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45D" w:rsidRDefault="00944A18">
      <w:pPr>
        <w:pStyle w:val="Heading1"/>
        <w:spacing w:before="172" w:line="276" w:lineRule="auto"/>
        <w:ind w:left="215" w:right="103"/>
        <w:jc w:val="center"/>
      </w:pPr>
      <w:r>
        <w:t>CONSUMER PURCHASE INTENTION: A BIG CHALLENGE</w:t>
      </w:r>
      <w:r>
        <w:rPr>
          <w:spacing w:val="-77"/>
        </w:rPr>
        <w:t xml:space="preserve"> </w:t>
      </w:r>
      <w:r>
        <w:t>FOR PIZZA</w:t>
      </w:r>
      <w:r>
        <w:rPr>
          <w:spacing w:val="-1"/>
        </w:rPr>
        <w:t xml:space="preserve"> </w:t>
      </w:r>
      <w:r>
        <w:t>HUT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944A18">
      <w:pPr>
        <w:pStyle w:val="BodyText"/>
        <w:spacing w:before="9"/>
        <w:rPr>
          <w:b/>
          <w:sz w:val="11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3086100</wp:posOffset>
            </wp:positionH>
            <wp:positionV relativeFrom="paragraph">
              <wp:posOffset>111068</wp:posOffset>
            </wp:positionV>
            <wp:extent cx="1614283" cy="1674876"/>
            <wp:effectExtent l="0" t="0" r="0" b="0"/>
            <wp:wrapTopAndBottom/>
            <wp:docPr id="1" name="image1.jpeg" descr="KC Color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4283" cy="1674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E3245D">
      <w:pPr>
        <w:pStyle w:val="BodyText"/>
        <w:rPr>
          <w:b/>
          <w:sz w:val="34"/>
        </w:rPr>
      </w:pPr>
    </w:p>
    <w:p w:rsidR="00E3245D" w:rsidRDefault="00E3245D">
      <w:pPr>
        <w:pStyle w:val="BodyText"/>
        <w:rPr>
          <w:b/>
          <w:sz w:val="34"/>
        </w:rPr>
      </w:pPr>
    </w:p>
    <w:p w:rsidR="00E3245D" w:rsidRDefault="00E3245D">
      <w:pPr>
        <w:pStyle w:val="BodyText"/>
        <w:spacing w:before="1"/>
        <w:rPr>
          <w:b/>
          <w:sz w:val="38"/>
        </w:rPr>
      </w:pPr>
    </w:p>
    <w:p w:rsidR="00E3245D" w:rsidRDefault="00944A18">
      <w:pPr>
        <w:pStyle w:val="Heading2"/>
        <w:spacing w:before="1" w:line="357" w:lineRule="auto"/>
        <w:ind w:left="2622" w:right="2504"/>
      </w:pPr>
      <w:bookmarkStart w:id="0" w:name="KAINAT_NASIR_(F18BBAM003)_ZOHAA_ABID_(F1"/>
      <w:bookmarkEnd w:id="0"/>
      <w:r>
        <w:t>KAINAT</w:t>
      </w:r>
      <w:r>
        <w:rPr>
          <w:spacing w:val="-8"/>
        </w:rPr>
        <w:t xml:space="preserve"> </w:t>
      </w:r>
      <w:r>
        <w:t>NASIR</w:t>
      </w:r>
      <w:r>
        <w:rPr>
          <w:spacing w:val="-8"/>
        </w:rPr>
        <w:t xml:space="preserve"> </w:t>
      </w:r>
      <w:r>
        <w:t>(F18BBAM003)</w:t>
      </w:r>
      <w:r>
        <w:rPr>
          <w:spacing w:val="-67"/>
        </w:rPr>
        <w:t xml:space="preserve"> </w:t>
      </w:r>
      <w:r>
        <w:t>ZOHAA</w:t>
      </w:r>
      <w:r>
        <w:rPr>
          <w:spacing w:val="-5"/>
        </w:rPr>
        <w:t xml:space="preserve"> </w:t>
      </w:r>
      <w:r>
        <w:t>ABID</w:t>
      </w:r>
      <w:r>
        <w:rPr>
          <w:spacing w:val="-5"/>
        </w:rPr>
        <w:t xml:space="preserve"> </w:t>
      </w:r>
      <w:r>
        <w:t>(F18BBAM097)</w:t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spacing w:before="4"/>
        <w:rPr>
          <w:b/>
          <w:sz w:val="25"/>
        </w:rPr>
      </w:pPr>
    </w:p>
    <w:p w:rsidR="00E3245D" w:rsidRDefault="00944A18">
      <w:pPr>
        <w:ind w:left="2041" w:right="2258" w:hanging="108"/>
        <w:jc w:val="center"/>
        <w:rPr>
          <w:b/>
          <w:sz w:val="28"/>
        </w:rPr>
      </w:pPr>
      <w:r>
        <w:rPr>
          <w:b/>
          <w:sz w:val="28"/>
        </w:rPr>
        <w:t>BUSINESS STUDIES DEPARTMENT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KINNAIRD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COLLEGE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FOR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WOMEN,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LAHORE,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PAKISTAN</w:t>
      </w:r>
    </w:p>
    <w:p w:rsidR="00E3245D" w:rsidRDefault="00944A18">
      <w:pPr>
        <w:spacing w:line="317" w:lineRule="exact"/>
        <w:ind w:left="215" w:right="422"/>
        <w:jc w:val="center"/>
        <w:rPr>
          <w:b/>
          <w:sz w:val="28"/>
        </w:rPr>
      </w:pPr>
      <w:r>
        <w:rPr>
          <w:b/>
          <w:sz w:val="28"/>
        </w:rPr>
        <w:t>2018-2022</w:t>
      </w:r>
    </w:p>
    <w:p w:rsidR="00E3245D" w:rsidRDefault="00E3245D">
      <w:pPr>
        <w:spacing w:line="317" w:lineRule="exact"/>
        <w:jc w:val="center"/>
        <w:rPr>
          <w:sz w:val="28"/>
        </w:rPr>
        <w:sectPr w:rsidR="00E3245D">
          <w:type w:val="continuous"/>
          <w:pgSz w:w="11910" w:h="16840"/>
          <w:pgMar w:top="1600" w:right="1080" w:bottom="280" w:left="1680" w:header="720" w:footer="720" w:gutter="0"/>
          <w:cols w:space="720"/>
        </w:sect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spacing w:before="5"/>
        <w:rPr>
          <w:b/>
          <w:sz w:val="21"/>
        </w:rPr>
      </w:pPr>
    </w:p>
    <w:p w:rsidR="00E3245D" w:rsidRDefault="00E3245D">
      <w:pPr>
        <w:rPr>
          <w:sz w:val="21"/>
        </w:rPr>
        <w:sectPr w:rsidR="00E3245D">
          <w:pgSz w:w="16840" w:h="11910" w:orient="landscape"/>
          <w:pgMar w:top="1100" w:right="2420" w:bottom="280" w:left="1640" w:header="720" w:footer="720" w:gutter="0"/>
          <w:cols w:space="720"/>
        </w:sectPr>
      </w:pPr>
    </w:p>
    <w:p w:rsidR="00E3245D" w:rsidRDefault="00944A18">
      <w:pPr>
        <w:pStyle w:val="BodyText"/>
        <w:rPr>
          <w:b/>
          <w:sz w:val="34"/>
        </w:rPr>
      </w:pPr>
      <w:bookmarkStart w:id="1" w:name="CONSUMER_PURCHASE_INTENTION:_A_BIG_CHALL"/>
      <w:bookmarkEnd w:id="1"/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5" type="#_x0000_t202" style="position:absolute;margin-left:815.55pt;margin-top:276.1pt;width:14.3pt;height:7pt;z-index:15729152;mso-position-horizontal-relative:page;mso-position-vertical-relative:page" filled="f" stroked="f">
            <v:textbox style="layout-flow:vertical;mso-layout-flow-alt:bottom-to-top" inset="0,0,0,0">
              <w:txbxContent>
                <w:p w:rsidR="00E3245D" w:rsidRDefault="00944A18">
                  <w:pPr>
                    <w:spacing w:before="13"/>
                    <w:ind w:left="20"/>
                    <w:rPr>
                      <w:rFonts w:ascii="Arial MT"/>
                    </w:rPr>
                  </w:pPr>
                  <w:proofErr w:type="gramStart"/>
                  <w:r>
                    <w:rPr>
                      <w:rFonts w:ascii="Arial MT"/>
                    </w:rPr>
                    <w:t>ii</w:t>
                  </w:r>
                  <w:proofErr w:type="gramEnd"/>
                </w:p>
              </w:txbxContent>
            </v:textbox>
            <w10:wrap anchorx="page" anchory="page"/>
          </v:shape>
        </w:pict>
      </w:r>
    </w:p>
    <w:p w:rsidR="00E3245D" w:rsidRDefault="00E3245D">
      <w:pPr>
        <w:pStyle w:val="BodyText"/>
        <w:spacing w:before="4"/>
        <w:rPr>
          <w:b/>
          <w:sz w:val="38"/>
        </w:rPr>
      </w:pPr>
    </w:p>
    <w:p w:rsidR="00E3245D" w:rsidRDefault="00944A18">
      <w:pPr>
        <w:pStyle w:val="Heading1"/>
        <w:spacing w:before="0" w:line="276" w:lineRule="auto"/>
        <w:ind w:left="420" w:right="23" w:hanging="315"/>
      </w:pPr>
      <w:r>
        <w:t>BACHELORS IN BUSINESS</w:t>
      </w:r>
      <w:r>
        <w:rPr>
          <w:spacing w:val="-77"/>
        </w:rPr>
        <w:t xml:space="preserve"> </w:t>
      </w:r>
      <w:r>
        <w:t>ADMINISTRATION</w:t>
      </w:r>
    </w:p>
    <w:p w:rsidR="00E3245D" w:rsidRDefault="00944A18">
      <w:pPr>
        <w:spacing w:before="87" w:line="360" w:lineRule="auto"/>
        <w:ind w:left="195" w:right="20" w:hanging="90"/>
        <w:rPr>
          <w:b/>
          <w:sz w:val="32"/>
        </w:rPr>
      </w:pPr>
      <w:r>
        <w:br w:type="column"/>
      </w:r>
      <w:r>
        <w:rPr>
          <w:b/>
          <w:sz w:val="32"/>
        </w:rPr>
        <w:lastRenderedPageBreak/>
        <w:t>KAINAT NASIR</w:t>
      </w:r>
      <w:r>
        <w:rPr>
          <w:b/>
          <w:spacing w:val="-78"/>
          <w:sz w:val="32"/>
        </w:rPr>
        <w:t xml:space="preserve"> </w:t>
      </w:r>
      <w:r>
        <w:rPr>
          <w:b/>
          <w:sz w:val="32"/>
        </w:rPr>
        <w:t>(F18BBAM003)</w:t>
      </w:r>
    </w:p>
    <w:p w:rsidR="00E3245D" w:rsidRDefault="00944A18">
      <w:pPr>
        <w:pStyle w:val="Heading1"/>
        <w:spacing w:before="196" w:line="408" w:lineRule="auto"/>
        <w:ind w:right="129" w:firstLine="60"/>
      </w:pPr>
      <w:r>
        <w:t>ZOHAA ABID</w:t>
      </w:r>
      <w:r>
        <w:rPr>
          <w:spacing w:val="-77"/>
        </w:rPr>
        <w:t xml:space="preserve"> </w:t>
      </w:r>
      <w:r>
        <w:rPr>
          <w:spacing w:val="-1"/>
        </w:rPr>
        <w:t>(F18BBAM097)</w:t>
      </w:r>
    </w:p>
    <w:p w:rsidR="00E3245D" w:rsidRDefault="00944A18">
      <w:pPr>
        <w:pStyle w:val="BodyText"/>
        <w:rPr>
          <w:b/>
          <w:sz w:val="34"/>
        </w:rPr>
      </w:pPr>
      <w:r>
        <w:br w:type="column"/>
      </w:r>
    </w:p>
    <w:p w:rsidR="00E3245D" w:rsidRDefault="00944A18">
      <w:pPr>
        <w:spacing w:before="221"/>
        <w:ind w:left="105"/>
        <w:rPr>
          <w:b/>
          <w:sz w:val="32"/>
        </w:rPr>
      </w:pPr>
      <w:r>
        <w:rPr>
          <w:b/>
          <w:sz w:val="32"/>
        </w:rPr>
        <w:t>2018-2022</w:t>
      </w:r>
    </w:p>
    <w:p w:rsidR="00E3245D" w:rsidRDefault="00E3245D">
      <w:pPr>
        <w:rPr>
          <w:sz w:val="32"/>
        </w:rPr>
        <w:sectPr w:rsidR="00E3245D">
          <w:type w:val="continuous"/>
          <w:pgSz w:w="16840" w:h="11910" w:orient="landscape"/>
          <w:pgMar w:top="1600" w:right="2420" w:bottom="280" w:left="1640" w:header="720" w:footer="720" w:gutter="0"/>
          <w:cols w:num="3" w:space="720" w:equalWidth="0">
            <w:col w:w="4221" w:space="1936"/>
            <w:col w:w="2501" w:space="2391"/>
            <w:col w:w="1731"/>
          </w:cols>
        </w:sectPr>
      </w:pPr>
    </w:p>
    <w:p w:rsidR="00E3245D" w:rsidRDefault="00944A18">
      <w:pPr>
        <w:pStyle w:val="Heading2"/>
        <w:spacing w:before="64" w:line="424" w:lineRule="auto"/>
        <w:ind w:left="931" w:right="939"/>
      </w:pPr>
      <w:r>
        <w:lastRenderedPageBreak/>
        <w:t>CONSUMER</w:t>
      </w:r>
      <w:r>
        <w:rPr>
          <w:spacing w:val="-9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INTENTION: A</w:t>
      </w:r>
      <w:r>
        <w:rPr>
          <w:spacing w:val="-9"/>
        </w:rPr>
        <w:t xml:space="preserve"> </w:t>
      </w:r>
      <w:r>
        <w:t>BIG</w:t>
      </w:r>
      <w:r>
        <w:rPr>
          <w:spacing w:val="-4"/>
        </w:rPr>
        <w:t xml:space="preserve"> </w:t>
      </w:r>
      <w:r>
        <w:t>CHALLENGE</w:t>
      </w:r>
      <w:r>
        <w:rPr>
          <w:spacing w:val="-67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PIZZA</w:t>
      </w:r>
      <w:r>
        <w:rPr>
          <w:spacing w:val="-3"/>
        </w:rPr>
        <w:t xml:space="preserve"> </w:t>
      </w:r>
      <w:r>
        <w:t>HUT</w:t>
      </w:r>
    </w:p>
    <w:p w:rsidR="00E3245D" w:rsidRDefault="00944A18">
      <w:pPr>
        <w:pStyle w:val="BodyText"/>
        <w:ind w:left="3682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1411914" cy="1571339"/>
            <wp:effectExtent l="0" t="0" r="0" b="0"/>
            <wp:docPr id="3" name="image2.jpeg" descr="C:\Users\M.S.C\Desktop\IMG_29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1914" cy="1571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245D" w:rsidRDefault="00944A18">
      <w:pPr>
        <w:spacing w:before="246" w:line="242" w:lineRule="auto"/>
        <w:ind w:left="2411" w:right="2413" w:hanging="1"/>
        <w:jc w:val="center"/>
        <w:rPr>
          <w:b/>
          <w:sz w:val="28"/>
        </w:rPr>
      </w:pPr>
      <w:r>
        <w:rPr>
          <w:b/>
          <w:sz w:val="28"/>
        </w:rPr>
        <w:t>A THESIS SUBMITTED TO</w:t>
      </w:r>
      <w:r>
        <w:rPr>
          <w:b/>
          <w:spacing w:val="1"/>
          <w:sz w:val="28"/>
        </w:rPr>
        <w:t xml:space="preserve"> </w:t>
      </w:r>
      <w:r>
        <w:rPr>
          <w:b/>
          <w:spacing w:val="-1"/>
          <w:sz w:val="28"/>
        </w:rPr>
        <w:t>KINNAIRD</w:t>
      </w:r>
      <w:r>
        <w:rPr>
          <w:b/>
          <w:spacing w:val="2"/>
          <w:sz w:val="28"/>
        </w:rPr>
        <w:t xml:space="preserve"> </w:t>
      </w:r>
      <w:r>
        <w:rPr>
          <w:b/>
          <w:spacing w:val="-1"/>
          <w:sz w:val="28"/>
        </w:rPr>
        <w:t>COLLEGE</w:t>
      </w:r>
      <w:r>
        <w:rPr>
          <w:b/>
          <w:spacing w:val="4"/>
          <w:sz w:val="28"/>
        </w:rPr>
        <w:t xml:space="preserve"> </w:t>
      </w:r>
      <w:r>
        <w:rPr>
          <w:b/>
          <w:spacing w:val="-1"/>
          <w:sz w:val="28"/>
        </w:rPr>
        <w:t>FOR</w:t>
      </w:r>
      <w:r>
        <w:rPr>
          <w:b/>
          <w:spacing w:val="-18"/>
          <w:sz w:val="28"/>
        </w:rPr>
        <w:t xml:space="preserve"> </w:t>
      </w:r>
      <w:r>
        <w:rPr>
          <w:b/>
          <w:spacing w:val="-1"/>
          <w:sz w:val="28"/>
        </w:rPr>
        <w:t>WOMEN</w:t>
      </w:r>
    </w:p>
    <w:p w:rsidR="00E3245D" w:rsidRDefault="00944A18">
      <w:pPr>
        <w:pStyle w:val="Heading2"/>
        <w:ind w:left="1831" w:right="1837"/>
      </w:pPr>
      <w:r>
        <w:t>IN</w:t>
      </w:r>
      <w:r>
        <w:rPr>
          <w:spacing w:val="-8"/>
        </w:rPr>
        <w:t xml:space="preserve"> </w:t>
      </w:r>
      <w:r>
        <w:t>FULFILLMENT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REQUIREMENTS</w:t>
      </w:r>
      <w:r>
        <w:rPr>
          <w:spacing w:val="-67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DEGREE</w:t>
      </w:r>
      <w:r>
        <w:rPr>
          <w:spacing w:val="-2"/>
        </w:rPr>
        <w:t xml:space="preserve"> </w:t>
      </w:r>
      <w:r>
        <w:t>OF</w:t>
      </w:r>
    </w:p>
    <w:p w:rsidR="00E3245D" w:rsidRDefault="00944A18">
      <w:pPr>
        <w:spacing w:before="196"/>
        <w:ind w:left="931" w:right="936"/>
        <w:jc w:val="center"/>
        <w:rPr>
          <w:b/>
          <w:sz w:val="28"/>
        </w:rPr>
      </w:pPr>
      <w:r>
        <w:rPr>
          <w:b/>
          <w:sz w:val="28"/>
        </w:rPr>
        <w:t>BACHELORS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BUSINESS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ADMINISTRATION</w:t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944A18">
      <w:pPr>
        <w:pStyle w:val="Heading2"/>
        <w:spacing w:before="254"/>
        <w:ind w:left="462" w:right="939"/>
      </w:pPr>
      <w:r>
        <w:t>BY</w:t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spacing w:before="9"/>
        <w:rPr>
          <w:b/>
          <w:sz w:val="43"/>
        </w:rPr>
      </w:pPr>
    </w:p>
    <w:p w:rsidR="00E3245D" w:rsidRDefault="00944A18">
      <w:pPr>
        <w:spacing w:line="357" w:lineRule="auto"/>
        <w:ind w:left="2782" w:right="2784"/>
        <w:jc w:val="center"/>
        <w:rPr>
          <w:b/>
          <w:sz w:val="28"/>
        </w:rPr>
      </w:pPr>
      <w:r>
        <w:rPr>
          <w:b/>
          <w:sz w:val="28"/>
        </w:rPr>
        <w:t>KAINAT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NASIR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(F18BBAM003)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ZOHAA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ABID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(F18BBAM097)</w:t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spacing w:before="2"/>
        <w:rPr>
          <w:b/>
          <w:sz w:val="39"/>
        </w:rPr>
      </w:pPr>
    </w:p>
    <w:p w:rsidR="00E3245D" w:rsidRDefault="00944A18">
      <w:pPr>
        <w:pStyle w:val="Heading2"/>
        <w:spacing w:line="304" w:lineRule="auto"/>
        <w:ind w:left="1831" w:right="1827"/>
      </w:pPr>
      <w:r>
        <w:t>DEPARTMENT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BUSINESS</w:t>
      </w:r>
      <w:r>
        <w:rPr>
          <w:spacing w:val="-5"/>
        </w:rPr>
        <w:t xml:space="preserve"> </w:t>
      </w:r>
      <w:r>
        <w:t>STUDIES</w:t>
      </w:r>
      <w:r>
        <w:rPr>
          <w:spacing w:val="-67"/>
        </w:rPr>
        <w:t xml:space="preserve"> </w:t>
      </w:r>
      <w:r>
        <w:t>KINNARID COLLEGE FOR WOMEN,</w:t>
      </w:r>
      <w:r>
        <w:rPr>
          <w:spacing w:val="1"/>
        </w:rPr>
        <w:t xml:space="preserve"> </w:t>
      </w:r>
      <w:r>
        <w:t>LAHORE,</w:t>
      </w:r>
      <w:r>
        <w:rPr>
          <w:spacing w:val="-1"/>
        </w:rPr>
        <w:t xml:space="preserve"> </w:t>
      </w:r>
      <w:r>
        <w:t>PAKISTAN</w:t>
      </w:r>
    </w:p>
    <w:p w:rsidR="00E3245D" w:rsidRDefault="00944A18">
      <w:pPr>
        <w:spacing w:before="9"/>
        <w:ind w:left="931" w:right="921"/>
        <w:jc w:val="center"/>
        <w:rPr>
          <w:b/>
          <w:sz w:val="28"/>
        </w:rPr>
      </w:pPr>
      <w:r>
        <w:rPr>
          <w:b/>
          <w:sz w:val="28"/>
        </w:rPr>
        <w:t>2018-2022</w:t>
      </w:r>
    </w:p>
    <w:p w:rsidR="00E3245D" w:rsidRDefault="00E3245D">
      <w:pPr>
        <w:jc w:val="center"/>
        <w:rPr>
          <w:sz w:val="28"/>
        </w:rPr>
        <w:sectPr w:rsidR="00E3245D">
          <w:footerReference w:type="default" r:id="rId10"/>
          <w:pgSz w:w="11910" w:h="16840"/>
          <w:pgMar w:top="1020" w:right="800" w:bottom="500" w:left="1520" w:header="0" w:footer="309" w:gutter="0"/>
          <w:pgNumType w:start="3"/>
          <w:cols w:space="720"/>
        </w:sectPr>
      </w:pPr>
    </w:p>
    <w:p w:rsidR="00E3245D" w:rsidRDefault="00944A18">
      <w:pPr>
        <w:pStyle w:val="Heading2"/>
        <w:spacing w:before="74" w:line="424" w:lineRule="auto"/>
        <w:ind w:left="2411" w:right="2413" w:firstLine="16"/>
      </w:pPr>
      <w:r>
        <w:lastRenderedPageBreak/>
        <w:t>DISSERTATION APPROVAL</w:t>
      </w:r>
      <w:r>
        <w:rPr>
          <w:spacing w:val="1"/>
        </w:rPr>
        <w:t xml:space="preserve"> </w:t>
      </w:r>
      <w:r>
        <w:rPr>
          <w:spacing w:val="-1"/>
        </w:rPr>
        <w:t>KINNAIRD</w:t>
      </w:r>
      <w:r>
        <w:rPr>
          <w:spacing w:val="2"/>
        </w:rPr>
        <w:t xml:space="preserve"> </w:t>
      </w:r>
      <w:r>
        <w:rPr>
          <w:spacing w:val="-1"/>
        </w:rPr>
        <w:t>COLLEGE</w:t>
      </w:r>
      <w:r>
        <w:rPr>
          <w:spacing w:val="4"/>
        </w:rPr>
        <w:t xml:space="preserve"> </w:t>
      </w:r>
      <w:r>
        <w:rPr>
          <w:spacing w:val="-1"/>
        </w:rPr>
        <w:t>FOR</w:t>
      </w:r>
      <w:r>
        <w:rPr>
          <w:spacing w:val="-18"/>
        </w:rPr>
        <w:t xml:space="preserve"> </w:t>
      </w:r>
      <w:r>
        <w:rPr>
          <w:spacing w:val="-1"/>
        </w:rPr>
        <w:t>WOMEN</w:t>
      </w:r>
    </w:p>
    <w:p w:rsidR="00E3245D" w:rsidRDefault="00944A18">
      <w:pPr>
        <w:pStyle w:val="BodyText"/>
        <w:ind w:left="4449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35646" cy="570071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646" cy="570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spacing w:before="9"/>
        <w:rPr>
          <w:b/>
          <w:sz w:val="36"/>
        </w:rPr>
      </w:pPr>
    </w:p>
    <w:p w:rsidR="00E3245D" w:rsidRDefault="00944A18">
      <w:pPr>
        <w:ind w:left="120"/>
        <w:rPr>
          <w:rFonts w:ascii="Arial MT"/>
        </w:rPr>
      </w:pPr>
      <w:r>
        <w:rPr>
          <w:b/>
        </w:rPr>
        <w:t>Date</w:t>
      </w:r>
      <w:r>
        <w:rPr>
          <w:rFonts w:ascii="Arial MT"/>
        </w:rPr>
        <w:t>:</w:t>
      </w:r>
    </w:p>
    <w:p w:rsidR="00E3245D" w:rsidRDefault="00E3245D">
      <w:pPr>
        <w:pStyle w:val="BodyText"/>
        <w:spacing w:before="5"/>
        <w:rPr>
          <w:rFonts w:ascii="Arial MT"/>
          <w:sz w:val="19"/>
        </w:rPr>
      </w:pPr>
    </w:p>
    <w:p w:rsidR="00E3245D" w:rsidRDefault="00944A18">
      <w:pPr>
        <w:pStyle w:val="BodyText"/>
        <w:ind w:left="120"/>
      </w:pPr>
      <w:r>
        <w:t>I</w:t>
      </w:r>
      <w:r>
        <w:rPr>
          <w:spacing w:val="-2"/>
        </w:rPr>
        <w:t xml:space="preserve"> </w:t>
      </w:r>
      <w:r>
        <w:t>hereby</w:t>
      </w:r>
      <w:r>
        <w:rPr>
          <w:spacing w:val="-2"/>
        </w:rPr>
        <w:t xml:space="preserve"> </w:t>
      </w:r>
      <w:r>
        <w:t>recommend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dissertation</w:t>
      </w:r>
      <w:r>
        <w:rPr>
          <w:spacing w:val="-2"/>
        </w:rPr>
        <w:t xml:space="preserve"> </w:t>
      </w:r>
      <w:r>
        <w:t>prepared</w:t>
      </w:r>
      <w:r>
        <w:rPr>
          <w:spacing w:val="-1"/>
        </w:rPr>
        <w:t xml:space="preserve"> </w:t>
      </w:r>
      <w:r>
        <w:t>under</w:t>
      </w:r>
      <w:r>
        <w:rPr>
          <w:spacing w:val="-2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supervision</w:t>
      </w:r>
      <w:r>
        <w:rPr>
          <w:spacing w:val="-1"/>
        </w:rPr>
        <w:t xml:space="preserve"> </w:t>
      </w:r>
      <w:r>
        <w:t>by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6"/>
        </w:rPr>
      </w:pPr>
    </w:p>
    <w:p w:rsidR="00E3245D" w:rsidRDefault="00944A18">
      <w:pPr>
        <w:tabs>
          <w:tab w:val="left" w:pos="2056"/>
        </w:tabs>
        <w:spacing w:before="162"/>
        <w:ind w:left="120"/>
        <w:rPr>
          <w:b/>
          <w:sz w:val="24"/>
        </w:rPr>
      </w:pPr>
      <w:proofErr w:type="spellStart"/>
      <w:r>
        <w:rPr>
          <w:sz w:val="24"/>
        </w:rPr>
        <w:t>Kainat</w:t>
      </w:r>
      <w:proofErr w:type="spellEnd"/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Nasir</w:t>
      </w:r>
      <w:proofErr w:type="spellEnd"/>
      <w:r>
        <w:rPr>
          <w:sz w:val="24"/>
        </w:rPr>
        <w:tab/>
      </w:r>
      <w:r>
        <w:rPr>
          <w:b/>
          <w:sz w:val="24"/>
        </w:rPr>
        <w:t>(F18BBAM003)</w:t>
      </w:r>
    </w:p>
    <w:p w:rsidR="00E3245D" w:rsidRDefault="00E3245D">
      <w:pPr>
        <w:pStyle w:val="BodyText"/>
        <w:spacing w:before="2"/>
        <w:rPr>
          <w:b/>
          <w:sz w:val="21"/>
        </w:rPr>
      </w:pPr>
    </w:p>
    <w:p w:rsidR="00E3245D" w:rsidRDefault="00944A18">
      <w:pPr>
        <w:tabs>
          <w:tab w:val="left" w:pos="2096"/>
        </w:tabs>
        <w:ind w:left="120"/>
        <w:rPr>
          <w:b/>
          <w:sz w:val="24"/>
        </w:rPr>
      </w:pPr>
      <w:proofErr w:type="spellStart"/>
      <w:r>
        <w:rPr>
          <w:sz w:val="24"/>
        </w:rPr>
        <w:t>Zohaa</w:t>
      </w:r>
      <w:proofErr w:type="spellEnd"/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Abid</w:t>
      </w:r>
      <w:proofErr w:type="spellEnd"/>
      <w:r>
        <w:rPr>
          <w:sz w:val="24"/>
        </w:rPr>
        <w:tab/>
      </w:r>
      <w:r>
        <w:rPr>
          <w:b/>
          <w:sz w:val="24"/>
        </w:rPr>
        <w:t>(F18BBAM097)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9"/>
        <w:rPr>
          <w:b/>
          <w:sz w:val="32"/>
        </w:rPr>
      </w:pPr>
    </w:p>
    <w:p w:rsidR="00E3245D" w:rsidRDefault="00944A18">
      <w:pPr>
        <w:pStyle w:val="Heading3"/>
        <w:spacing w:before="1"/>
        <w:ind w:left="931" w:right="932"/>
        <w:jc w:val="center"/>
      </w:pPr>
      <w:bookmarkStart w:id="2" w:name="Entitled"/>
      <w:bookmarkEnd w:id="2"/>
      <w:r>
        <w:t>Entitled</w:t>
      </w:r>
    </w:p>
    <w:p w:rsidR="00E3245D" w:rsidRDefault="00E3245D">
      <w:pPr>
        <w:pStyle w:val="BodyText"/>
        <w:spacing w:before="2"/>
        <w:rPr>
          <w:b/>
          <w:sz w:val="21"/>
        </w:rPr>
      </w:pPr>
    </w:p>
    <w:p w:rsidR="00E3245D" w:rsidRDefault="00944A18">
      <w:pPr>
        <w:spacing w:line="453" w:lineRule="auto"/>
        <w:ind w:left="1180" w:right="1181"/>
        <w:jc w:val="center"/>
        <w:rPr>
          <w:b/>
          <w:sz w:val="24"/>
        </w:rPr>
      </w:pPr>
      <w:r>
        <w:rPr>
          <w:b/>
          <w:sz w:val="24"/>
        </w:rPr>
        <w:t>Title: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‘’Consumer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Purchase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Intention: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big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Challenge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Pizza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Hut’’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 xml:space="preserve">Be accepted in partial </w:t>
      </w:r>
      <w:proofErr w:type="spellStart"/>
      <w:r>
        <w:rPr>
          <w:b/>
          <w:sz w:val="24"/>
        </w:rPr>
        <w:t>fulfilment</w:t>
      </w:r>
      <w:proofErr w:type="spellEnd"/>
      <w:r>
        <w:rPr>
          <w:b/>
          <w:sz w:val="24"/>
        </w:rPr>
        <w:t xml:space="preserve"> of the requirements for the degree 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BACHELORS</w:t>
      </w:r>
    </w:p>
    <w:p w:rsidR="00E3245D" w:rsidRDefault="00944A18">
      <w:pPr>
        <w:pStyle w:val="Heading3"/>
        <w:spacing w:line="262" w:lineRule="exact"/>
        <w:ind w:left="931" w:right="916"/>
        <w:jc w:val="center"/>
      </w:pPr>
      <w:r>
        <w:t>IN</w:t>
      </w:r>
    </w:p>
    <w:p w:rsidR="00E3245D" w:rsidRDefault="00E3245D">
      <w:pPr>
        <w:pStyle w:val="BodyText"/>
        <w:spacing w:before="3"/>
        <w:rPr>
          <w:b/>
          <w:sz w:val="21"/>
        </w:rPr>
      </w:pPr>
    </w:p>
    <w:p w:rsidR="00E3245D" w:rsidRDefault="00944A18">
      <w:pPr>
        <w:ind w:left="931" w:right="922"/>
        <w:jc w:val="center"/>
        <w:rPr>
          <w:b/>
          <w:sz w:val="24"/>
        </w:rPr>
      </w:pPr>
      <w:r>
        <w:rPr>
          <w:b/>
          <w:sz w:val="24"/>
        </w:rPr>
        <w:t>BUSINESS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ADMINSTRATION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944A18">
      <w:pPr>
        <w:pStyle w:val="BodyText"/>
        <w:spacing w:before="10"/>
        <w:rPr>
          <w:b/>
          <w:sz w:val="19"/>
        </w:rPr>
      </w:pPr>
      <w:r>
        <w:pict>
          <v:shape id="_x0000_s1074" style="position:absolute;margin-left:387.65pt;margin-top:13.8pt;width:162pt;height:.1pt;z-index:-15727616;mso-wrap-distance-left:0;mso-wrap-distance-right:0;mso-position-horizontal-relative:page" coordorigin="7753,276" coordsize="3240,0" path="m7753,276r3240,e" filled="f" strokeweight=".26669mm">
            <v:path arrowok="t"/>
            <w10:wrap type="topAndBottom" anchorx="page"/>
          </v:shape>
        </w:pict>
      </w:r>
    </w:p>
    <w:p w:rsidR="00E3245D" w:rsidRDefault="00944A18">
      <w:pPr>
        <w:pStyle w:val="Heading3"/>
        <w:spacing w:before="181"/>
        <w:ind w:left="0" w:right="101"/>
        <w:jc w:val="right"/>
      </w:pPr>
      <w:r>
        <w:t>In Charge</w:t>
      </w:r>
      <w:r>
        <w:rPr>
          <w:spacing w:val="-3"/>
        </w:rPr>
        <w:t xml:space="preserve"> </w:t>
      </w:r>
      <w:r>
        <w:t>of Dissertation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944A18">
      <w:pPr>
        <w:pStyle w:val="BodyText"/>
        <w:spacing w:before="10"/>
        <w:rPr>
          <w:b/>
          <w:sz w:val="19"/>
        </w:rPr>
      </w:pPr>
      <w:r>
        <w:pict>
          <v:shape id="_x0000_s1073" style="position:absolute;margin-left:387.65pt;margin-top:13.8pt;width:162pt;height:.1pt;z-index:-15727104;mso-wrap-distance-left:0;mso-wrap-distance-right:0;mso-position-horizontal-relative:page" coordorigin="7753,276" coordsize="3240,0" path="m7753,276r3240,e" filled="f" strokeweight=".26669mm">
            <v:path arrowok="t"/>
            <w10:wrap type="topAndBottom" anchorx="page"/>
          </v:shape>
        </w:pict>
      </w:r>
    </w:p>
    <w:p w:rsidR="00E3245D" w:rsidRDefault="00E3245D">
      <w:pPr>
        <w:pStyle w:val="BodyText"/>
        <w:spacing w:before="4"/>
        <w:rPr>
          <w:b/>
          <w:sz w:val="8"/>
        </w:rPr>
      </w:pPr>
    </w:p>
    <w:p w:rsidR="00E3245D" w:rsidRDefault="00E3245D">
      <w:pPr>
        <w:rPr>
          <w:sz w:val="8"/>
        </w:rPr>
        <w:sectPr w:rsidR="00E3245D">
          <w:pgSz w:w="11910" w:h="16840"/>
          <w:pgMar w:top="1520" w:right="800" w:bottom="500" w:left="1520" w:header="0" w:footer="309" w:gutter="0"/>
          <w:cols w:space="720"/>
        </w:sect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8"/>
        <w:rPr>
          <w:b/>
          <w:sz w:val="26"/>
        </w:rPr>
      </w:pPr>
    </w:p>
    <w:p w:rsidR="00E3245D" w:rsidRDefault="00944A18">
      <w:pPr>
        <w:ind w:left="120"/>
        <w:rPr>
          <w:b/>
          <w:sz w:val="24"/>
        </w:rPr>
      </w:pPr>
      <w:r>
        <w:rPr>
          <w:b/>
          <w:sz w:val="24"/>
        </w:rPr>
        <w:t>Recommendation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concurred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</w:t>
      </w:r>
    </w:p>
    <w:p w:rsidR="00E3245D" w:rsidRDefault="00E3245D">
      <w:pPr>
        <w:pStyle w:val="BodyText"/>
        <w:spacing w:before="9"/>
        <w:rPr>
          <w:b/>
          <w:sz w:val="20"/>
        </w:rPr>
      </w:pPr>
    </w:p>
    <w:p w:rsidR="00E3245D" w:rsidRDefault="00944A18">
      <w:pPr>
        <w:pStyle w:val="Heading3"/>
        <w:tabs>
          <w:tab w:val="left" w:pos="3831"/>
        </w:tabs>
        <w:ind w:left="120"/>
      </w:pPr>
      <w:r>
        <w:t xml:space="preserve">1. </w:t>
      </w:r>
      <w:r>
        <w:rPr>
          <w:u w:val="thick"/>
        </w:rPr>
        <w:t xml:space="preserve"> </w:t>
      </w:r>
      <w:r>
        <w:rPr>
          <w:u w:val="thick"/>
        </w:rPr>
        <w:tab/>
      </w:r>
    </w:p>
    <w:p w:rsidR="00E3245D" w:rsidRDefault="00E3245D">
      <w:pPr>
        <w:pStyle w:val="BodyText"/>
        <w:spacing w:before="9"/>
        <w:rPr>
          <w:b/>
          <w:sz w:val="20"/>
        </w:rPr>
      </w:pPr>
    </w:p>
    <w:p w:rsidR="00E3245D" w:rsidRDefault="00944A18">
      <w:pPr>
        <w:tabs>
          <w:tab w:val="left" w:pos="3831"/>
        </w:tabs>
        <w:ind w:left="120"/>
        <w:rPr>
          <w:b/>
          <w:sz w:val="24"/>
        </w:rPr>
      </w:pPr>
      <w:r>
        <w:rPr>
          <w:b/>
          <w:sz w:val="24"/>
        </w:rPr>
        <w:t xml:space="preserve">2. </w:t>
      </w:r>
      <w:r>
        <w:rPr>
          <w:b/>
          <w:sz w:val="24"/>
          <w:u w:val="thick"/>
        </w:rPr>
        <w:t xml:space="preserve"> </w:t>
      </w:r>
      <w:r>
        <w:rPr>
          <w:b/>
          <w:sz w:val="24"/>
          <w:u w:val="thick"/>
        </w:rPr>
        <w:tab/>
      </w:r>
    </w:p>
    <w:p w:rsidR="00E3245D" w:rsidRDefault="00E3245D">
      <w:pPr>
        <w:pStyle w:val="BodyText"/>
        <w:spacing w:before="3"/>
        <w:rPr>
          <w:b/>
          <w:sz w:val="21"/>
        </w:rPr>
      </w:pPr>
    </w:p>
    <w:p w:rsidR="00E3245D" w:rsidRDefault="00944A18">
      <w:pPr>
        <w:pStyle w:val="Heading3"/>
        <w:tabs>
          <w:tab w:val="left" w:pos="3831"/>
        </w:tabs>
        <w:ind w:left="120"/>
      </w:pPr>
      <w:r>
        <w:t xml:space="preserve">3. </w:t>
      </w:r>
      <w:r>
        <w:rPr>
          <w:u w:val="thick"/>
        </w:rPr>
        <w:t xml:space="preserve"> </w:t>
      </w:r>
      <w:r>
        <w:rPr>
          <w:u w:val="thick"/>
        </w:rPr>
        <w:tab/>
      </w:r>
    </w:p>
    <w:p w:rsidR="00E3245D" w:rsidRDefault="00E3245D">
      <w:pPr>
        <w:pStyle w:val="BodyText"/>
        <w:spacing w:before="2"/>
        <w:rPr>
          <w:b/>
          <w:sz w:val="21"/>
        </w:rPr>
      </w:pPr>
    </w:p>
    <w:p w:rsidR="00E3245D" w:rsidRDefault="00944A18">
      <w:pPr>
        <w:tabs>
          <w:tab w:val="left" w:pos="3831"/>
        </w:tabs>
        <w:ind w:left="120"/>
        <w:rPr>
          <w:b/>
          <w:sz w:val="24"/>
        </w:rPr>
      </w:pPr>
      <w:r>
        <w:rPr>
          <w:b/>
          <w:sz w:val="24"/>
        </w:rPr>
        <w:t xml:space="preserve">4. </w:t>
      </w:r>
      <w:r>
        <w:rPr>
          <w:b/>
          <w:sz w:val="24"/>
          <w:u w:val="thick"/>
        </w:rPr>
        <w:t xml:space="preserve"> </w:t>
      </w:r>
      <w:r>
        <w:rPr>
          <w:b/>
          <w:sz w:val="24"/>
          <w:u w:val="thick"/>
        </w:rPr>
        <w:tab/>
      </w:r>
    </w:p>
    <w:p w:rsidR="00E3245D" w:rsidRDefault="00944A18">
      <w:pPr>
        <w:pStyle w:val="Heading3"/>
        <w:spacing w:before="90"/>
        <w:ind w:left="1310"/>
      </w:pPr>
      <w:r>
        <w:rPr>
          <w:b w:val="0"/>
        </w:rPr>
        <w:br w:type="column"/>
      </w:r>
      <w:r>
        <w:lastRenderedPageBreak/>
        <w:t>Head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Department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10"/>
        <w:rPr>
          <w:b/>
          <w:sz w:val="32"/>
        </w:rPr>
      </w:pPr>
    </w:p>
    <w:p w:rsidR="00E3245D" w:rsidRDefault="00944A18">
      <w:pPr>
        <w:spacing w:line="448" w:lineRule="auto"/>
        <w:ind w:left="660" w:right="2023" w:hanging="300"/>
        <w:rPr>
          <w:b/>
          <w:sz w:val="24"/>
        </w:rPr>
      </w:pPr>
      <w:r>
        <w:rPr>
          <w:b/>
          <w:spacing w:val="-1"/>
          <w:sz w:val="24"/>
        </w:rPr>
        <w:t>Committee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</w:t>
      </w:r>
    </w:p>
    <w:p w:rsidR="00E3245D" w:rsidRDefault="00944A18">
      <w:pPr>
        <w:spacing w:line="274" w:lineRule="exact"/>
        <w:ind w:left="120"/>
        <w:rPr>
          <w:b/>
          <w:sz w:val="24"/>
        </w:rPr>
      </w:pPr>
      <w:r>
        <w:rPr>
          <w:b/>
          <w:sz w:val="24"/>
        </w:rPr>
        <w:t>Final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Examination</w:t>
      </w:r>
    </w:p>
    <w:p w:rsidR="00E3245D" w:rsidRDefault="00E3245D">
      <w:pPr>
        <w:spacing w:line="274" w:lineRule="exact"/>
        <w:rPr>
          <w:sz w:val="24"/>
        </w:rPr>
        <w:sectPr w:rsidR="00E3245D">
          <w:type w:val="continuous"/>
          <w:pgSz w:w="11910" w:h="16840"/>
          <w:pgMar w:top="1600" w:right="800" w:bottom="280" w:left="1520" w:header="720" w:footer="720" w:gutter="0"/>
          <w:cols w:num="2" w:space="720" w:equalWidth="0">
            <w:col w:w="3873" w:space="2190"/>
            <w:col w:w="3527"/>
          </w:cols>
        </w:sectPr>
      </w:pPr>
    </w:p>
    <w:p w:rsidR="00E3245D" w:rsidRDefault="00944A18">
      <w:pPr>
        <w:pStyle w:val="Heading1"/>
        <w:ind w:left="574" w:right="939"/>
        <w:jc w:val="center"/>
      </w:pPr>
      <w:r>
        <w:lastRenderedPageBreak/>
        <w:t>RESEARCH</w:t>
      </w:r>
      <w:r>
        <w:rPr>
          <w:spacing w:val="-3"/>
        </w:rPr>
        <w:t xml:space="preserve"> </w:t>
      </w:r>
      <w:r>
        <w:t>COMPLETION</w:t>
      </w:r>
      <w:r>
        <w:rPr>
          <w:spacing w:val="-4"/>
        </w:rPr>
        <w:t xml:space="preserve"> </w:t>
      </w:r>
      <w:r>
        <w:t>CERTIFICATE</w:t>
      </w:r>
    </w:p>
    <w:p w:rsidR="00E3245D" w:rsidRDefault="00E3245D">
      <w:pPr>
        <w:pStyle w:val="BodyText"/>
        <w:rPr>
          <w:b/>
          <w:sz w:val="34"/>
        </w:rPr>
      </w:pPr>
    </w:p>
    <w:p w:rsidR="00E3245D" w:rsidRDefault="00E3245D">
      <w:pPr>
        <w:pStyle w:val="BodyText"/>
        <w:spacing w:before="11"/>
        <w:rPr>
          <w:b/>
          <w:sz w:val="33"/>
        </w:rPr>
      </w:pPr>
    </w:p>
    <w:p w:rsidR="00E3245D" w:rsidRDefault="00944A18">
      <w:pPr>
        <w:pStyle w:val="BodyText"/>
        <w:spacing w:line="360" w:lineRule="auto"/>
        <w:ind w:left="120" w:right="112"/>
        <w:jc w:val="both"/>
      </w:pP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certified</w:t>
      </w:r>
      <w:r>
        <w:rPr>
          <w:spacing w:val="-2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work</w:t>
      </w:r>
      <w:r>
        <w:rPr>
          <w:spacing w:val="-7"/>
        </w:rPr>
        <w:t xml:space="preserve"> </w:t>
      </w:r>
      <w:r>
        <w:t>entitled</w:t>
      </w:r>
      <w:r>
        <w:rPr>
          <w:spacing w:val="2"/>
        </w:rPr>
        <w:t xml:space="preserve"> </w:t>
      </w:r>
      <w:r>
        <w:t>“Consumer</w:t>
      </w:r>
      <w:r>
        <w:rPr>
          <w:spacing w:val="5"/>
        </w:rPr>
        <w:t xml:space="preserve"> </w:t>
      </w:r>
      <w:r>
        <w:t>purchase</w:t>
      </w:r>
      <w:r>
        <w:rPr>
          <w:spacing w:val="-8"/>
        </w:rPr>
        <w:t xml:space="preserve"> </w:t>
      </w:r>
      <w:r>
        <w:t>intention:</w:t>
      </w:r>
      <w:r>
        <w:rPr>
          <w:spacing w:val="-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big</w:t>
      </w:r>
      <w:r>
        <w:rPr>
          <w:spacing w:val="-2"/>
        </w:rPr>
        <w:t xml:space="preserve"> </w:t>
      </w:r>
      <w:r>
        <w:t>challenge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Pizza</w:t>
      </w:r>
      <w:r>
        <w:rPr>
          <w:spacing w:val="-58"/>
        </w:rPr>
        <w:t xml:space="preserve"> </w:t>
      </w:r>
      <w:r>
        <w:t xml:space="preserve">Hut’’ has been carried out and completed by </w:t>
      </w:r>
      <w:proofErr w:type="spellStart"/>
      <w:r>
        <w:t>Kainat</w:t>
      </w:r>
      <w:proofErr w:type="spellEnd"/>
      <w:r>
        <w:t xml:space="preserve"> </w:t>
      </w:r>
      <w:proofErr w:type="spellStart"/>
      <w:r>
        <w:t>Nasir</w:t>
      </w:r>
      <w:proofErr w:type="spellEnd"/>
      <w:r>
        <w:t xml:space="preserve"> and </w:t>
      </w:r>
      <w:proofErr w:type="spellStart"/>
      <w:r>
        <w:t>Zohaa</w:t>
      </w:r>
      <w:proofErr w:type="spellEnd"/>
      <w:r>
        <w:t xml:space="preserve"> </w:t>
      </w:r>
      <w:proofErr w:type="spellStart"/>
      <w:r>
        <w:t>Abid</w:t>
      </w:r>
      <w:proofErr w:type="spellEnd"/>
      <w:r>
        <w:t xml:space="preserve"> under my supervision</w:t>
      </w:r>
      <w:r>
        <w:rPr>
          <w:spacing w:val="1"/>
        </w:rPr>
        <w:t xml:space="preserve"> </w:t>
      </w:r>
      <w:r>
        <w:t>during</w:t>
      </w:r>
      <w:r>
        <w:rPr>
          <w:spacing w:val="-1"/>
        </w:rPr>
        <w:t xml:space="preserve"> </w:t>
      </w:r>
      <w:r>
        <w:t>her Bachelors in Business</w:t>
      </w:r>
      <w:r>
        <w:rPr>
          <w:spacing w:val="1"/>
        </w:rPr>
        <w:t xml:space="preserve"> </w:t>
      </w:r>
      <w:r>
        <w:t>Administration</w:t>
      </w:r>
      <w:r>
        <w:rPr>
          <w:spacing w:val="-1"/>
        </w:rPr>
        <w:t xml:space="preserve"> </w:t>
      </w:r>
      <w:r>
        <w:t>program</w:t>
      </w:r>
      <w:r>
        <w:rPr>
          <w:spacing w:val="3"/>
        </w:rPr>
        <w:t xml:space="preserve"> </w:t>
      </w:r>
      <w:r>
        <w:t>(2018-2022).</w:t>
      </w:r>
    </w:p>
    <w:p w:rsidR="00E3245D" w:rsidRDefault="00E3245D">
      <w:pPr>
        <w:pStyle w:val="BodyText"/>
        <w:spacing w:before="2"/>
        <w:rPr>
          <w:sz w:val="21"/>
        </w:rPr>
      </w:pPr>
    </w:p>
    <w:p w:rsidR="00E3245D" w:rsidRDefault="00944A18">
      <w:pPr>
        <w:pStyle w:val="BodyText"/>
        <w:ind w:left="120"/>
      </w:pPr>
      <w:r>
        <w:t>It</w:t>
      </w:r>
      <w:r>
        <w:rPr>
          <w:spacing w:val="-4"/>
        </w:rPr>
        <w:t xml:space="preserve"> </w:t>
      </w:r>
      <w:r>
        <w:t>is assured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res</w:t>
      </w:r>
      <w:r>
        <w:t>earch</w:t>
      </w:r>
      <w:r>
        <w:rPr>
          <w:spacing w:val="-1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is original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yet</w:t>
      </w:r>
      <w:r>
        <w:rPr>
          <w:spacing w:val="55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published</w:t>
      </w:r>
      <w:r>
        <w:rPr>
          <w:spacing w:val="2"/>
        </w:rPr>
        <w:t xml:space="preserve"> </w:t>
      </w:r>
      <w:r>
        <w:t>anywhere</w:t>
      </w:r>
      <w:r>
        <w:rPr>
          <w:spacing w:val="-3"/>
        </w:rPr>
        <w:t xml:space="preserve"> </w:t>
      </w:r>
      <w:r>
        <w:t>else.</w:t>
      </w:r>
    </w:p>
    <w:p w:rsidR="00E3245D" w:rsidRDefault="00E3245D">
      <w:pPr>
        <w:pStyle w:val="BodyText"/>
        <w:spacing w:before="6"/>
        <w:rPr>
          <w:sz w:val="32"/>
        </w:rPr>
      </w:pPr>
    </w:p>
    <w:p w:rsidR="00E3245D" w:rsidRDefault="00944A18">
      <w:pPr>
        <w:pStyle w:val="BodyText"/>
        <w:spacing w:before="1"/>
        <w:ind w:left="120"/>
      </w:pPr>
      <w:r>
        <w:t>All</w:t>
      </w:r>
      <w:r>
        <w:rPr>
          <w:spacing w:val="-4"/>
        </w:rPr>
        <w:t xml:space="preserve"> </w:t>
      </w:r>
      <w:r>
        <w:t>changes</w:t>
      </w:r>
      <w:r>
        <w:rPr>
          <w:spacing w:val="-1"/>
        </w:rPr>
        <w:t xml:space="preserve"> </w:t>
      </w:r>
      <w:r>
        <w:t>suggested</w:t>
      </w:r>
      <w:r>
        <w:rPr>
          <w:spacing w:val="-2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examiner</w:t>
      </w:r>
      <w:r>
        <w:rPr>
          <w:spacing w:val="-2"/>
        </w:rPr>
        <w:t xml:space="preserve"> </w:t>
      </w:r>
      <w:r>
        <w:t>during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defense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incorporated</w:t>
      </w:r>
      <w:r>
        <w:rPr>
          <w:spacing w:val="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final</w:t>
      </w:r>
      <w:r>
        <w:rPr>
          <w:spacing w:val="-3"/>
        </w:rPr>
        <w:t xml:space="preserve"> </w:t>
      </w:r>
      <w:r>
        <w:t>copy.</w:t>
      </w: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6"/>
        <w:rPr>
          <w:sz w:val="21"/>
        </w:rPr>
      </w:pPr>
      <w:r>
        <w:rPr>
          <w:noProof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1125889</wp:posOffset>
            </wp:positionH>
            <wp:positionV relativeFrom="paragraph">
              <wp:posOffset>182137</wp:posOffset>
            </wp:positionV>
            <wp:extent cx="1260227" cy="533400"/>
            <wp:effectExtent l="0" t="0" r="0" b="0"/>
            <wp:wrapTopAndBottom/>
            <wp:docPr id="7" name="image4.jpeg" descr="IMG_03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227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1187971</wp:posOffset>
            </wp:positionH>
            <wp:positionV relativeFrom="paragraph">
              <wp:posOffset>908963</wp:posOffset>
            </wp:positionV>
            <wp:extent cx="1204477" cy="647700"/>
            <wp:effectExtent l="0" t="0" r="0" b="0"/>
            <wp:wrapTopAndBottom/>
            <wp:docPr id="9" name="image5.jpeg" descr="IMG_03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4477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E3245D">
      <w:pPr>
        <w:pStyle w:val="BodyText"/>
        <w:spacing w:before="6"/>
        <w:rPr>
          <w:sz w:val="20"/>
        </w:rPr>
      </w:pPr>
    </w:p>
    <w:p w:rsidR="00E3245D" w:rsidRDefault="00944A18">
      <w:pPr>
        <w:pStyle w:val="BodyText"/>
        <w:spacing w:before="224"/>
        <w:ind w:left="120"/>
      </w:pPr>
      <w:r>
        <w:t>Signature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Student:</w:t>
      </w: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3"/>
        <w:rPr>
          <w:sz w:val="26"/>
        </w:rPr>
      </w:pPr>
      <w:r>
        <w:rPr>
          <w:noProof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1030313</wp:posOffset>
            </wp:positionH>
            <wp:positionV relativeFrom="paragraph">
              <wp:posOffset>216942</wp:posOffset>
            </wp:positionV>
            <wp:extent cx="1264149" cy="419100"/>
            <wp:effectExtent l="0" t="0" r="0" b="0"/>
            <wp:wrapTopAndBottom/>
            <wp:docPr id="11" name="image6.jpeg" descr="eaf46e69-6f65-4056-94dd-e5f25c0b0e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149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E3245D">
      <w:pPr>
        <w:pStyle w:val="BodyText"/>
        <w:spacing w:before="8"/>
        <w:rPr>
          <w:sz w:val="27"/>
        </w:rPr>
      </w:pPr>
    </w:p>
    <w:p w:rsidR="00E3245D" w:rsidRDefault="00944A18">
      <w:pPr>
        <w:pStyle w:val="Heading3"/>
        <w:spacing w:before="1"/>
        <w:ind w:left="215"/>
      </w:pPr>
      <w:bookmarkStart w:id="3" w:name="Dr._Maryam_Rehmat"/>
      <w:bookmarkEnd w:id="3"/>
      <w:r>
        <w:t>Dr.</w:t>
      </w:r>
      <w:r>
        <w:rPr>
          <w:spacing w:val="-3"/>
        </w:rPr>
        <w:t xml:space="preserve"> </w:t>
      </w:r>
      <w:r>
        <w:t>Maryam</w:t>
      </w:r>
      <w:r>
        <w:rPr>
          <w:spacing w:val="-3"/>
        </w:rPr>
        <w:t xml:space="preserve"> </w:t>
      </w:r>
      <w:proofErr w:type="spellStart"/>
      <w:r>
        <w:t>Rehmat</w:t>
      </w:r>
      <w:proofErr w:type="spellEnd"/>
    </w:p>
    <w:p w:rsidR="00E3245D" w:rsidRDefault="00944A18">
      <w:pPr>
        <w:tabs>
          <w:tab w:val="left" w:pos="6222"/>
        </w:tabs>
        <w:spacing w:before="139"/>
        <w:ind w:left="120"/>
        <w:rPr>
          <w:b/>
          <w:sz w:val="24"/>
        </w:rPr>
      </w:pPr>
      <w:proofErr w:type="gramStart"/>
      <w:r>
        <w:rPr>
          <w:b/>
          <w:sz w:val="24"/>
        </w:rPr>
        <w:t>Supervisor.</w:t>
      </w:r>
      <w:proofErr w:type="gramEnd"/>
      <w:r>
        <w:rPr>
          <w:b/>
          <w:sz w:val="24"/>
        </w:rPr>
        <w:tab/>
        <w:t>Dated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4825E9">
      <w:pPr>
        <w:pStyle w:val="BodyText"/>
        <w:rPr>
          <w:b/>
          <w:sz w:val="26"/>
        </w:rPr>
      </w:pPr>
      <w:r>
        <w:rPr>
          <w:noProof/>
        </w:rPr>
        <w:drawing>
          <wp:anchor distT="0" distB="0" distL="0" distR="0" simplePos="0" relativeHeight="487604224" behindDoc="0" locked="0" layoutInCell="1" allowOverlap="1" wp14:anchorId="1EACF93C" wp14:editId="6CE22273">
            <wp:simplePos x="0" y="0"/>
            <wp:positionH relativeFrom="page">
              <wp:posOffset>1128395</wp:posOffset>
            </wp:positionH>
            <wp:positionV relativeFrom="paragraph">
              <wp:posOffset>454660</wp:posOffset>
            </wp:positionV>
            <wp:extent cx="1422400" cy="294005"/>
            <wp:effectExtent l="0" t="0" r="6350" b="0"/>
            <wp:wrapTopAndBottom/>
            <wp:docPr id="6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400" cy="2940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9"/>
        <w:rPr>
          <w:b/>
        </w:rPr>
      </w:pPr>
    </w:p>
    <w:p w:rsidR="00E3245D" w:rsidRDefault="00944A18">
      <w:pPr>
        <w:pStyle w:val="Heading3"/>
        <w:ind w:left="300"/>
      </w:pPr>
      <w:r>
        <w:t>Dr.</w:t>
      </w:r>
      <w:r>
        <w:rPr>
          <w:spacing w:val="-1"/>
        </w:rPr>
        <w:t xml:space="preserve"> </w:t>
      </w:r>
      <w:proofErr w:type="spellStart"/>
      <w:r>
        <w:t>Urusa</w:t>
      </w:r>
      <w:proofErr w:type="spellEnd"/>
      <w:r>
        <w:rPr>
          <w:spacing w:val="-1"/>
        </w:rPr>
        <w:t xml:space="preserve"> </w:t>
      </w:r>
      <w:proofErr w:type="spellStart"/>
      <w:r>
        <w:t>Fahim</w:t>
      </w:r>
      <w:proofErr w:type="spellEnd"/>
    </w:p>
    <w:p w:rsidR="00E3245D" w:rsidRDefault="00944A18">
      <w:pPr>
        <w:spacing w:before="179"/>
        <w:ind w:left="280"/>
        <w:rPr>
          <w:b/>
          <w:sz w:val="24"/>
        </w:rPr>
      </w:pPr>
      <w:r>
        <w:rPr>
          <w:b/>
          <w:sz w:val="24"/>
        </w:rPr>
        <w:t>Head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Business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Studies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Department</w:t>
      </w:r>
    </w:p>
    <w:p w:rsidR="00E3245D" w:rsidRDefault="00E3245D">
      <w:pPr>
        <w:rPr>
          <w:sz w:val="24"/>
        </w:rPr>
        <w:sectPr w:rsidR="00E3245D">
          <w:pgSz w:w="11910" w:h="16840"/>
          <w:pgMar w:top="1020" w:right="800" w:bottom="500" w:left="1520" w:header="0" w:footer="309" w:gutter="0"/>
          <w:cols w:space="720"/>
        </w:sectPr>
      </w:pPr>
    </w:p>
    <w:p w:rsidR="00E3245D" w:rsidRDefault="00944A18">
      <w:pPr>
        <w:spacing w:before="59"/>
        <w:ind w:left="3455" w:right="3232"/>
        <w:jc w:val="center"/>
        <w:rPr>
          <w:b/>
          <w:sz w:val="28"/>
        </w:rPr>
      </w:pPr>
      <w:r>
        <w:rPr>
          <w:b/>
          <w:sz w:val="28"/>
        </w:rPr>
        <w:lastRenderedPageBreak/>
        <w:t>ANTI-PLAGIARISM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DECLARATION</w:t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27"/>
        </w:rPr>
      </w:pPr>
    </w:p>
    <w:p w:rsidR="00E3245D" w:rsidRDefault="00944A18">
      <w:pPr>
        <w:pStyle w:val="BodyText"/>
        <w:spacing w:line="360" w:lineRule="auto"/>
        <w:ind w:left="1060" w:right="1832"/>
        <w:jc w:val="both"/>
      </w:pPr>
      <w:r>
        <w:t>I certify that this is my own research work. The work has not, in whole or in part, been</w:t>
      </w:r>
      <w:r>
        <w:rPr>
          <w:spacing w:val="1"/>
        </w:rPr>
        <w:t xml:space="preserve"> </w:t>
      </w:r>
      <w:r>
        <w:t>presented elsewhere for assessment. Where material has been used from other s</w:t>
      </w:r>
      <w:r>
        <w:t>ources, it</w:t>
      </w:r>
      <w:r>
        <w:rPr>
          <w:spacing w:val="1"/>
        </w:rPr>
        <w:t xml:space="preserve"> </w:t>
      </w:r>
      <w:r>
        <w:t xml:space="preserve">has been properly acknowledged. The similarity index of the research report </w:t>
      </w:r>
      <w:proofErr w:type="gramStart"/>
      <w:r>
        <w:t>is .</w:t>
      </w:r>
      <w:proofErr w:type="gramEnd"/>
      <w:r>
        <w:t xml:space="preserve"> If this</w:t>
      </w:r>
      <w:r>
        <w:rPr>
          <w:spacing w:val="1"/>
        </w:rPr>
        <w:t xml:space="preserve"> </w:t>
      </w:r>
      <w:r>
        <w:t>statement is untrue and I found guilty of plagiarism, the punitive actions against us should</w:t>
      </w:r>
      <w:r>
        <w:rPr>
          <w:spacing w:val="-57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taken</w:t>
      </w:r>
      <w:r>
        <w:rPr>
          <w:spacing w:val="4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Kinnaird Anti</w:t>
      </w:r>
      <w:r>
        <w:rPr>
          <w:spacing w:val="-2"/>
        </w:rPr>
        <w:t xml:space="preserve"> </w:t>
      </w:r>
      <w:r>
        <w:t>Plagiarism</w:t>
      </w:r>
      <w:r>
        <w:rPr>
          <w:spacing w:val="-2"/>
        </w:rPr>
        <w:t xml:space="preserve"> </w:t>
      </w:r>
      <w:r>
        <w:t>Policy.</w:t>
      </w: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7" behindDoc="0" locked="0" layoutInCell="1" allowOverlap="1">
            <wp:simplePos x="0" y="0"/>
            <wp:positionH relativeFrom="page">
              <wp:posOffset>830614</wp:posOffset>
            </wp:positionH>
            <wp:positionV relativeFrom="paragraph">
              <wp:posOffset>126039</wp:posOffset>
            </wp:positionV>
            <wp:extent cx="1261343" cy="533400"/>
            <wp:effectExtent l="0" t="0" r="0" b="0"/>
            <wp:wrapTopAndBottom/>
            <wp:docPr id="13" name="image4.jpeg" descr="IMG_03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1343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944A18">
      <w:pPr>
        <w:pStyle w:val="BodyText"/>
        <w:spacing w:line="242" w:lineRule="auto"/>
        <w:ind w:left="900" w:right="9059"/>
      </w:pPr>
      <w:proofErr w:type="spellStart"/>
      <w:r>
        <w:t>Kainat</w:t>
      </w:r>
      <w:proofErr w:type="spellEnd"/>
      <w:r>
        <w:t xml:space="preserve"> </w:t>
      </w:r>
      <w:proofErr w:type="spellStart"/>
      <w:r>
        <w:t>Nas</w:t>
      </w:r>
      <w:r>
        <w:t>ir</w:t>
      </w:r>
      <w:proofErr w:type="spellEnd"/>
      <w:r>
        <w:rPr>
          <w:spacing w:val="1"/>
        </w:rPr>
        <w:t xml:space="preserve"> </w:t>
      </w:r>
      <w:r>
        <w:t>(F18BBAM003)</w:t>
      </w: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5"/>
        <w:rPr>
          <w:sz w:val="26"/>
        </w:rPr>
      </w:pPr>
      <w:r>
        <w:rPr>
          <w:noProof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892696</wp:posOffset>
            </wp:positionH>
            <wp:positionV relativeFrom="paragraph">
              <wp:posOffset>218324</wp:posOffset>
            </wp:positionV>
            <wp:extent cx="1203862" cy="647700"/>
            <wp:effectExtent l="0" t="0" r="0" b="0"/>
            <wp:wrapTopAndBottom/>
            <wp:docPr id="15" name="image5.jpeg" descr="IMG_03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3862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944A18">
      <w:pPr>
        <w:pStyle w:val="BodyText"/>
        <w:ind w:left="900" w:right="9059"/>
      </w:pPr>
      <w:proofErr w:type="spellStart"/>
      <w:r>
        <w:t>Zohaa</w:t>
      </w:r>
      <w:proofErr w:type="spellEnd"/>
      <w:r>
        <w:t xml:space="preserve"> </w:t>
      </w:r>
      <w:proofErr w:type="spellStart"/>
      <w:r>
        <w:t>Abid</w:t>
      </w:r>
      <w:proofErr w:type="spellEnd"/>
      <w:r>
        <w:rPr>
          <w:spacing w:val="1"/>
        </w:rPr>
        <w:t xml:space="preserve"> </w:t>
      </w:r>
      <w:r>
        <w:t>(F18BBAM097)</w:t>
      </w:r>
    </w:p>
    <w:p w:rsidR="00E3245D" w:rsidRDefault="00E3245D">
      <w:pPr>
        <w:pStyle w:val="BodyText"/>
        <w:rPr>
          <w:sz w:val="22"/>
        </w:rPr>
      </w:pPr>
    </w:p>
    <w:p w:rsidR="00E3245D" w:rsidRDefault="00944A18">
      <w:pPr>
        <w:pStyle w:val="BodyText"/>
        <w:ind w:left="900" w:right="8556"/>
      </w:pPr>
      <w:r>
        <w:t>Bachelors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Business</w:t>
      </w:r>
      <w:r>
        <w:rPr>
          <w:spacing w:val="-57"/>
        </w:rPr>
        <w:t xml:space="preserve"> </w:t>
      </w:r>
      <w:r>
        <w:t>Administration</w:t>
      </w: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900138</wp:posOffset>
            </wp:positionH>
            <wp:positionV relativeFrom="paragraph">
              <wp:posOffset>129739</wp:posOffset>
            </wp:positionV>
            <wp:extent cx="1263959" cy="419100"/>
            <wp:effectExtent l="0" t="0" r="0" b="0"/>
            <wp:wrapTopAndBottom/>
            <wp:docPr id="17" name="image6.jpeg" descr="eaf46e69-6f65-4056-94dd-e5f25c0b0e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959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E3245D">
      <w:pPr>
        <w:pStyle w:val="BodyText"/>
        <w:rPr>
          <w:sz w:val="26"/>
        </w:rPr>
      </w:pPr>
    </w:p>
    <w:p w:rsidR="00E3245D" w:rsidRDefault="00944A18">
      <w:pPr>
        <w:pStyle w:val="BodyText"/>
        <w:spacing w:before="212"/>
        <w:ind w:left="900"/>
      </w:pPr>
      <w:r>
        <w:t>Supervisor:</w:t>
      </w:r>
    </w:p>
    <w:p w:rsidR="00E3245D" w:rsidRDefault="00E3245D">
      <w:pPr>
        <w:pStyle w:val="BodyText"/>
        <w:rPr>
          <w:sz w:val="26"/>
        </w:rPr>
      </w:pPr>
    </w:p>
    <w:p w:rsidR="00E3245D" w:rsidRDefault="009D0C89">
      <w:pPr>
        <w:pStyle w:val="BodyText"/>
        <w:rPr>
          <w:sz w:val="26"/>
        </w:rPr>
      </w:pPr>
      <w:r>
        <w:rPr>
          <w:noProof/>
        </w:rPr>
        <w:drawing>
          <wp:anchor distT="0" distB="0" distL="0" distR="0" simplePos="0" relativeHeight="487606272" behindDoc="0" locked="0" layoutInCell="1" allowOverlap="1" wp14:anchorId="35BF3AD5" wp14:editId="0440C264">
            <wp:simplePos x="0" y="0"/>
            <wp:positionH relativeFrom="page">
              <wp:posOffset>961390</wp:posOffset>
            </wp:positionH>
            <wp:positionV relativeFrom="paragraph">
              <wp:posOffset>565150</wp:posOffset>
            </wp:positionV>
            <wp:extent cx="1383030" cy="394970"/>
            <wp:effectExtent l="0" t="0" r="7620" b="5080"/>
            <wp:wrapTopAndBottom/>
            <wp:docPr id="8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303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3245D" w:rsidRDefault="00E3245D">
      <w:pPr>
        <w:pStyle w:val="BodyText"/>
        <w:rPr>
          <w:sz w:val="26"/>
        </w:rPr>
      </w:pPr>
      <w:bookmarkStart w:id="4" w:name="_GoBack"/>
      <w:bookmarkEnd w:id="4"/>
    </w:p>
    <w:p w:rsidR="00E3245D" w:rsidRDefault="00E3245D">
      <w:pPr>
        <w:pStyle w:val="BodyText"/>
        <w:spacing w:before="10"/>
        <w:rPr>
          <w:sz w:val="38"/>
        </w:rPr>
      </w:pPr>
    </w:p>
    <w:p w:rsidR="00E3245D" w:rsidRDefault="00944A18">
      <w:pPr>
        <w:pStyle w:val="BodyText"/>
        <w:ind w:left="900"/>
      </w:pPr>
      <w:r>
        <w:t>Signature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Head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Department:</w:t>
      </w:r>
    </w:p>
    <w:p w:rsidR="00E3245D" w:rsidRDefault="00E3245D">
      <w:pPr>
        <w:sectPr w:rsidR="00E3245D">
          <w:footerReference w:type="default" r:id="rId16"/>
          <w:pgSz w:w="12240" w:h="15840"/>
          <w:pgMar w:top="1380" w:right="120" w:bottom="1140" w:left="540" w:header="0" w:footer="950" w:gutter="0"/>
          <w:cols w:space="720"/>
        </w:sectPr>
      </w:pPr>
    </w:p>
    <w:p w:rsidR="00E3245D" w:rsidRDefault="00944A18">
      <w:pPr>
        <w:pStyle w:val="Heading2"/>
        <w:spacing w:before="64"/>
        <w:ind w:left="2853" w:right="3271"/>
      </w:pPr>
      <w:bookmarkStart w:id="5" w:name="ACKNOWLEDGEMENT"/>
      <w:bookmarkEnd w:id="5"/>
      <w:r>
        <w:lastRenderedPageBreak/>
        <w:t>ACKNOWLEDGEMENT</w:t>
      </w:r>
    </w:p>
    <w:p w:rsidR="00E3245D" w:rsidRDefault="00E3245D">
      <w:pPr>
        <w:pStyle w:val="BodyText"/>
        <w:spacing w:before="9"/>
        <w:rPr>
          <w:b/>
          <w:sz w:val="31"/>
        </w:rPr>
      </w:pPr>
    </w:p>
    <w:p w:rsidR="00E3245D" w:rsidRDefault="00944A18">
      <w:pPr>
        <w:pStyle w:val="BodyText"/>
        <w:spacing w:line="268" w:lineRule="auto"/>
        <w:ind w:left="900" w:right="1480"/>
      </w:pPr>
      <w:r>
        <w:t>First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foremost,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would</w:t>
      </w:r>
      <w:r>
        <w:rPr>
          <w:spacing w:val="-3"/>
        </w:rPr>
        <w:t xml:space="preserve"> </w:t>
      </w:r>
      <w:r>
        <w:t>like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thanks</w:t>
      </w:r>
      <w:r>
        <w:rPr>
          <w:spacing w:val="-1"/>
        </w:rPr>
        <w:t xml:space="preserve"> </w:t>
      </w:r>
      <w:r>
        <w:t>Allah</w:t>
      </w:r>
      <w:r>
        <w:rPr>
          <w:spacing w:val="-2"/>
        </w:rPr>
        <w:t xml:space="preserve"> </w:t>
      </w:r>
      <w:r>
        <w:t>Almighty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making</w:t>
      </w:r>
      <w:r>
        <w:rPr>
          <w:spacing w:val="-2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able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my</w:t>
      </w:r>
      <w:r>
        <w:rPr>
          <w:spacing w:val="-57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work with success.</w:t>
      </w:r>
    </w:p>
    <w:p w:rsidR="00E3245D" w:rsidRDefault="00944A18">
      <w:pPr>
        <w:pStyle w:val="BodyText"/>
        <w:spacing w:before="217" w:line="276" w:lineRule="auto"/>
        <w:ind w:left="900" w:right="1480"/>
      </w:pPr>
      <w:r>
        <w:t xml:space="preserve">I would like to express my sincere gratitude to my Supervisor Dr. Maryam </w:t>
      </w:r>
      <w:proofErr w:type="spellStart"/>
      <w:r>
        <w:t>Rehmat</w:t>
      </w:r>
      <w:proofErr w:type="spellEnd"/>
      <w:r>
        <w:t xml:space="preserve"> for guiding</w:t>
      </w:r>
      <w:r>
        <w:rPr>
          <w:spacing w:val="1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throughout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giving</w:t>
      </w:r>
      <w:r>
        <w:rPr>
          <w:spacing w:val="-2"/>
        </w:rPr>
        <w:t xml:space="preserve"> </w:t>
      </w:r>
      <w:r>
        <w:t>her</w:t>
      </w:r>
      <w:r>
        <w:rPr>
          <w:spacing w:val="-3"/>
        </w:rPr>
        <w:t xml:space="preserve"> </w:t>
      </w:r>
      <w:r>
        <w:t>valuable</w:t>
      </w:r>
      <w:r>
        <w:rPr>
          <w:spacing w:val="-4"/>
        </w:rPr>
        <w:t xml:space="preserve"> </w:t>
      </w:r>
      <w:r>
        <w:t>suggestions.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show</w:t>
      </w:r>
      <w:r>
        <w:rPr>
          <w:spacing w:val="-1"/>
        </w:rPr>
        <w:t xml:space="preserve"> </w:t>
      </w:r>
      <w:r>
        <w:t>deep</w:t>
      </w:r>
      <w:r>
        <w:rPr>
          <w:spacing w:val="-2"/>
        </w:rPr>
        <w:t xml:space="preserve"> </w:t>
      </w:r>
      <w:r>
        <w:t>appreciation</w:t>
      </w:r>
      <w:r>
        <w:rPr>
          <w:spacing w:val="-57"/>
        </w:rPr>
        <w:t xml:space="preserve"> </w:t>
      </w:r>
      <w:r>
        <w:t xml:space="preserve">to my head </w:t>
      </w:r>
      <w:r>
        <w:t xml:space="preserve">of department Dr. </w:t>
      </w:r>
      <w:proofErr w:type="spellStart"/>
      <w:r>
        <w:t>Urusa</w:t>
      </w:r>
      <w:proofErr w:type="spellEnd"/>
      <w:r>
        <w:t xml:space="preserve"> </w:t>
      </w:r>
      <w:proofErr w:type="spellStart"/>
      <w:r>
        <w:t>Fahim</w:t>
      </w:r>
      <w:proofErr w:type="spellEnd"/>
      <w:r>
        <w:t xml:space="preserve"> for motivating me and providing me with peaceful</w:t>
      </w:r>
      <w:r>
        <w:rPr>
          <w:spacing w:val="1"/>
        </w:rPr>
        <w:t xml:space="preserve"> </w:t>
      </w:r>
      <w:r>
        <w:t>environment</w:t>
      </w:r>
      <w:r>
        <w:rPr>
          <w:spacing w:val="-3"/>
        </w:rPr>
        <w:t xml:space="preserve"> </w:t>
      </w:r>
      <w:r>
        <w:t>to do my work.</w:t>
      </w:r>
    </w:p>
    <w:p w:rsidR="00E3245D" w:rsidRDefault="00944A18">
      <w:pPr>
        <w:pStyle w:val="BodyText"/>
        <w:spacing w:before="191" w:line="278" w:lineRule="auto"/>
        <w:ind w:left="900" w:right="1374"/>
      </w:pP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last,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would</w:t>
      </w:r>
      <w:r>
        <w:rPr>
          <w:spacing w:val="2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thanks my</w:t>
      </w:r>
      <w:r>
        <w:rPr>
          <w:spacing w:val="-2"/>
        </w:rPr>
        <w:t xml:space="preserve"> </w:t>
      </w:r>
      <w:r>
        <w:t>parents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family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constant</w:t>
      </w:r>
      <w:r>
        <w:rPr>
          <w:spacing w:val="-4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people</w:t>
      </w:r>
      <w:r>
        <w:rPr>
          <w:spacing w:val="-57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help me</w:t>
      </w:r>
      <w:r>
        <w:rPr>
          <w:spacing w:val="-2"/>
        </w:rPr>
        <w:t xml:space="preserve"> </w:t>
      </w:r>
      <w:r>
        <w:t>in gathering the</w:t>
      </w:r>
      <w:r>
        <w:rPr>
          <w:spacing w:val="-3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for analyzing my research work.</w:t>
      </w: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8"/>
        <w:rPr>
          <w:sz w:val="23"/>
        </w:rPr>
      </w:pPr>
      <w:r>
        <w:rPr>
          <w:noProof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5575334</wp:posOffset>
            </wp:positionH>
            <wp:positionV relativeFrom="paragraph">
              <wp:posOffset>197944</wp:posOffset>
            </wp:positionV>
            <wp:extent cx="1260227" cy="533400"/>
            <wp:effectExtent l="0" t="0" r="0" b="0"/>
            <wp:wrapTopAndBottom/>
            <wp:docPr id="19" name="image4.jpeg" descr="IMG_03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0227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944A18">
      <w:pPr>
        <w:pStyle w:val="BodyText"/>
        <w:spacing w:before="215"/>
        <w:ind w:right="1705"/>
        <w:jc w:val="right"/>
      </w:pPr>
      <w:proofErr w:type="spellStart"/>
      <w:r>
        <w:t>Kainat</w:t>
      </w:r>
      <w:proofErr w:type="spellEnd"/>
      <w:r>
        <w:rPr>
          <w:spacing w:val="-5"/>
        </w:rPr>
        <w:t xml:space="preserve"> </w:t>
      </w:r>
      <w:proofErr w:type="spellStart"/>
      <w:r>
        <w:t>Nasir</w:t>
      </w:r>
      <w:proofErr w:type="spellEnd"/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spacing w:before="4"/>
        <w:rPr>
          <w:sz w:val="25"/>
        </w:rPr>
      </w:pPr>
      <w:r>
        <w:rPr>
          <w:noProof/>
        </w:rPr>
        <w:drawing>
          <wp:anchor distT="0" distB="0" distL="0" distR="0" simplePos="0" relativeHeight="11" behindDoc="0" locked="0" layoutInCell="1" allowOverlap="1">
            <wp:simplePos x="0" y="0"/>
            <wp:positionH relativeFrom="page">
              <wp:posOffset>5828551</wp:posOffset>
            </wp:positionH>
            <wp:positionV relativeFrom="paragraph">
              <wp:posOffset>210166</wp:posOffset>
            </wp:positionV>
            <wp:extent cx="1204855" cy="647700"/>
            <wp:effectExtent l="0" t="0" r="0" b="0"/>
            <wp:wrapTopAndBottom/>
            <wp:docPr id="21" name="image5.jpeg" descr="IMG_03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485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245D" w:rsidRDefault="00E3245D">
      <w:pPr>
        <w:pStyle w:val="BodyText"/>
        <w:spacing w:before="7"/>
        <w:rPr>
          <w:sz w:val="38"/>
        </w:rPr>
      </w:pPr>
    </w:p>
    <w:p w:rsidR="00E3245D" w:rsidRDefault="00944A18">
      <w:pPr>
        <w:pStyle w:val="BodyText"/>
        <w:spacing w:before="1"/>
        <w:ind w:right="1399"/>
        <w:jc w:val="right"/>
      </w:pPr>
      <w:proofErr w:type="spellStart"/>
      <w:r>
        <w:t>Zohaa</w:t>
      </w:r>
      <w:proofErr w:type="spellEnd"/>
      <w:r>
        <w:rPr>
          <w:spacing w:val="-5"/>
        </w:rPr>
        <w:t xml:space="preserve"> </w:t>
      </w:r>
      <w:proofErr w:type="spellStart"/>
      <w:r>
        <w:t>Abid</w:t>
      </w:r>
      <w:proofErr w:type="spellEnd"/>
    </w:p>
    <w:p w:rsidR="00E3245D" w:rsidRDefault="00E3245D">
      <w:pPr>
        <w:jc w:val="right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59"/>
        <w:ind w:left="2871" w:right="3271"/>
      </w:pPr>
      <w:bookmarkStart w:id="6" w:name="Abstract"/>
      <w:bookmarkEnd w:id="6"/>
      <w:r>
        <w:lastRenderedPageBreak/>
        <w:t>Abstract</w:t>
      </w:r>
    </w:p>
    <w:p w:rsidR="00E3245D" w:rsidRDefault="00944A18">
      <w:pPr>
        <w:pStyle w:val="BodyText"/>
        <w:spacing w:before="250" w:line="360" w:lineRule="auto"/>
        <w:ind w:left="900" w:right="1307"/>
        <w:jc w:val="both"/>
      </w:pPr>
      <w:r>
        <w:rPr>
          <w:spacing w:val="-1"/>
        </w:rPr>
        <w:t>Pizza</w:t>
      </w:r>
      <w:r>
        <w:rPr>
          <w:spacing w:val="-11"/>
        </w:rPr>
        <w:t xml:space="preserve"> </w:t>
      </w:r>
      <w:r>
        <w:rPr>
          <w:spacing w:val="-1"/>
        </w:rPr>
        <w:t>Hut</w:t>
      </w:r>
      <w:r>
        <w:rPr>
          <w:spacing w:val="-7"/>
        </w:rPr>
        <w:t xml:space="preserve"> </w:t>
      </w:r>
      <w:r>
        <w:rPr>
          <w:spacing w:val="-1"/>
        </w:rPr>
        <w:t>is</w:t>
      </w:r>
      <w:r>
        <w:rPr>
          <w:spacing w:val="-3"/>
        </w:rPr>
        <w:t xml:space="preserve"> </w:t>
      </w:r>
      <w:r>
        <w:rPr>
          <w:spacing w:val="-1"/>
        </w:rPr>
        <w:t>facing</w:t>
      </w:r>
      <w:r>
        <w:rPr>
          <w:spacing w:val="-5"/>
        </w:rPr>
        <w:t xml:space="preserve"> </w:t>
      </w:r>
      <w:r>
        <w:rPr>
          <w:spacing w:val="-1"/>
        </w:rPr>
        <w:t>increased</w:t>
      </w:r>
      <w:r>
        <w:rPr>
          <w:spacing w:val="-3"/>
        </w:rPr>
        <w:t xml:space="preserve"> </w:t>
      </w:r>
      <w:r>
        <w:t>competition</w:t>
      </w:r>
      <w:r>
        <w:rPr>
          <w:spacing w:val="-3"/>
        </w:rPr>
        <w:t xml:space="preserve"> </w:t>
      </w:r>
      <w:r>
        <w:t>over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past</w:t>
      </w:r>
      <w:r>
        <w:rPr>
          <w:spacing w:val="-10"/>
        </w:rPr>
        <w:t xml:space="preserve"> </w:t>
      </w:r>
      <w:r>
        <w:t>few</w:t>
      </w:r>
      <w:r>
        <w:rPr>
          <w:spacing w:val="-4"/>
        </w:rPr>
        <w:t xml:space="preserve"> </w:t>
      </w:r>
      <w:r>
        <w:t>years</w:t>
      </w:r>
      <w:r>
        <w:rPr>
          <w:spacing w:val="-2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consumer</w:t>
      </w:r>
      <w:r>
        <w:rPr>
          <w:spacing w:val="-4"/>
        </w:rPr>
        <w:t xml:space="preserve"> </w:t>
      </w:r>
      <w:r>
        <w:t>purchase</w:t>
      </w:r>
      <w:r>
        <w:rPr>
          <w:spacing w:val="-58"/>
        </w:rPr>
        <w:t xml:space="preserve"> </w:t>
      </w:r>
      <w:r>
        <w:t>intention become a challenge for Pizza Hut. The primary aim of this research is to explore which</w:t>
      </w:r>
      <w:r>
        <w:rPr>
          <w:spacing w:val="1"/>
        </w:rPr>
        <w:t xml:space="preserve"> </w:t>
      </w:r>
      <w:r>
        <w:t>factors became the cause of purchase intention. The intention of the current research was to</w:t>
      </w:r>
      <w:r>
        <w:rPr>
          <w:spacing w:val="1"/>
        </w:rPr>
        <w:t xml:space="preserve"> </w:t>
      </w:r>
      <w:r>
        <w:t>understand the factors affecting the customers purchase intentions</w:t>
      </w:r>
      <w:r>
        <w:t xml:space="preserve"> towards Pizza Hut. This study</w:t>
      </w:r>
      <w:r>
        <w:rPr>
          <w:spacing w:val="1"/>
        </w:rPr>
        <w:t xml:space="preserve"> </w:t>
      </w:r>
      <w:r>
        <w:t>analyzes how the factors affect the customers in purchasing the Pizza Hut’s products. Other main</w:t>
      </w:r>
      <w:r>
        <w:rPr>
          <w:spacing w:val="-57"/>
        </w:rPr>
        <w:t xml:space="preserve"> </w:t>
      </w:r>
      <w:r>
        <w:t>reason to carry out this research is to know whether Brand experience and Customer engagement</w:t>
      </w:r>
      <w:r>
        <w:rPr>
          <w:spacing w:val="-57"/>
        </w:rPr>
        <w:t xml:space="preserve"> </w:t>
      </w:r>
      <w:r>
        <w:t>satisfy customer requirements or not. Brand experience supports clients to foster a positive or</w:t>
      </w:r>
      <w:r>
        <w:rPr>
          <w:spacing w:val="1"/>
        </w:rPr>
        <w:t xml:space="preserve"> </w:t>
      </w:r>
      <w:r>
        <w:rPr>
          <w:spacing w:val="-1"/>
        </w:rPr>
        <w:t>negative</w:t>
      </w:r>
      <w:r>
        <w:rPr>
          <w:spacing w:val="-16"/>
        </w:rPr>
        <w:t xml:space="preserve"> </w:t>
      </w:r>
      <w:r>
        <w:rPr>
          <w:spacing w:val="-1"/>
        </w:rPr>
        <w:t>position</w:t>
      </w:r>
      <w:r>
        <w:rPr>
          <w:spacing w:val="-15"/>
        </w:rPr>
        <w:t xml:space="preserve"> </w:t>
      </w:r>
      <w:r>
        <w:rPr>
          <w:spacing w:val="-1"/>
        </w:rPr>
        <w:t>toward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brand,</w:t>
      </w:r>
      <w:r>
        <w:rPr>
          <w:spacing w:val="-9"/>
        </w:rPr>
        <w:t xml:space="preserve"> </w:t>
      </w:r>
      <w:r>
        <w:rPr>
          <w:spacing w:val="-1"/>
        </w:rPr>
        <w:t>considering</w:t>
      </w:r>
      <w:r>
        <w:rPr>
          <w:spacing w:val="-9"/>
        </w:rPr>
        <w:t xml:space="preserve"> </w:t>
      </w:r>
      <w:r>
        <w:rPr>
          <w:spacing w:val="-1"/>
        </w:rPr>
        <w:t>that</w:t>
      </w:r>
      <w:r>
        <w:rPr>
          <w:spacing w:val="-6"/>
        </w:rPr>
        <w:t xml:space="preserve"> </w:t>
      </w:r>
      <w:r>
        <w:rPr>
          <w:spacing w:val="-1"/>
        </w:rPr>
        <w:t>it</w:t>
      </w:r>
      <w:r>
        <w:rPr>
          <w:spacing w:val="-7"/>
        </w:rPr>
        <w:t xml:space="preserve"> </w:t>
      </w:r>
      <w:r>
        <w:rPr>
          <w:spacing w:val="-1"/>
        </w:rPr>
        <w:t>includes</w:t>
      </w:r>
      <w:r>
        <w:rPr>
          <w:spacing w:val="-8"/>
        </w:rPr>
        <w:t xml:space="preserve"> </w:t>
      </w:r>
      <w:r>
        <w:t>mentalities,</w:t>
      </w:r>
      <w:r>
        <w:rPr>
          <w:spacing w:val="-9"/>
        </w:rPr>
        <w:t xml:space="preserve"> </w:t>
      </w:r>
      <w:r>
        <w:t>decisions,</w:t>
      </w:r>
      <w:r>
        <w:rPr>
          <w:spacing w:val="-8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different</w:t>
      </w:r>
      <w:r>
        <w:rPr>
          <w:spacing w:val="-58"/>
        </w:rPr>
        <w:t xml:space="preserve"> </w:t>
      </w:r>
      <w:r>
        <w:t>parts of consumer behavior. Brand experience in its easie</w:t>
      </w:r>
      <w:r>
        <w:t>st structure can be characterized as a</w:t>
      </w:r>
      <w:r>
        <w:rPr>
          <w:spacing w:val="1"/>
        </w:rPr>
        <w:t xml:space="preserve"> </w:t>
      </w:r>
      <w:r>
        <w:t>bunch of factors that all in all shape the attitude of clients toward a product or service. The brand</w:t>
      </w:r>
      <w:r>
        <w:rPr>
          <w:spacing w:val="1"/>
        </w:rPr>
        <w:t xml:space="preserve"> </w:t>
      </w:r>
      <w:r>
        <w:t>identity is a lengthy process that involves the target market to be identified and required deep</w:t>
      </w:r>
      <w:r>
        <w:rPr>
          <w:spacing w:val="1"/>
        </w:rPr>
        <w:t xml:space="preserve"> </w:t>
      </w:r>
      <w:r>
        <w:t>knowledge to under</w:t>
      </w:r>
      <w:r>
        <w:t>stand the preferences of customers. These all factors when combined better</w:t>
      </w:r>
      <w:r>
        <w:rPr>
          <w:spacing w:val="1"/>
        </w:rPr>
        <w:t xml:space="preserve"> </w:t>
      </w:r>
      <w:r>
        <w:t>analyze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customer.</w:t>
      </w:r>
      <w:r>
        <w:rPr>
          <w:spacing w:val="-5"/>
        </w:rPr>
        <w:t xml:space="preserve"> </w:t>
      </w:r>
      <w:r>
        <w:t>Purchase</w:t>
      </w:r>
      <w:r>
        <w:rPr>
          <w:spacing w:val="-12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responsible</w:t>
      </w:r>
      <w:r>
        <w:rPr>
          <w:spacing w:val="-2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determining if</w:t>
      </w:r>
      <w:r>
        <w:rPr>
          <w:spacing w:val="-58"/>
        </w:rPr>
        <w:t xml:space="preserve"> </w:t>
      </w:r>
      <w:r>
        <w:t>a product meets customers’ expectations and need to further explore their assessm</w:t>
      </w:r>
      <w:r>
        <w:t>ent on goods</w:t>
      </w:r>
      <w:r>
        <w:rPr>
          <w:spacing w:val="1"/>
        </w:rPr>
        <w:t xml:space="preserve"> </w:t>
      </w:r>
      <w:r>
        <w:t>and services. More importantly, purchase intention is the key to promote a long-term business</w:t>
      </w:r>
      <w:r>
        <w:rPr>
          <w:spacing w:val="1"/>
        </w:rPr>
        <w:t xml:space="preserve"> </w:t>
      </w:r>
      <w:r>
        <w:t>success which helps to keep customers and collect customer lifetime value. It is important to</w:t>
      </w:r>
      <w:r>
        <w:rPr>
          <w:spacing w:val="1"/>
        </w:rPr>
        <w:t xml:space="preserve"> </w:t>
      </w:r>
      <w:r>
        <w:t>determine purchase intention because it is hard to asse</w:t>
      </w:r>
      <w:r>
        <w:t>ss customers’ expectations. From past few</w:t>
      </w:r>
      <w:r>
        <w:rPr>
          <w:spacing w:val="1"/>
        </w:rPr>
        <w:t xml:space="preserve"> </w:t>
      </w:r>
      <w:r>
        <w:t>years Pizza Hut has not remain popular among the people and the reasons of their decline are</w:t>
      </w:r>
      <w:r>
        <w:rPr>
          <w:spacing w:val="1"/>
        </w:rPr>
        <w:t xml:space="preserve"> </w:t>
      </w:r>
      <w:r>
        <w:t>numerous such as quality, taste, customer satisfaction, basically they are unable to meet the</w:t>
      </w:r>
      <w:r>
        <w:rPr>
          <w:spacing w:val="1"/>
        </w:rPr>
        <w:t xml:space="preserve"> </w:t>
      </w:r>
      <w:r>
        <w:t>customers requirement, inst</w:t>
      </w:r>
      <w:r>
        <w:t>ead of buying from pizza hut, the loyal customers of this brand have</w:t>
      </w:r>
      <w:r>
        <w:rPr>
          <w:spacing w:val="1"/>
        </w:rPr>
        <w:t xml:space="preserve"> </w:t>
      </w:r>
      <w:r>
        <w:t>changed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buying</w:t>
      </w:r>
      <w:r>
        <w:rPr>
          <w:spacing w:val="-7"/>
        </w:rPr>
        <w:t xml:space="preserve"> </w:t>
      </w:r>
      <w:r>
        <w:t>behavior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shifted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various</w:t>
      </w:r>
      <w:r>
        <w:rPr>
          <w:spacing w:val="-10"/>
        </w:rPr>
        <w:t xml:space="preserve"> </w:t>
      </w:r>
      <w:r>
        <w:t>pizza</w:t>
      </w:r>
      <w:r>
        <w:rPr>
          <w:spacing w:val="-10"/>
        </w:rPr>
        <w:t xml:space="preserve"> </w:t>
      </w:r>
      <w:r>
        <w:t>brands</w:t>
      </w:r>
      <w:r>
        <w:rPr>
          <w:spacing w:val="-5"/>
        </w:rPr>
        <w:t xml:space="preserve"> </w:t>
      </w:r>
      <w:r>
        <w:t>such</w:t>
      </w:r>
      <w:r>
        <w:rPr>
          <w:spacing w:val="-12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Dominos</w:t>
      </w:r>
      <w:r>
        <w:rPr>
          <w:spacing w:val="-6"/>
        </w:rPr>
        <w:t xml:space="preserve"> </w:t>
      </w:r>
      <w:r>
        <w:t>etc.</w:t>
      </w:r>
      <w:r>
        <w:rPr>
          <w:spacing w:val="-7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rPr>
          <w:spacing w:val="-1"/>
        </w:rPr>
        <w:t>study</w:t>
      </w:r>
      <w:r>
        <w:rPr>
          <w:spacing w:val="-20"/>
        </w:rPr>
        <w:t xml:space="preserve"> </w:t>
      </w:r>
      <w:r>
        <w:rPr>
          <w:spacing w:val="-1"/>
        </w:rPr>
        <w:t>will</w:t>
      </w:r>
      <w:r>
        <w:rPr>
          <w:spacing w:val="-12"/>
        </w:rPr>
        <w:t xml:space="preserve"> </w:t>
      </w:r>
      <w:r>
        <w:rPr>
          <w:spacing w:val="-1"/>
        </w:rPr>
        <w:t>identify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2"/>
        </w:rPr>
        <w:t xml:space="preserve"> </w:t>
      </w:r>
      <w:r>
        <w:rPr>
          <w:spacing w:val="-1"/>
        </w:rPr>
        <w:t>root</w:t>
      </w:r>
      <w:r>
        <w:rPr>
          <w:spacing w:val="-17"/>
        </w:rPr>
        <w:t xml:space="preserve"> </w:t>
      </w:r>
      <w:r>
        <w:rPr>
          <w:spacing w:val="-1"/>
        </w:rPr>
        <w:t>causes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this</w:t>
      </w:r>
      <w:r>
        <w:rPr>
          <w:spacing w:val="-8"/>
        </w:rPr>
        <w:t xml:space="preserve"> </w:t>
      </w:r>
      <w:r>
        <w:rPr>
          <w:spacing w:val="-1"/>
        </w:rPr>
        <w:t>downfall</w:t>
      </w:r>
      <w:r>
        <w:rPr>
          <w:spacing w:val="-2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help</w:t>
      </w:r>
      <w:r>
        <w:rPr>
          <w:spacing w:val="-4"/>
        </w:rPr>
        <w:t xml:space="preserve"> </w:t>
      </w:r>
      <w:r>
        <w:t>them</w:t>
      </w:r>
      <w:r>
        <w:rPr>
          <w:spacing w:val="-1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understand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customer</w:t>
      </w:r>
      <w:r>
        <w:rPr>
          <w:spacing w:val="-9"/>
        </w:rPr>
        <w:t xml:space="preserve"> </w:t>
      </w:r>
      <w:r>
        <w:t>needs.</w:t>
      </w:r>
      <w:r>
        <w:rPr>
          <w:spacing w:val="-58"/>
        </w:rPr>
        <w:t xml:space="preserve"> </w:t>
      </w:r>
      <w:r>
        <w:t>To identify the root cause this study uses descriptive research that employs quantitative data. It is</w:t>
      </w:r>
      <w:r>
        <w:rPr>
          <w:spacing w:val="-57"/>
        </w:rPr>
        <w:t xml:space="preserve"> </w:t>
      </w:r>
      <w:r>
        <w:t>being carried out in order to gather information on the factors that influence customer purchase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Pizza</w:t>
      </w:r>
      <w:r>
        <w:rPr>
          <w:spacing w:val="1"/>
        </w:rPr>
        <w:t xml:space="preserve"> </w:t>
      </w:r>
      <w:r>
        <w:t>Hut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Lahore.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distributed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360</w:t>
      </w:r>
      <w:r>
        <w:rPr>
          <w:spacing w:val="1"/>
        </w:rPr>
        <w:t xml:space="preserve"> </w:t>
      </w:r>
      <w:r>
        <w:t>Pizza</w:t>
      </w:r>
      <w:r>
        <w:rPr>
          <w:spacing w:val="1"/>
        </w:rPr>
        <w:t xml:space="preserve"> </w:t>
      </w:r>
      <w:r>
        <w:t>Hut</w:t>
      </w:r>
      <w:r>
        <w:rPr>
          <w:spacing w:val="1"/>
        </w:rPr>
        <w:t xml:space="preserve"> </w:t>
      </w:r>
      <w:r>
        <w:rPr>
          <w:spacing w:val="-1"/>
        </w:rPr>
        <w:t>consumers</w:t>
      </w:r>
      <w:r>
        <w:rPr>
          <w:spacing w:val="1"/>
        </w:rPr>
        <w:t xml:space="preserve"> </w:t>
      </w:r>
      <w:r>
        <w:t>in Lahore</w:t>
      </w:r>
      <w:r>
        <w:rPr>
          <w:spacing w:val="-1"/>
        </w:rPr>
        <w:t xml:space="preserve"> </w:t>
      </w:r>
      <w:r>
        <w:t>where</w:t>
      </w:r>
      <w:r>
        <w:rPr>
          <w:spacing w:val="-2"/>
        </w:rPr>
        <w:t xml:space="preserve"> </w:t>
      </w:r>
      <w:r>
        <w:t>300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responded</w:t>
      </w:r>
      <w:r>
        <w:rPr>
          <w:spacing w:val="1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survey (response</w:t>
      </w:r>
      <w:r>
        <w:rPr>
          <w:spacing w:val="-1"/>
        </w:rPr>
        <w:t xml:space="preserve"> </w:t>
      </w:r>
      <w:r>
        <w:t>rate</w:t>
      </w:r>
      <w:r>
        <w:rPr>
          <w:spacing w:val="3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83.3%).</w:t>
      </w:r>
      <w:r>
        <w:rPr>
          <w:spacing w:val="-2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SPSS statistic is used to examine the data analysis procedure for this study. Several approaches</w:t>
      </w:r>
      <w:r>
        <w:rPr>
          <w:spacing w:val="1"/>
        </w:rPr>
        <w:t xml:space="preserve"> </w:t>
      </w:r>
      <w:r>
        <w:t>were used to tes</w:t>
      </w:r>
      <w:r>
        <w:t>t the data. At the end results identified that all factors were significant towards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practical</w:t>
      </w:r>
      <w:r>
        <w:rPr>
          <w:spacing w:val="1"/>
        </w:rPr>
        <w:t xml:space="preserve"> </w:t>
      </w:r>
      <w:r>
        <w:t>implications.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concludes</w:t>
      </w:r>
      <w:r>
        <w:rPr>
          <w:spacing w:val="1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limitations and future</w:t>
      </w:r>
      <w:r>
        <w:rPr>
          <w:spacing w:val="3"/>
        </w:rPr>
        <w:t xml:space="preserve"> </w:t>
      </w:r>
      <w:r>
        <w:t>directions.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59"/>
        <w:ind w:left="2853" w:right="3271"/>
      </w:pPr>
      <w:bookmarkStart w:id="7" w:name="TABLE_OF_CONTENTS"/>
      <w:bookmarkEnd w:id="7"/>
      <w:r>
        <w:lastRenderedPageBreak/>
        <w:t>TABLE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CONTENTS</w:t>
      </w:r>
    </w:p>
    <w:p w:rsidR="00E3245D" w:rsidRDefault="00E3245D">
      <w:pPr>
        <w:pStyle w:val="BodyText"/>
        <w:spacing w:before="2"/>
        <w:rPr>
          <w:b/>
          <w:sz w:val="22"/>
        </w:rPr>
      </w:pPr>
    </w:p>
    <w:tbl>
      <w:tblPr>
        <w:tblW w:w="0" w:type="auto"/>
        <w:tblInd w:w="106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1"/>
        <w:gridCol w:w="6093"/>
        <w:gridCol w:w="1757"/>
      </w:tblGrid>
      <w:tr w:rsidR="00E3245D">
        <w:trPr>
          <w:trHeight w:val="295"/>
        </w:trPr>
        <w:tc>
          <w:tcPr>
            <w:tcW w:w="128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line="266" w:lineRule="exact"/>
              <w:ind w:left="224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Report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Approval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line="266" w:lineRule="exact"/>
              <w:ind w:right="322"/>
              <w:jc w:val="right"/>
              <w:rPr>
                <w:sz w:val="24"/>
              </w:rPr>
            </w:pPr>
            <w:r>
              <w:rPr>
                <w:sz w:val="24"/>
              </w:rPr>
              <w:t>IV</w:t>
            </w:r>
          </w:p>
        </w:tc>
      </w:tr>
      <w:tr w:rsidR="00E3245D">
        <w:trPr>
          <w:trHeight w:val="330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9"/>
              <w:ind w:left="224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Completion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Certificate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9"/>
              <w:ind w:right="366"/>
              <w:jc w:val="right"/>
              <w:rPr>
                <w:sz w:val="24"/>
              </w:rPr>
            </w:pPr>
            <w:r>
              <w:rPr>
                <w:w w:val="94"/>
                <w:sz w:val="24"/>
              </w:rPr>
              <w:t>V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Anti-Plagiarism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Declaration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19"/>
              <w:jc w:val="right"/>
              <w:rPr>
                <w:sz w:val="24"/>
              </w:rPr>
            </w:pPr>
            <w:r>
              <w:rPr>
                <w:sz w:val="24"/>
              </w:rPr>
              <w:t>VI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Acknowledgement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281"/>
              <w:jc w:val="right"/>
              <w:rPr>
                <w:sz w:val="24"/>
              </w:rPr>
            </w:pPr>
            <w:r>
              <w:rPr>
                <w:sz w:val="24"/>
              </w:rPr>
              <w:t>VII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Abstract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241"/>
              <w:jc w:val="right"/>
              <w:rPr>
                <w:sz w:val="24"/>
              </w:rPr>
            </w:pPr>
            <w:r>
              <w:rPr>
                <w:sz w:val="24"/>
              </w:rPr>
              <w:t>VIII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Contents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22"/>
              <w:jc w:val="right"/>
              <w:rPr>
                <w:sz w:val="24"/>
              </w:rPr>
            </w:pPr>
            <w:r>
              <w:rPr>
                <w:sz w:val="24"/>
              </w:rPr>
              <w:t>IX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Figures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19"/>
              <w:jc w:val="right"/>
              <w:rPr>
                <w:sz w:val="24"/>
              </w:rPr>
            </w:pPr>
            <w:r>
              <w:rPr>
                <w:sz w:val="24"/>
              </w:rPr>
              <w:t>XI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Tables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281"/>
              <w:jc w:val="right"/>
              <w:rPr>
                <w:sz w:val="24"/>
              </w:rPr>
            </w:pPr>
            <w:r>
              <w:rPr>
                <w:sz w:val="24"/>
              </w:rPr>
              <w:t>XII</w:t>
            </w:r>
          </w:p>
        </w:tc>
      </w:tr>
      <w:tr w:rsidR="00E3245D">
        <w:trPr>
          <w:trHeight w:val="49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Abbreviations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241"/>
              <w:jc w:val="right"/>
              <w:rPr>
                <w:sz w:val="24"/>
              </w:rPr>
            </w:pPr>
            <w:r>
              <w:rPr>
                <w:sz w:val="24"/>
              </w:rPr>
              <w:t>XIII</w:t>
            </w:r>
          </w:p>
        </w:tc>
      </w:tr>
      <w:tr w:rsidR="00E3245D">
        <w:trPr>
          <w:trHeight w:val="652"/>
        </w:trPr>
        <w:tc>
          <w:tcPr>
            <w:tcW w:w="1281" w:type="dxa"/>
          </w:tcPr>
          <w:p w:rsidR="00E3245D" w:rsidRDefault="00944A18">
            <w:pPr>
              <w:pStyle w:val="TableParagraph"/>
              <w:spacing w:before="184"/>
              <w:ind w:left="181" w:right="2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Chapter</w:t>
            </w: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84"/>
              <w:ind w:left="3153" w:right="24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84"/>
              <w:ind w:right="1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E3245D">
        <w:trPr>
          <w:trHeight w:val="485"/>
        </w:trPr>
        <w:tc>
          <w:tcPr>
            <w:tcW w:w="1281" w:type="dxa"/>
          </w:tcPr>
          <w:p w:rsidR="00E3245D" w:rsidRDefault="00944A18">
            <w:pPr>
              <w:pStyle w:val="TableParagraph"/>
              <w:spacing w:before="182"/>
              <w:ind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82"/>
              <w:ind w:left="224"/>
              <w:rPr>
                <w:b/>
                <w:sz w:val="24"/>
              </w:rPr>
            </w:pPr>
            <w:r>
              <w:rPr>
                <w:b/>
                <w:sz w:val="24"/>
              </w:rPr>
              <w:t>Introduction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82"/>
              <w:ind w:right="38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 w:rsidR="00E3245D">
        <w:trPr>
          <w:trHeight w:val="32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1.1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Background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E3245D">
        <w:trPr>
          <w:trHeight w:val="32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2"/>
              <w:ind w:left="224"/>
              <w:rPr>
                <w:sz w:val="24"/>
              </w:rPr>
            </w:pPr>
            <w:r>
              <w:rPr>
                <w:sz w:val="24"/>
              </w:rPr>
              <w:t>1.2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Problem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Statement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2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3245D">
        <w:trPr>
          <w:trHeight w:val="320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1.3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Question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1.4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Rationale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1.5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1.6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Aims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Objectives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49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1.7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Theoretical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Framework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3245D">
        <w:trPr>
          <w:trHeight w:val="485"/>
        </w:trPr>
        <w:tc>
          <w:tcPr>
            <w:tcW w:w="1281" w:type="dxa"/>
          </w:tcPr>
          <w:p w:rsidR="00E3245D" w:rsidRDefault="00944A18">
            <w:pPr>
              <w:pStyle w:val="TableParagraph"/>
              <w:spacing w:before="184"/>
              <w:ind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84"/>
              <w:ind w:left="224"/>
              <w:rPr>
                <w:b/>
                <w:sz w:val="24"/>
              </w:rPr>
            </w:pPr>
            <w:r>
              <w:rPr>
                <w:b/>
                <w:sz w:val="24"/>
              </w:rPr>
              <w:t>Literature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Review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84"/>
              <w:ind w:right="38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</w:tr>
      <w:tr w:rsidR="00E3245D">
        <w:trPr>
          <w:trHeight w:val="32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4"/>
              <w:ind w:left="224"/>
              <w:rPr>
                <w:sz w:val="24"/>
              </w:rPr>
            </w:pPr>
            <w:r>
              <w:rPr>
                <w:sz w:val="24"/>
              </w:rPr>
              <w:t>2.1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4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2.2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2.3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2.4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2.5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4"/>
              <w:ind w:left="224"/>
              <w:rPr>
                <w:sz w:val="24"/>
              </w:rPr>
            </w:pPr>
            <w:r>
              <w:rPr>
                <w:sz w:val="24"/>
              </w:rPr>
              <w:t>2.6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4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E3245D">
        <w:trPr>
          <w:trHeight w:val="320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2.7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E3245D">
        <w:trPr>
          <w:trHeight w:val="32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7"/>
              <w:ind w:left="224"/>
              <w:rPr>
                <w:sz w:val="24"/>
              </w:rPr>
            </w:pPr>
            <w:r>
              <w:rPr>
                <w:sz w:val="24"/>
              </w:rPr>
              <w:t>2.8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7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E3245D">
        <w:trPr>
          <w:trHeight w:val="327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2"/>
              <w:ind w:left="224"/>
              <w:rPr>
                <w:sz w:val="24"/>
              </w:rPr>
            </w:pPr>
            <w:r>
              <w:rPr>
                <w:sz w:val="24"/>
              </w:rPr>
              <w:t>2.9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2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E3245D">
        <w:trPr>
          <w:trHeight w:val="495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9"/>
              <w:ind w:left="224"/>
              <w:rPr>
                <w:sz w:val="24"/>
              </w:rPr>
            </w:pPr>
            <w:r>
              <w:rPr>
                <w:sz w:val="24"/>
              </w:rPr>
              <w:t>2.10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 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mediator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9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E3245D">
        <w:trPr>
          <w:trHeight w:val="497"/>
        </w:trPr>
        <w:tc>
          <w:tcPr>
            <w:tcW w:w="1281" w:type="dxa"/>
          </w:tcPr>
          <w:p w:rsidR="00E3245D" w:rsidRDefault="00944A18">
            <w:pPr>
              <w:pStyle w:val="TableParagraph"/>
              <w:spacing w:before="189"/>
              <w:ind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189"/>
              <w:ind w:left="224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Methodology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189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 w:rsidR="00E3245D">
        <w:trPr>
          <w:trHeight w:val="1108"/>
        </w:trPr>
        <w:tc>
          <w:tcPr>
            <w:tcW w:w="128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6093" w:type="dxa"/>
          </w:tcPr>
          <w:p w:rsidR="00E3245D" w:rsidRDefault="00944A18">
            <w:pPr>
              <w:pStyle w:val="TableParagraph"/>
              <w:spacing w:before="22"/>
              <w:ind w:left="-1" w:right="4029"/>
              <w:rPr>
                <w:sz w:val="24"/>
              </w:rPr>
            </w:pPr>
            <w:r>
              <w:rPr>
                <w:sz w:val="24"/>
              </w:rPr>
              <w:t>Research Design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Purpose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  <w:p w:rsidR="00E3245D" w:rsidRDefault="00944A18">
            <w:pPr>
              <w:pStyle w:val="TableParagraph"/>
              <w:spacing w:line="260" w:lineRule="exact"/>
              <w:ind w:left="-1" w:right="4029"/>
              <w:rPr>
                <w:sz w:val="24"/>
              </w:rPr>
            </w:pPr>
            <w:r>
              <w:rPr>
                <w:sz w:val="24"/>
              </w:rPr>
              <w:t>Type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Investigation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Setting</w:t>
            </w:r>
          </w:p>
        </w:tc>
        <w:tc>
          <w:tcPr>
            <w:tcW w:w="1757" w:type="dxa"/>
          </w:tcPr>
          <w:p w:rsidR="00E3245D" w:rsidRDefault="00944A18">
            <w:pPr>
              <w:pStyle w:val="TableParagraph"/>
              <w:spacing w:before="22" w:line="276" w:lineRule="exact"/>
              <w:ind w:right="322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  <w:p w:rsidR="00E3245D" w:rsidRDefault="00944A18">
            <w:pPr>
              <w:pStyle w:val="TableParagraph"/>
              <w:spacing w:line="275" w:lineRule="exact"/>
              <w:ind w:right="322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  <w:p w:rsidR="00E3245D" w:rsidRDefault="00944A18">
            <w:pPr>
              <w:pStyle w:val="TableParagraph"/>
              <w:spacing w:line="268" w:lineRule="exact"/>
              <w:ind w:right="322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  <w:p w:rsidR="00E3245D" w:rsidRDefault="00944A18">
            <w:pPr>
              <w:pStyle w:val="TableParagraph"/>
              <w:spacing w:line="248" w:lineRule="exact"/>
              <w:ind w:right="322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</w:tbl>
    <w:p w:rsidR="00E3245D" w:rsidRDefault="00E3245D">
      <w:pPr>
        <w:spacing w:line="248" w:lineRule="exact"/>
        <w:jc w:val="right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tbl>
      <w:tblPr>
        <w:tblW w:w="0" w:type="auto"/>
        <w:tblInd w:w="14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0"/>
        <w:gridCol w:w="5745"/>
        <w:gridCol w:w="2168"/>
      </w:tblGrid>
      <w:tr w:rsidR="00E3245D">
        <w:trPr>
          <w:trHeight w:val="1370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line="235" w:lineRule="auto"/>
              <w:ind w:right="4161"/>
              <w:rPr>
                <w:sz w:val="24"/>
              </w:rPr>
            </w:pPr>
            <w:r>
              <w:rPr>
                <w:sz w:val="24"/>
              </w:rPr>
              <w:t>Unit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Interference</w:t>
            </w:r>
          </w:p>
          <w:p w:rsidR="00E3245D" w:rsidRDefault="00944A18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Frame</w:t>
            </w:r>
          </w:p>
          <w:p w:rsidR="00E3245D" w:rsidRDefault="00944A18">
            <w:pPr>
              <w:pStyle w:val="TableParagraph"/>
              <w:spacing w:line="235" w:lineRule="auto"/>
              <w:ind w:right="2812"/>
              <w:rPr>
                <w:sz w:val="24"/>
              </w:rPr>
            </w:pPr>
            <w:r>
              <w:rPr>
                <w:sz w:val="24"/>
              </w:rPr>
              <w:t>Target Population and Sample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Item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Response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Theory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line="25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  <w:p w:rsidR="00E3245D" w:rsidRDefault="00944A18">
            <w:pPr>
              <w:pStyle w:val="TableParagraph"/>
              <w:spacing w:line="273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  <w:p w:rsidR="00E3245D" w:rsidRDefault="00944A18">
            <w:pPr>
              <w:pStyle w:val="TableParagraph"/>
              <w:spacing w:before="4" w:line="273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  <w:p w:rsidR="00E3245D" w:rsidRDefault="00944A18">
            <w:pPr>
              <w:pStyle w:val="TableParagraph"/>
              <w:spacing w:line="271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E3245D">
        <w:trPr>
          <w:trHeight w:val="1380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line="235" w:lineRule="auto"/>
              <w:ind w:right="2941"/>
              <w:rPr>
                <w:sz w:val="24"/>
              </w:rPr>
            </w:pPr>
            <w:r>
              <w:rPr>
                <w:sz w:val="24"/>
              </w:rPr>
              <w:t>Definition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  <w:p w:rsidR="00E3245D" w:rsidRDefault="00944A18">
            <w:pPr>
              <w:pStyle w:val="TableParagraph"/>
              <w:ind w:right="3541"/>
              <w:rPr>
                <w:sz w:val="24"/>
              </w:rPr>
            </w:pPr>
            <w:r>
              <w:rPr>
                <w:sz w:val="24"/>
              </w:rPr>
              <w:t>Brand Experience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 xml:space="preserve">Customer </w:t>
            </w:r>
            <w:r>
              <w:rPr>
                <w:sz w:val="24"/>
              </w:rPr>
              <w:t>Engagement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line="264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 w:rsidR="00E3245D" w:rsidRDefault="00944A18">
            <w:pPr>
              <w:pStyle w:val="TableParagraph"/>
              <w:spacing w:line="273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 w:rsidR="00E3245D" w:rsidRDefault="00944A18">
            <w:pPr>
              <w:pStyle w:val="TableParagraph"/>
              <w:spacing w:before="4" w:line="273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  <w:p w:rsidR="00E3245D" w:rsidRDefault="00944A18">
            <w:pPr>
              <w:pStyle w:val="TableParagraph"/>
              <w:spacing w:line="271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 w:rsidR="00E3245D">
        <w:trPr>
          <w:trHeight w:val="475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line="267" w:lineRule="exact"/>
              <w:ind w:left="410"/>
              <w:rPr>
                <w:sz w:val="24"/>
              </w:rPr>
            </w:pPr>
            <w:r>
              <w:rPr>
                <w:sz w:val="24"/>
              </w:rPr>
              <w:t>3.3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Measures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line="267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E3245D">
        <w:trPr>
          <w:trHeight w:val="497"/>
        </w:trPr>
        <w:tc>
          <w:tcPr>
            <w:tcW w:w="730" w:type="dxa"/>
          </w:tcPr>
          <w:p w:rsidR="00E3245D" w:rsidRDefault="00944A18">
            <w:pPr>
              <w:pStyle w:val="TableParagraph"/>
              <w:spacing w:before="181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81"/>
              <w:ind w:left="410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81"/>
              <w:ind w:right="2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33</w:t>
            </w:r>
          </w:p>
        </w:tc>
      </w:tr>
      <w:tr w:rsidR="00E3245D">
        <w:trPr>
          <w:trHeight w:val="1270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3" w:line="276" w:lineRule="exact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</w:p>
          <w:p w:rsidR="00E3245D" w:rsidRDefault="00944A18">
            <w:pPr>
              <w:pStyle w:val="TableParagraph"/>
              <w:ind w:right="778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Participant’s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Participant’s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Gender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Participant’s Characteristics</w:t>
            </w:r>
          </w:p>
          <w:p w:rsidR="00E3245D" w:rsidRDefault="00944A18">
            <w:pPr>
              <w:pStyle w:val="TableParagraph"/>
              <w:spacing w:line="133" w:lineRule="exact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Study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3" w:line="276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34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35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 w:rsidR="00E3245D">
        <w:trPr>
          <w:trHeight w:val="445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28"/>
              <w:ind w:left="410"/>
              <w:rPr>
                <w:sz w:val="24"/>
              </w:rPr>
            </w:pPr>
            <w:r>
              <w:rPr>
                <w:sz w:val="24"/>
              </w:rPr>
              <w:t>4.2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Exploratory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Factor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28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 w:rsidR="00E3245D">
        <w:trPr>
          <w:trHeight w:val="332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4"/>
              <w:ind w:left="410"/>
              <w:rPr>
                <w:sz w:val="24"/>
              </w:rPr>
            </w:pPr>
            <w:r>
              <w:rPr>
                <w:sz w:val="24"/>
              </w:rPr>
              <w:t>4.3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Measurement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Validity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4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 w:rsidR="00E3245D">
        <w:trPr>
          <w:trHeight w:val="335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6"/>
              <w:ind w:left="410"/>
              <w:rPr>
                <w:sz w:val="24"/>
              </w:rPr>
            </w:pPr>
            <w:r>
              <w:rPr>
                <w:sz w:val="24"/>
              </w:rPr>
              <w:t>4.4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Multicollinearity</w:t>
            </w:r>
            <w:proofErr w:type="spellEnd"/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6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 w:rsidR="00E3245D">
        <w:trPr>
          <w:trHeight w:val="332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6"/>
              <w:ind w:left="410"/>
              <w:rPr>
                <w:sz w:val="24"/>
              </w:rPr>
            </w:pPr>
            <w:r>
              <w:rPr>
                <w:sz w:val="24"/>
              </w:rPr>
              <w:t>4.5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Correlation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6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E3245D">
        <w:trPr>
          <w:trHeight w:val="330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3"/>
              <w:ind w:left="410"/>
              <w:rPr>
                <w:sz w:val="24"/>
              </w:rPr>
            </w:pPr>
            <w:r>
              <w:rPr>
                <w:sz w:val="24"/>
              </w:rPr>
              <w:t>4.6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Autocorrelation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3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 w:rsidR="00E3245D">
        <w:trPr>
          <w:trHeight w:val="1023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3" w:line="276" w:lineRule="exact"/>
              <w:rPr>
                <w:sz w:val="24"/>
              </w:rPr>
            </w:pPr>
            <w:r>
              <w:rPr>
                <w:sz w:val="24"/>
              </w:rPr>
              <w:t>Hypotheses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Testing</w:t>
            </w:r>
          </w:p>
          <w:p w:rsidR="00E3245D" w:rsidRDefault="00944A18">
            <w:pPr>
              <w:pStyle w:val="TableParagraph"/>
              <w:ind w:right="917"/>
              <w:rPr>
                <w:sz w:val="24"/>
              </w:rPr>
            </w:pPr>
            <w:r>
              <w:rPr>
                <w:sz w:val="24"/>
              </w:rPr>
              <w:t>Simple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(Customer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Simple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(Brand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Experience)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3" w:line="276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  <w:p w:rsidR="00E3245D" w:rsidRDefault="00944A18">
            <w:pPr>
              <w:pStyle w:val="TableParagraph"/>
              <w:spacing w:line="275" w:lineRule="exact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E3245D">
        <w:trPr>
          <w:trHeight w:val="475"/>
        </w:trPr>
        <w:tc>
          <w:tcPr>
            <w:tcW w:w="730" w:type="dxa"/>
          </w:tcPr>
          <w:p w:rsidR="00E3245D" w:rsidRDefault="00944A18">
            <w:pPr>
              <w:pStyle w:val="TableParagraph"/>
              <w:spacing w:before="156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56"/>
              <w:ind w:left="410"/>
              <w:rPr>
                <w:b/>
                <w:sz w:val="24"/>
              </w:rPr>
            </w:pPr>
            <w:r>
              <w:rPr>
                <w:b/>
                <w:sz w:val="24"/>
              </w:rPr>
              <w:t>Discussion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Conclusion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56"/>
              <w:ind w:right="2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</w:p>
        </w:tc>
      </w:tr>
      <w:tr w:rsidR="00E3245D">
        <w:trPr>
          <w:trHeight w:val="332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6"/>
              <w:ind w:left="410"/>
              <w:rPr>
                <w:sz w:val="24"/>
              </w:rPr>
            </w:pPr>
            <w:r>
              <w:rPr>
                <w:sz w:val="24"/>
              </w:rPr>
              <w:t>5.1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Discussion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6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 w:rsidR="00E3245D">
        <w:trPr>
          <w:trHeight w:val="330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4"/>
              <w:ind w:left="410"/>
              <w:rPr>
                <w:sz w:val="24"/>
              </w:rPr>
            </w:pPr>
            <w:r>
              <w:rPr>
                <w:sz w:val="24"/>
              </w:rPr>
              <w:t>5.2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Theoretical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Perspective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4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</w:tr>
      <w:tr w:rsidR="00E3245D">
        <w:trPr>
          <w:trHeight w:val="332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3"/>
              <w:ind w:left="410"/>
              <w:rPr>
                <w:sz w:val="24"/>
              </w:rPr>
            </w:pPr>
            <w:r>
              <w:rPr>
                <w:sz w:val="24"/>
              </w:rPr>
              <w:t>5.3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Practical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Implication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3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E3245D">
        <w:trPr>
          <w:trHeight w:val="332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6"/>
              <w:ind w:left="410"/>
              <w:rPr>
                <w:sz w:val="24"/>
              </w:rPr>
            </w:pPr>
            <w:r>
              <w:rPr>
                <w:sz w:val="24"/>
              </w:rPr>
              <w:t>5.4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Limitations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Future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Directions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6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  <w:tr w:rsidR="00E3245D">
        <w:trPr>
          <w:trHeight w:val="332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3"/>
              <w:ind w:left="410"/>
              <w:rPr>
                <w:sz w:val="24"/>
              </w:rPr>
            </w:pPr>
            <w:r>
              <w:rPr>
                <w:sz w:val="24"/>
              </w:rPr>
              <w:t>5.5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Conclusion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3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 w:rsidR="00E3245D">
        <w:trPr>
          <w:trHeight w:val="335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6"/>
              <w:ind w:left="410"/>
              <w:rPr>
                <w:b/>
                <w:sz w:val="24"/>
              </w:rPr>
            </w:pPr>
            <w:r>
              <w:rPr>
                <w:b/>
                <w:sz w:val="24"/>
              </w:rPr>
              <w:t>Analysis 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Company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6"/>
              <w:ind w:right="2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53</w:t>
            </w:r>
          </w:p>
        </w:tc>
      </w:tr>
      <w:tr w:rsidR="00E3245D">
        <w:trPr>
          <w:trHeight w:val="497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6"/>
              <w:ind w:left="410"/>
              <w:rPr>
                <w:b/>
                <w:sz w:val="24"/>
              </w:rPr>
            </w:pPr>
            <w:r>
              <w:rPr>
                <w:b/>
                <w:sz w:val="24"/>
              </w:rPr>
              <w:t>References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6"/>
              <w:ind w:right="2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60</w:t>
            </w:r>
          </w:p>
        </w:tc>
      </w:tr>
      <w:tr w:rsidR="00E3245D">
        <w:trPr>
          <w:trHeight w:val="490"/>
        </w:trPr>
        <w:tc>
          <w:tcPr>
            <w:tcW w:w="73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178"/>
              <w:ind w:left="410"/>
              <w:rPr>
                <w:b/>
                <w:sz w:val="24"/>
              </w:rPr>
            </w:pPr>
            <w:r>
              <w:rPr>
                <w:b/>
                <w:sz w:val="24"/>
              </w:rPr>
              <w:t>Appendix</w:t>
            </w:r>
          </w:p>
        </w:tc>
        <w:tc>
          <w:tcPr>
            <w:tcW w:w="2168" w:type="dxa"/>
          </w:tcPr>
          <w:p w:rsidR="00E3245D" w:rsidRDefault="00944A18">
            <w:pPr>
              <w:pStyle w:val="TableParagraph"/>
              <w:spacing w:before="178"/>
              <w:ind w:right="1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68</w:t>
            </w:r>
          </w:p>
        </w:tc>
      </w:tr>
      <w:tr w:rsidR="00E3245D">
        <w:trPr>
          <w:trHeight w:val="292"/>
        </w:trPr>
        <w:tc>
          <w:tcPr>
            <w:tcW w:w="730" w:type="dxa"/>
          </w:tcPr>
          <w:p w:rsidR="00E3245D" w:rsidRDefault="00E3245D">
            <w:pPr>
              <w:pStyle w:val="TableParagraph"/>
            </w:pPr>
          </w:p>
        </w:tc>
        <w:tc>
          <w:tcPr>
            <w:tcW w:w="5745" w:type="dxa"/>
          </w:tcPr>
          <w:p w:rsidR="00E3245D" w:rsidRDefault="00944A18">
            <w:pPr>
              <w:pStyle w:val="TableParagraph"/>
              <w:spacing w:before="8" w:line="264" w:lineRule="exact"/>
              <w:ind w:left="410"/>
              <w:rPr>
                <w:sz w:val="24"/>
              </w:rPr>
            </w:pPr>
            <w:r>
              <w:rPr>
                <w:sz w:val="24"/>
              </w:rPr>
              <w:t>Questionnaire</w:t>
            </w:r>
          </w:p>
        </w:tc>
        <w:tc>
          <w:tcPr>
            <w:tcW w:w="2168" w:type="dxa"/>
          </w:tcPr>
          <w:p w:rsidR="00E3245D" w:rsidRDefault="00E3245D">
            <w:pPr>
              <w:pStyle w:val="TableParagraph"/>
            </w:pPr>
          </w:p>
        </w:tc>
      </w:tr>
    </w:tbl>
    <w:p w:rsidR="00E3245D" w:rsidRDefault="00E3245D">
      <w:pPr>
        <w:sectPr w:rsidR="00E3245D">
          <w:pgSz w:w="12240" w:h="15840"/>
          <w:pgMar w:top="1460" w:right="120" w:bottom="1140" w:left="540" w:header="0" w:footer="950" w:gutter="0"/>
          <w:cols w:space="720"/>
        </w:sectPr>
      </w:pPr>
    </w:p>
    <w:p w:rsidR="00E3245D" w:rsidRDefault="00E3245D">
      <w:pPr>
        <w:pStyle w:val="BodyText"/>
        <w:spacing w:before="5"/>
        <w:rPr>
          <w:b/>
        </w:rPr>
      </w:pPr>
    </w:p>
    <w:tbl>
      <w:tblPr>
        <w:tblW w:w="0" w:type="auto"/>
        <w:tblInd w:w="12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1"/>
        <w:gridCol w:w="6102"/>
        <w:gridCol w:w="1756"/>
      </w:tblGrid>
      <w:tr w:rsidR="00E3245D">
        <w:trPr>
          <w:trHeight w:val="300"/>
        </w:trPr>
        <w:tc>
          <w:tcPr>
            <w:tcW w:w="112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6102" w:type="dxa"/>
          </w:tcPr>
          <w:p w:rsidR="00E3245D" w:rsidRDefault="00944A18">
            <w:pPr>
              <w:pStyle w:val="TableParagraph"/>
              <w:spacing w:line="266" w:lineRule="exact"/>
              <w:ind w:left="2400"/>
              <w:rPr>
                <w:b/>
                <w:sz w:val="24"/>
              </w:rPr>
            </w:pPr>
            <w:r>
              <w:rPr>
                <w:b/>
                <w:sz w:val="24"/>
              </w:rPr>
              <w:t>LIST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FIGURES</w:t>
            </w:r>
          </w:p>
        </w:tc>
        <w:tc>
          <w:tcPr>
            <w:tcW w:w="1756" w:type="dxa"/>
          </w:tcPr>
          <w:p w:rsidR="00E3245D" w:rsidRDefault="00E3245D">
            <w:pPr>
              <w:pStyle w:val="TableParagraph"/>
            </w:pPr>
          </w:p>
        </w:tc>
      </w:tr>
      <w:tr w:rsidR="00E3245D">
        <w:trPr>
          <w:trHeight w:val="500"/>
        </w:trPr>
        <w:tc>
          <w:tcPr>
            <w:tcW w:w="1121" w:type="dxa"/>
          </w:tcPr>
          <w:p w:rsidR="00E3245D" w:rsidRDefault="00944A18">
            <w:pPr>
              <w:pStyle w:val="TableParagraph"/>
              <w:spacing w:before="24"/>
              <w:ind w:left="179" w:right="2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Figure</w:t>
            </w:r>
          </w:p>
        </w:tc>
        <w:tc>
          <w:tcPr>
            <w:tcW w:w="6102" w:type="dxa"/>
          </w:tcPr>
          <w:p w:rsidR="00E3245D" w:rsidRDefault="00944A18">
            <w:pPr>
              <w:pStyle w:val="TableParagraph"/>
              <w:spacing w:before="24"/>
              <w:ind w:left="3173" w:right="24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756" w:type="dxa"/>
          </w:tcPr>
          <w:p w:rsidR="00E3245D" w:rsidRDefault="00944A18">
            <w:pPr>
              <w:pStyle w:val="TableParagraph"/>
              <w:spacing w:before="24"/>
              <w:ind w:left="1043" w:right="1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E3245D">
        <w:trPr>
          <w:trHeight w:val="500"/>
        </w:trPr>
        <w:tc>
          <w:tcPr>
            <w:tcW w:w="1121" w:type="dxa"/>
          </w:tcPr>
          <w:p w:rsidR="00E3245D" w:rsidRDefault="00944A18">
            <w:pPr>
              <w:pStyle w:val="TableParagraph"/>
              <w:spacing w:before="189"/>
              <w:ind w:left="61" w:right="221"/>
              <w:jc w:val="center"/>
              <w:rPr>
                <w:sz w:val="24"/>
              </w:rPr>
            </w:pPr>
            <w:r>
              <w:rPr>
                <w:sz w:val="24"/>
              </w:rPr>
              <w:t>1.7</w:t>
            </w:r>
          </w:p>
        </w:tc>
        <w:tc>
          <w:tcPr>
            <w:tcW w:w="6102" w:type="dxa"/>
          </w:tcPr>
          <w:p w:rsidR="00E3245D" w:rsidRDefault="00944A18">
            <w:pPr>
              <w:pStyle w:val="TableParagraph"/>
              <w:spacing w:before="189"/>
              <w:ind w:left="244"/>
              <w:rPr>
                <w:sz w:val="24"/>
              </w:rPr>
            </w:pPr>
            <w:r>
              <w:rPr>
                <w:sz w:val="24"/>
              </w:rPr>
              <w:t>Frame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1756" w:type="dxa"/>
          </w:tcPr>
          <w:p w:rsidR="00E3245D" w:rsidRDefault="00944A18">
            <w:pPr>
              <w:pStyle w:val="TableParagraph"/>
              <w:spacing w:before="189"/>
              <w:ind w:left="87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E3245D">
        <w:trPr>
          <w:trHeight w:val="325"/>
        </w:trPr>
        <w:tc>
          <w:tcPr>
            <w:tcW w:w="1121" w:type="dxa"/>
          </w:tcPr>
          <w:p w:rsidR="00E3245D" w:rsidRDefault="00944A18">
            <w:pPr>
              <w:pStyle w:val="TableParagraph"/>
              <w:spacing w:before="24"/>
              <w:ind w:left="61" w:right="221"/>
              <w:jc w:val="center"/>
              <w:rPr>
                <w:sz w:val="24"/>
              </w:rPr>
            </w:pPr>
            <w:r>
              <w:rPr>
                <w:sz w:val="24"/>
              </w:rPr>
              <w:t>4.7.1</w:t>
            </w:r>
          </w:p>
        </w:tc>
        <w:tc>
          <w:tcPr>
            <w:tcW w:w="6102" w:type="dxa"/>
          </w:tcPr>
          <w:p w:rsidR="00E3245D" w:rsidRDefault="00944A18">
            <w:pPr>
              <w:pStyle w:val="TableParagraph"/>
              <w:spacing w:before="24"/>
              <w:ind w:left="244"/>
              <w:rPr>
                <w:sz w:val="24"/>
              </w:rPr>
            </w:pPr>
            <w:r>
              <w:rPr>
                <w:sz w:val="24"/>
              </w:rPr>
              <w:t>Simple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(Customer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Engagement)</w:t>
            </w:r>
          </w:p>
        </w:tc>
        <w:tc>
          <w:tcPr>
            <w:tcW w:w="1756" w:type="dxa"/>
          </w:tcPr>
          <w:p w:rsidR="00E3245D" w:rsidRDefault="00944A18">
            <w:pPr>
              <w:pStyle w:val="TableParagraph"/>
              <w:spacing w:before="24"/>
              <w:ind w:left="1043" w:right="169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E3245D">
        <w:trPr>
          <w:trHeight w:val="290"/>
        </w:trPr>
        <w:tc>
          <w:tcPr>
            <w:tcW w:w="1121" w:type="dxa"/>
          </w:tcPr>
          <w:p w:rsidR="00E3245D" w:rsidRDefault="00944A18">
            <w:pPr>
              <w:pStyle w:val="TableParagraph"/>
              <w:spacing w:before="14" w:line="256" w:lineRule="exact"/>
              <w:ind w:left="121" w:right="221"/>
              <w:jc w:val="center"/>
              <w:rPr>
                <w:sz w:val="24"/>
              </w:rPr>
            </w:pPr>
            <w:r>
              <w:rPr>
                <w:sz w:val="24"/>
              </w:rPr>
              <w:t>4.7.2</w:t>
            </w:r>
          </w:p>
        </w:tc>
        <w:tc>
          <w:tcPr>
            <w:tcW w:w="6102" w:type="dxa"/>
          </w:tcPr>
          <w:p w:rsidR="00E3245D" w:rsidRDefault="00944A18">
            <w:pPr>
              <w:pStyle w:val="TableParagraph"/>
              <w:spacing w:before="14" w:line="256" w:lineRule="exact"/>
              <w:ind w:left="244"/>
              <w:rPr>
                <w:sz w:val="24"/>
              </w:rPr>
            </w:pPr>
            <w:r>
              <w:rPr>
                <w:sz w:val="24"/>
              </w:rPr>
              <w:t>Simple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Experience)</w:t>
            </w:r>
          </w:p>
        </w:tc>
        <w:tc>
          <w:tcPr>
            <w:tcW w:w="1756" w:type="dxa"/>
          </w:tcPr>
          <w:p w:rsidR="00E3245D" w:rsidRDefault="00944A18">
            <w:pPr>
              <w:pStyle w:val="TableParagraph"/>
              <w:spacing w:before="14" w:line="256" w:lineRule="exact"/>
              <w:ind w:left="1043" w:right="169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</w:tbl>
    <w:p w:rsidR="00E3245D" w:rsidRDefault="00E3245D">
      <w:pPr>
        <w:spacing w:line="256" w:lineRule="exact"/>
        <w:jc w:val="center"/>
        <w:rPr>
          <w:sz w:val="24"/>
        </w:rPr>
        <w:sectPr w:rsidR="00E3245D">
          <w:pgSz w:w="12240" w:h="15840"/>
          <w:pgMar w:top="1500" w:right="120" w:bottom="1140" w:left="540" w:header="0" w:footer="950" w:gutter="0"/>
          <w:cols w:space="720"/>
        </w:sectPr>
      </w:pPr>
    </w:p>
    <w:p w:rsidR="00E3245D" w:rsidRDefault="00944A18">
      <w:pPr>
        <w:spacing w:before="59"/>
        <w:ind w:left="2853" w:right="3271"/>
        <w:jc w:val="center"/>
        <w:rPr>
          <w:b/>
          <w:sz w:val="28"/>
        </w:rPr>
      </w:pPr>
      <w:r>
        <w:rPr>
          <w:b/>
          <w:sz w:val="28"/>
        </w:rPr>
        <w:lastRenderedPageBreak/>
        <w:t>LIST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TABLES</w:t>
      </w:r>
    </w:p>
    <w:p w:rsidR="00E3245D" w:rsidRDefault="00E3245D">
      <w:pPr>
        <w:pStyle w:val="BodyText"/>
        <w:spacing w:before="2"/>
        <w:rPr>
          <w:b/>
          <w:sz w:val="22"/>
        </w:rPr>
      </w:pPr>
    </w:p>
    <w:tbl>
      <w:tblPr>
        <w:tblW w:w="0" w:type="auto"/>
        <w:tblInd w:w="8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26"/>
        <w:gridCol w:w="6849"/>
        <w:gridCol w:w="1044"/>
      </w:tblGrid>
      <w:tr w:rsidR="00E3245D">
        <w:trPr>
          <w:trHeight w:val="403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66" w:lineRule="exact"/>
              <w:ind w:left="425"/>
              <w:rPr>
                <w:b/>
                <w:sz w:val="24"/>
              </w:rPr>
            </w:pPr>
            <w:r>
              <w:rPr>
                <w:b/>
                <w:sz w:val="24"/>
              </w:rPr>
              <w:t>Figure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66" w:lineRule="exact"/>
              <w:ind w:left="3184" w:right="31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66" w:lineRule="exact"/>
              <w:ind w:left="332" w:right="1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E3245D">
        <w:trPr>
          <w:trHeight w:val="410"/>
        </w:trPr>
        <w:tc>
          <w:tcPr>
            <w:tcW w:w="1326" w:type="dxa"/>
          </w:tcPr>
          <w:p w:rsidR="00E3245D" w:rsidRDefault="00944A18">
            <w:pPr>
              <w:pStyle w:val="TableParagraph"/>
              <w:spacing w:before="127" w:line="263" w:lineRule="exact"/>
              <w:ind w:left="200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before="127" w:line="263" w:lineRule="exact"/>
              <w:ind w:left="224"/>
              <w:rPr>
                <w:sz w:val="24"/>
              </w:rPr>
            </w:pPr>
            <w:r>
              <w:rPr>
                <w:sz w:val="24"/>
              </w:rPr>
              <w:t>Measurements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scale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table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before="127" w:line="263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E3245D">
        <w:trPr>
          <w:trHeight w:val="277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8" w:lineRule="exact"/>
              <w:ind w:left="200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8" w:lineRule="exact"/>
              <w:ind w:left="224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Participant’s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Gender,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Age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8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 w:rsidR="00E3245D">
        <w:trPr>
          <w:trHeight w:val="275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5" w:lineRule="exact"/>
              <w:ind w:left="200"/>
              <w:rPr>
                <w:sz w:val="24"/>
              </w:rPr>
            </w:pPr>
            <w:r>
              <w:rPr>
                <w:sz w:val="24"/>
              </w:rPr>
              <w:t>4.1.1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5" w:lineRule="exact"/>
              <w:ind w:left="224"/>
              <w:rPr>
                <w:sz w:val="24"/>
              </w:rPr>
            </w:pPr>
            <w:r>
              <w:rPr>
                <w:sz w:val="24"/>
              </w:rPr>
              <w:t>Participant’s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Gender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5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 w:rsidR="00E3245D">
        <w:trPr>
          <w:trHeight w:val="275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5" w:lineRule="exact"/>
              <w:ind w:left="200"/>
              <w:rPr>
                <w:sz w:val="24"/>
              </w:rPr>
            </w:pPr>
            <w:r>
              <w:rPr>
                <w:sz w:val="24"/>
              </w:rPr>
              <w:t>4.1.2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5" w:lineRule="exact"/>
              <w:ind w:left="224"/>
              <w:rPr>
                <w:sz w:val="24"/>
              </w:rPr>
            </w:pPr>
            <w:r>
              <w:rPr>
                <w:sz w:val="24"/>
              </w:rPr>
              <w:t>Participants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5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 w:rsidR="00E3245D">
        <w:trPr>
          <w:trHeight w:val="277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8" w:lineRule="exact"/>
              <w:ind w:left="200"/>
              <w:rPr>
                <w:sz w:val="24"/>
              </w:rPr>
            </w:pPr>
            <w:r>
              <w:rPr>
                <w:sz w:val="24"/>
              </w:rPr>
              <w:t>4.1.3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8" w:lineRule="exact"/>
              <w:ind w:left="224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8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 w:rsidR="00E3245D">
        <w:trPr>
          <w:trHeight w:val="277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8" w:lineRule="exact"/>
              <w:ind w:left="200"/>
              <w:rPr>
                <w:sz w:val="24"/>
              </w:rPr>
            </w:pPr>
            <w:r>
              <w:rPr>
                <w:sz w:val="24"/>
              </w:rPr>
              <w:t>4.2.1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8" w:lineRule="exact"/>
              <w:ind w:left="224"/>
              <w:rPr>
                <w:sz w:val="24"/>
              </w:rPr>
            </w:pPr>
            <w:r>
              <w:rPr>
                <w:sz w:val="24"/>
              </w:rPr>
              <w:t>KMO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Bartlett’s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8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 w:rsidR="00E3245D">
        <w:trPr>
          <w:trHeight w:val="275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5" w:lineRule="exact"/>
              <w:ind w:left="200"/>
              <w:rPr>
                <w:sz w:val="24"/>
              </w:rPr>
            </w:pPr>
            <w:r>
              <w:rPr>
                <w:sz w:val="24"/>
              </w:rPr>
              <w:t>4.2.2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5" w:lineRule="exact"/>
              <w:ind w:left="224"/>
              <w:rPr>
                <w:sz w:val="24"/>
              </w:rPr>
            </w:pPr>
            <w:r>
              <w:rPr>
                <w:sz w:val="24"/>
              </w:rPr>
              <w:t>Exploratory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5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</w:tr>
      <w:tr w:rsidR="00E3245D">
        <w:trPr>
          <w:trHeight w:val="275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5" w:lineRule="exact"/>
              <w:ind w:left="200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5" w:lineRule="exact"/>
              <w:ind w:left="224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Scales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5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 w:rsidR="00E3245D">
        <w:trPr>
          <w:trHeight w:val="275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5" w:lineRule="exact"/>
              <w:ind w:left="200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5" w:lineRule="exact"/>
              <w:ind w:left="224"/>
              <w:rPr>
                <w:sz w:val="24"/>
              </w:rPr>
            </w:pPr>
            <w:proofErr w:type="spellStart"/>
            <w:r>
              <w:rPr>
                <w:sz w:val="24"/>
              </w:rPr>
              <w:t>Multicollinearity</w:t>
            </w:r>
            <w:proofErr w:type="spellEnd"/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5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E3245D">
        <w:trPr>
          <w:trHeight w:val="277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8" w:lineRule="exact"/>
              <w:ind w:left="200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8" w:lineRule="exact"/>
              <w:ind w:left="224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8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 w:rsidR="00E3245D">
        <w:trPr>
          <w:trHeight w:val="277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8" w:lineRule="exact"/>
              <w:ind w:left="200"/>
              <w:rPr>
                <w:sz w:val="24"/>
              </w:rPr>
            </w:pPr>
            <w:r>
              <w:rPr>
                <w:sz w:val="24"/>
              </w:rPr>
              <w:t>4.6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8" w:lineRule="exact"/>
              <w:ind w:left="224"/>
              <w:rPr>
                <w:sz w:val="24"/>
              </w:rPr>
            </w:pPr>
            <w:r>
              <w:rPr>
                <w:sz w:val="24"/>
              </w:rPr>
              <w:t>Auto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Correlation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8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E3245D">
        <w:trPr>
          <w:trHeight w:val="275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5" w:lineRule="exact"/>
              <w:ind w:left="200"/>
              <w:rPr>
                <w:sz w:val="24"/>
              </w:rPr>
            </w:pPr>
            <w:r>
              <w:rPr>
                <w:sz w:val="24"/>
              </w:rPr>
              <w:t>4.7.1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5" w:lineRule="exact"/>
              <w:ind w:left="224"/>
              <w:rPr>
                <w:sz w:val="24"/>
              </w:rPr>
            </w:pPr>
            <w:r>
              <w:rPr>
                <w:sz w:val="24"/>
              </w:rPr>
              <w:t>Simple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using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5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 w:rsidR="00E3245D">
        <w:trPr>
          <w:trHeight w:val="272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53" w:lineRule="exact"/>
              <w:ind w:left="200"/>
              <w:rPr>
                <w:sz w:val="24"/>
              </w:rPr>
            </w:pPr>
            <w:r>
              <w:rPr>
                <w:sz w:val="24"/>
              </w:rPr>
              <w:t>4.7.2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53" w:lineRule="exact"/>
              <w:ind w:left="224"/>
              <w:rPr>
                <w:sz w:val="24"/>
              </w:rPr>
            </w:pPr>
            <w:r>
              <w:rPr>
                <w:sz w:val="24"/>
              </w:rPr>
              <w:t>Simple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53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E3245D">
        <w:trPr>
          <w:trHeight w:val="267"/>
        </w:trPr>
        <w:tc>
          <w:tcPr>
            <w:tcW w:w="1326" w:type="dxa"/>
          </w:tcPr>
          <w:p w:rsidR="00E3245D" w:rsidRDefault="00944A18">
            <w:pPr>
              <w:pStyle w:val="TableParagraph"/>
              <w:spacing w:line="248" w:lineRule="exact"/>
              <w:ind w:left="200"/>
              <w:rPr>
                <w:sz w:val="24"/>
              </w:rPr>
            </w:pPr>
            <w:r>
              <w:rPr>
                <w:sz w:val="24"/>
              </w:rPr>
              <w:t>4.7.3</w:t>
            </w:r>
          </w:p>
        </w:tc>
        <w:tc>
          <w:tcPr>
            <w:tcW w:w="6849" w:type="dxa"/>
          </w:tcPr>
          <w:p w:rsidR="00E3245D" w:rsidRDefault="00944A18">
            <w:pPr>
              <w:pStyle w:val="TableParagraph"/>
              <w:spacing w:line="248" w:lineRule="exact"/>
              <w:ind w:left="224"/>
              <w:rPr>
                <w:sz w:val="24"/>
              </w:rPr>
            </w:pPr>
            <w:r>
              <w:rPr>
                <w:sz w:val="24"/>
              </w:rPr>
              <w:t>Summary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</w:p>
        </w:tc>
        <w:tc>
          <w:tcPr>
            <w:tcW w:w="1044" w:type="dxa"/>
          </w:tcPr>
          <w:p w:rsidR="00E3245D" w:rsidRDefault="00944A18">
            <w:pPr>
              <w:pStyle w:val="TableParagraph"/>
              <w:spacing w:line="248" w:lineRule="exact"/>
              <w:ind w:left="331" w:right="178"/>
              <w:jc w:val="center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</w:tbl>
    <w:p w:rsidR="00E3245D" w:rsidRDefault="00E3245D">
      <w:pPr>
        <w:spacing w:line="248" w:lineRule="exact"/>
        <w:jc w:val="center"/>
        <w:rPr>
          <w:sz w:val="24"/>
        </w:rPr>
        <w:sectPr w:rsidR="00E3245D">
          <w:pgSz w:w="12240" w:h="15840"/>
          <w:pgMar w:top="1380" w:right="120" w:bottom="1140" w:left="540" w:header="0" w:footer="950" w:gutter="0"/>
          <w:cols w:space="720"/>
        </w:sectPr>
      </w:pPr>
    </w:p>
    <w:p w:rsidR="00E3245D" w:rsidRDefault="00944A18">
      <w:pPr>
        <w:spacing w:before="61"/>
        <w:ind w:left="2864" w:right="3271"/>
        <w:jc w:val="center"/>
        <w:rPr>
          <w:b/>
          <w:sz w:val="24"/>
        </w:rPr>
      </w:pPr>
      <w:bookmarkStart w:id="8" w:name="LIST_OF_ABBREVIATIONS"/>
      <w:bookmarkEnd w:id="8"/>
      <w:r>
        <w:rPr>
          <w:b/>
          <w:sz w:val="24"/>
        </w:rPr>
        <w:lastRenderedPageBreak/>
        <w:t>LIST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ABBREVIATIONS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spacing w:before="8"/>
        <w:rPr>
          <w:b/>
          <w:sz w:val="28"/>
        </w:rPr>
      </w:pPr>
    </w:p>
    <w:tbl>
      <w:tblPr>
        <w:tblW w:w="0" w:type="auto"/>
        <w:tblInd w:w="71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6"/>
        <w:gridCol w:w="8138"/>
      </w:tblGrid>
      <w:tr w:rsidR="00E3245D">
        <w:trPr>
          <w:trHeight w:val="340"/>
        </w:trPr>
        <w:tc>
          <w:tcPr>
            <w:tcW w:w="1556" w:type="dxa"/>
          </w:tcPr>
          <w:p w:rsidR="00E3245D" w:rsidRDefault="00944A18">
            <w:pPr>
              <w:pStyle w:val="TableParagraph"/>
              <w:spacing w:line="266" w:lineRule="exact"/>
              <w:ind w:left="200"/>
              <w:rPr>
                <w:sz w:val="24"/>
              </w:rPr>
            </w:pPr>
            <w:r>
              <w:rPr>
                <w:sz w:val="24"/>
              </w:rPr>
              <w:t>BI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line="266" w:lineRule="exact"/>
              <w:ind w:left="505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</w:tr>
      <w:tr w:rsidR="00E3245D">
        <w:trPr>
          <w:trHeight w:val="415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BE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4"/>
              <w:ind w:left="510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</w:tr>
      <w:tr w:rsidR="00E3245D">
        <w:trPr>
          <w:trHeight w:val="415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PI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4"/>
              <w:ind w:left="540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</w:tr>
      <w:tr w:rsidR="00E3245D">
        <w:trPr>
          <w:trHeight w:val="415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BE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4"/>
              <w:ind w:left="510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</w:tr>
      <w:tr w:rsidR="00E3245D">
        <w:trPr>
          <w:trHeight w:val="415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EFA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4"/>
              <w:ind w:left="535"/>
              <w:rPr>
                <w:sz w:val="24"/>
              </w:rPr>
            </w:pPr>
            <w:r>
              <w:rPr>
                <w:sz w:val="24"/>
              </w:rPr>
              <w:t>Exploratory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</w:tr>
      <w:tr w:rsidR="00E3245D">
        <w:trPr>
          <w:trHeight w:val="412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SWOT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4"/>
              <w:ind w:left="525"/>
              <w:rPr>
                <w:sz w:val="24"/>
              </w:rPr>
            </w:pPr>
            <w:r>
              <w:rPr>
                <w:sz w:val="24"/>
              </w:rPr>
              <w:t>Strengths,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Weaknesses,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Opportunities,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Threats</w:t>
            </w:r>
          </w:p>
        </w:tc>
      </w:tr>
      <w:tr w:rsidR="00E3245D">
        <w:trPr>
          <w:trHeight w:val="412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2"/>
              <w:ind w:left="200"/>
              <w:rPr>
                <w:sz w:val="24"/>
              </w:rPr>
            </w:pPr>
            <w:r>
              <w:rPr>
                <w:sz w:val="24"/>
              </w:rPr>
              <w:t>PESTEL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2"/>
              <w:ind w:left="515"/>
              <w:rPr>
                <w:sz w:val="24"/>
              </w:rPr>
            </w:pPr>
            <w:r>
              <w:rPr>
                <w:sz w:val="24"/>
              </w:rPr>
              <w:t>Political,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Economic,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Technological,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Legal Factors</w:t>
            </w:r>
          </w:p>
        </w:tc>
      </w:tr>
      <w:tr w:rsidR="00E3245D">
        <w:trPr>
          <w:trHeight w:val="405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BCG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64"/>
              <w:ind w:left="515"/>
              <w:rPr>
                <w:sz w:val="24"/>
              </w:rPr>
            </w:pPr>
            <w:r>
              <w:rPr>
                <w:sz w:val="24"/>
              </w:rPr>
              <w:t>Boston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Consulting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Group</w:t>
            </w:r>
          </w:p>
        </w:tc>
      </w:tr>
      <w:tr w:rsidR="00E3245D">
        <w:trPr>
          <w:trHeight w:val="330"/>
        </w:trPr>
        <w:tc>
          <w:tcPr>
            <w:tcW w:w="1556" w:type="dxa"/>
          </w:tcPr>
          <w:p w:rsidR="00E3245D" w:rsidRDefault="00944A18">
            <w:pPr>
              <w:pStyle w:val="TableParagraph"/>
              <w:spacing w:before="54" w:line="256" w:lineRule="exact"/>
              <w:ind w:left="200"/>
              <w:rPr>
                <w:sz w:val="24"/>
              </w:rPr>
            </w:pPr>
            <w:r>
              <w:rPr>
                <w:sz w:val="24"/>
              </w:rPr>
              <w:t>KMO</w:t>
            </w:r>
          </w:p>
        </w:tc>
        <w:tc>
          <w:tcPr>
            <w:tcW w:w="8138" w:type="dxa"/>
          </w:tcPr>
          <w:p w:rsidR="00E3245D" w:rsidRDefault="00944A18">
            <w:pPr>
              <w:pStyle w:val="TableParagraph"/>
              <w:spacing w:before="54" w:line="256" w:lineRule="exact"/>
              <w:ind w:left="530"/>
              <w:rPr>
                <w:sz w:val="24"/>
              </w:rPr>
            </w:pPr>
            <w:r>
              <w:rPr>
                <w:sz w:val="24"/>
              </w:rPr>
              <w:t>Kaiser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Mayer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Olkin</w:t>
            </w:r>
            <w:proofErr w:type="spellEnd"/>
          </w:p>
        </w:tc>
      </w:tr>
    </w:tbl>
    <w:p w:rsidR="00E3245D" w:rsidRDefault="00E3245D">
      <w:pPr>
        <w:spacing w:line="256" w:lineRule="exact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spacing w:line="489" w:lineRule="auto"/>
        <w:ind w:left="4301" w:right="4716" w:hanging="2"/>
        <w:jc w:val="center"/>
      </w:pPr>
      <w:r>
        <w:lastRenderedPageBreak/>
        <w:t>CHAPTER I</w:t>
      </w:r>
      <w:r>
        <w:rPr>
          <w:spacing w:val="1"/>
        </w:rPr>
        <w:t xml:space="preserve"> </w:t>
      </w:r>
      <w:r>
        <w:t>INTRODUCTION</w:t>
      </w:r>
    </w:p>
    <w:p w:rsidR="00E3245D" w:rsidRDefault="00944A18">
      <w:pPr>
        <w:pStyle w:val="Heading2"/>
        <w:spacing w:before="6"/>
        <w:ind w:left="1621"/>
        <w:jc w:val="left"/>
      </w:pPr>
      <w:r>
        <w:t>Study</w:t>
      </w:r>
      <w:r>
        <w:rPr>
          <w:spacing w:val="-2"/>
        </w:rPr>
        <w:t xml:space="preserve"> </w:t>
      </w:r>
      <w:r>
        <w:t>Background</w:t>
      </w:r>
    </w:p>
    <w:p w:rsidR="00E3245D" w:rsidRDefault="00E3245D">
      <w:pPr>
        <w:pStyle w:val="BodyText"/>
        <w:spacing w:before="10"/>
        <w:rPr>
          <w:b/>
          <w:sz w:val="30"/>
        </w:rPr>
      </w:pPr>
    </w:p>
    <w:p w:rsidR="00E3245D" w:rsidRDefault="00944A18">
      <w:pPr>
        <w:pStyle w:val="BodyText"/>
        <w:spacing w:line="360" w:lineRule="auto"/>
        <w:ind w:left="900" w:right="1312"/>
        <w:jc w:val="both"/>
      </w:pPr>
      <w:r>
        <w:t>In today’s modern era there has been advancement in the technology that bring influence on the</w:t>
      </w:r>
      <w:r>
        <w:rPr>
          <w:spacing w:val="1"/>
        </w:rPr>
        <w:t xml:space="preserve"> </w:t>
      </w:r>
      <w:r>
        <w:t>habits of the consumers, in terms of their lifestyle and the way they consume, that are always</w:t>
      </w:r>
      <w:r>
        <w:rPr>
          <w:spacing w:val="1"/>
        </w:rPr>
        <w:t xml:space="preserve"> </w:t>
      </w:r>
      <w:r>
        <w:t>looking to be on the cutting edge of the latest trends. To compete</w:t>
      </w:r>
      <w:r>
        <w:t xml:space="preserve"> effectively in this market,</w:t>
      </w:r>
      <w:r>
        <w:rPr>
          <w:spacing w:val="1"/>
        </w:rPr>
        <w:t xml:space="preserve"> </w:t>
      </w:r>
      <w:r>
        <w:t>businesses</w:t>
      </w:r>
      <w:r>
        <w:rPr>
          <w:spacing w:val="-4"/>
        </w:rPr>
        <w:t xml:space="preserve"> </w:t>
      </w:r>
      <w:r>
        <w:t>must</w:t>
      </w:r>
      <w:r>
        <w:rPr>
          <w:spacing w:val="-12"/>
        </w:rPr>
        <w:t xml:space="preserve"> </w:t>
      </w:r>
      <w:r>
        <w:t>develop</w:t>
      </w:r>
      <w:r>
        <w:rPr>
          <w:spacing w:val="-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unique</w:t>
      </w:r>
      <w:r>
        <w:rPr>
          <w:spacing w:val="-3"/>
        </w:rPr>
        <w:t xml:space="preserve"> </w:t>
      </w:r>
      <w:r>
        <w:t>marketing</w:t>
      </w:r>
      <w:r>
        <w:rPr>
          <w:spacing w:val="-5"/>
        </w:rPr>
        <w:t xml:space="preserve"> </w:t>
      </w:r>
      <w:r>
        <w:t>strategy.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most</w:t>
      </w:r>
      <w:r>
        <w:rPr>
          <w:spacing w:val="-12"/>
        </w:rPr>
        <w:t xml:space="preserve"> </w:t>
      </w:r>
      <w:r>
        <w:t>valuable</w:t>
      </w:r>
      <w:r>
        <w:rPr>
          <w:spacing w:val="-2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 xml:space="preserve">company can have. According to </w:t>
      </w:r>
      <w:proofErr w:type="spellStart"/>
      <w:r>
        <w:t>Kotler</w:t>
      </w:r>
      <w:proofErr w:type="spellEnd"/>
      <w:r>
        <w:t xml:space="preserve"> and Armstrong (2016), brand image is not </w:t>
      </w:r>
      <w:proofErr w:type="spellStart"/>
      <w:r>
        <w:t>onlyrestricted</w:t>
      </w:r>
      <w:proofErr w:type="spellEnd"/>
      <w:r>
        <w:rPr>
          <w:spacing w:val="-57"/>
        </w:rPr>
        <w:t xml:space="preserve"> </w:t>
      </w:r>
      <w:r>
        <w:t>to company'</w:t>
      </w:r>
      <w:r>
        <w:t>s name and logo; rather, it is a critical element in the company's relationship with its</w:t>
      </w:r>
      <w:r>
        <w:rPr>
          <w:spacing w:val="1"/>
        </w:rPr>
        <w:t xml:space="preserve"> </w:t>
      </w:r>
      <w:r>
        <w:t>customers. In addition, consumers' perception of the price of a product becomes a consideration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purchasing</w:t>
      </w:r>
      <w:r>
        <w:rPr>
          <w:spacing w:val="1"/>
        </w:rPr>
        <w:t xml:space="preserve"> </w:t>
      </w:r>
      <w:r>
        <w:t>decisions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particular</w:t>
      </w:r>
      <w:r>
        <w:rPr>
          <w:spacing w:val="1"/>
        </w:rPr>
        <w:t xml:space="preserve"> </w:t>
      </w:r>
      <w:r>
        <w:t>product.</w:t>
      </w:r>
      <w:r>
        <w:rPr>
          <w:spacing w:val="1"/>
        </w:rPr>
        <w:t xml:space="preserve"> </w:t>
      </w:r>
      <w:r>
        <w:t>Consumers'</w:t>
      </w:r>
      <w:r>
        <w:rPr>
          <w:spacing w:val="1"/>
        </w:rPr>
        <w:t xml:space="preserve"> </w:t>
      </w:r>
      <w:r>
        <w:t>p</w:t>
      </w:r>
      <w:r>
        <w:t>rice</w:t>
      </w:r>
      <w:r>
        <w:rPr>
          <w:spacing w:val="1"/>
        </w:rPr>
        <w:t xml:space="preserve"> </w:t>
      </w:r>
      <w:r>
        <w:t>perception,</w:t>
      </w:r>
      <w:r>
        <w:rPr>
          <w:spacing w:val="1"/>
        </w:rPr>
        <w:t xml:space="preserve"> </w:t>
      </w:r>
      <w:r>
        <w:t>according to Peter and Olson (2008), is linked to consumers that how they perceive information</w:t>
      </w:r>
      <w:r>
        <w:rPr>
          <w:spacing w:val="1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 xml:space="preserve">to </w:t>
      </w:r>
      <w:proofErr w:type="gramStart"/>
      <w:r>
        <w:t>price,</w:t>
      </w:r>
      <w:proofErr w:type="gramEnd"/>
      <w:r>
        <w:rPr>
          <w:spacing w:val="-1"/>
        </w:rPr>
        <w:t xml:space="preserve"> </w:t>
      </w:r>
      <w:r>
        <w:t>and this generates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strong</w:t>
      </w:r>
      <w:r>
        <w:rPr>
          <w:spacing w:val="-1"/>
        </w:rPr>
        <w:t xml:space="preserve"> </w:t>
      </w:r>
      <w:r>
        <w:t>perception in</w:t>
      </w:r>
      <w:r>
        <w:rPr>
          <w:spacing w:val="-1"/>
        </w:rPr>
        <w:t xml:space="preserve"> </w:t>
      </w:r>
      <w:r>
        <w:t>their</w:t>
      </w:r>
      <w:r>
        <w:rPr>
          <w:spacing w:val="11"/>
        </w:rPr>
        <w:t xml:space="preserve"> </w:t>
      </w:r>
      <w:r>
        <w:t>minds.</w:t>
      </w:r>
    </w:p>
    <w:p w:rsidR="00E3245D" w:rsidRDefault="00944A18">
      <w:pPr>
        <w:pStyle w:val="BodyText"/>
        <w:spacing w:before="202" w:line="360" w:lineRule="auto"/>
        <w:ind w:left="900" w:right="1303" w:firstLine="60"/>
        <w:jc w:val="both"/>
      </w:pPr>
      <w:r>
        <w:t>Companies that enter the food industry may find themselves becoming inc</w:t>
      </w:r>
      <w:r>
        <w:t>reasingly competitive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result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shifting</w:t>
      </w:r>
      <w:r>
        <w:rPr>
          <w:spacing w:val="-2"/>
        </w:rPr>
        <w:t xml:space="preserve"> </w:t>
      </w:r>
      <w:r>
        <w:t>consumption</w:t>
      </w:r>
      <w:r>
        <w:rPr>
          <w:spacing w:val="-2"/>
        </w:rPr>
        <w:t xml:space="preserve"> </w:t>
      </w:r>
      <w:r>
        <w:t>patterns among</w:t>
      </w:r>
      <w:r>
        <w:rPr>
          <w:spacing w:val="-2"/>
        </w:rPr>
        <w:t xml:space="preserve"> </w:t>
      </w:r>
      <w:r>
        <w:t>individuals</w:t>
      </w:r>
      <w:r>
        <w:rPr>
          <w:spacing w:val="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probability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industry</w:t>
      </w:r>
      <w:r>
        <w:rPr>
          <w:spacing w:val="-57"/>
        </w:rPr>
        <w:t xml:space="preserve"> </w:t>
      </w:r>
      <w:r>
        <w:t>related to fast food, among other factors. Pizza Hut is American based pizza chain, a network and</w:t>
      </w:r>
      <w:r>
        <w:rPr>
          <w:spacing w:val="-57"/>
        </w:rPr>
        <w:t xml:space="preserve"> </w:t>
      </w:r>
      <w:r>
        <w:t>a worldwide pizza chain that provide unique styles of pizza alongside side dishes, which includes</w:t>
      </w:r>
      <w:r>
        <w:rPr>
          <w:spacing w:val="-57"/>
        </w:rPr>
        <w:t xml:space="preserve"> </w:t>
      </w:r>
      <w:r>
        <w:t>salad,</w:t>
      </w:r>
      <w:r>
        <w:rPr>
          <w:spacing w:val="1"/>
        </w:rPr>
        <w:t xml:space="preserve"> </w:t>
      </w:r>
      <w:r>
        <w:t>pasta,</w:t>
      </w:r>
      <w:r>
        <w:rPr>
          <w:spacing w:val="1"/>
        </w:rPr>
        <w:t xml:space="preserve"> </w:t>
      </w:r>
      <w:r>
        <w:t>bison</w:t>
      </w:r>
      <w:r>
        <w:rPr>
          <w:spacing w:val="1"/>
        </w:rPr>
        <w:t xml:space="preserve"> </w:t>
      </w:r>
      <w:r>
        <w:t>wings,</w:t>
      </w:r>
      <w:r>
        <w:rPr>
          <w:spacing w:val="1"/>
        </w:rPr>
        <w:t xml:space="preserve"> </w:t>
      </w:r>
      <w:r>
        <w:t>garlic</w:t>
      </w:r>
      <w:r>
        <w:rPr>
          <w:spacing w:val="1"/>
        </w:rPr>
        <w:t xml:space="preserve"> </w:t>
      </w:r>
      <w:r>
        <w:t>bread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bread</w:t>
      </w:r>
      <w:r>
        <w:rPr>
          <w:spacing w:val="1"/>
        </w:rPr>
        <w:t xml:space="preserve"> </w:t>
      </w:r>
      <w:r>
        <w:t>sticks</w:t>
      </w:r>
      <w:r>
        <w:rPr>
          <w:spacing w:val="1"/>
        </w:rPr>
        <w:t xml:space="preserve"> </w:t>
      </w:r>
      <w:r>
        <w:t>(</w:t>
      </w:r>
      <w:proofErr w:type="spellStart"/>
      <w:r>
        <w:t>Sengupta</w:t>
      </w:r>
      <w:proofErr w:type="spellEnd"/>
      <w:r>
        <w:rPr>
          <w:spacing w:val="1"/>
        </w:rPr>
        <w:t xml:space="preserve"> </w:t>
      </w:r>
      <w:r>
        <w:t>2012).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fast-food</w:t>
      </w:r>
      <w:r>
        <w:rPr>
          <w:spacing w:val="-57"/>
        </w:rPr>
        <w:t xml:space="preserve"> </w:t>
      </w:r>
      <w:r>
        <w:t>corporation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specializes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Italian</w:t>
      </w:r>
      <w:r>
        <w:rPr>
          <w:spacing w:val="-9"/>
        </w:rPr>
        <w:t xml:space="preserve"> </w:t>
      </w:r>
      <w:r>
        <w:t>American</w:t>
      </w:r>
      <w:r>
        <w:rPr>
          <w:spacing w:val="-8"/>
        </w:rPr>
        <w:t xml:space="preserve"> </w:t>
      </w:r>
      <w:r>
        <w:t>cuisine,</w:t>
      </w:r>
      <w:r>
        <w:rPr>
          <w:spacing w:val="-7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t>product</w:t>
      </w:r>
      <w:r>
        <w:rPr>
          <w:spacing w:val="-10"/>
        </w:rPr>
        <w:t xml:space="preserve"> </w:t>
      </w:r>
      <w:r>
        <w:t>being</w:t>
      </w:r>
      <w:r>
        <w:rPr>
          <w:spacing w:val="-9"/>
        </w:rPr>
        <w:t xml:space="preserve"> </w:t>
      </w:r>
      <w:r>
        <w:t>Pizza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its</w:t>
      </w:r>
      <w:r>
        <w:rPr>
          <w:spacing w:val="-57"/>
        </w:rPr>
        <w:t xml:space="preserve"> </w:t>
      </w:r>
      <w:r>
        <w:t>main offering. Pakistan currently has more than 200 Pizza Hut restaurants, which is a significant</w:t>
      </w:r>
      <w:r>
        <w:rPr>
          <w:spacing w:val="1"/>
        </w:rPr>
        <w:t xml:space="preserve"> </w:t>
      </w:r>
      <w:r>
        <w:t>number</w:t>
      </w:r>
      <w:r>
        <w:rPr>
          <w:spacing w:val="-1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country.</w:t>
      </w:r>
      <w:r>
        <w:rPr>
          <w:spacing w:val="47"/>
        </w:rPr>
        <w:t xml:space="preserve"> </w:t>
      </w:r>
      <w:r>
        <w:t>Pizza</w:t>
      </w:r>
      <w:r>
        <w:rPr>
          <w:spacing w:val="-7"/>
        </w:rPr>
        <w:t xml:space="preserve"> </w:t>
      </w:r>
      <w:r>
        <w:t>Hut</w:t>
      </w:r>
      <w:r>
        <w:rPr>
          <w:spacing w:val="-13"/>
        </w:rPr>
        <w:t xml:space="preserve"> </w:t>
      </w:r>
      <w:r>
        <w:t>is a</w:t>
      </w:r>
      <w:r>
        <w:rPr>
          <w:spacing w:val="-8"/>
        </w:rPr>
        <w:t xml:space="preserve"> </w:t>
      </w:r>
      <w:r>
        <w:t>subdivision</w:t>
      </w:r>
      <w:r>
        <w:rPr>
          <w:spacing w:val="-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Yum</w:t>
      </w:r>
      <w:r>
        <w:rPr>
          <w:spacing w:val="-13"/>
        </w:rPr>
        <w:t xml:space="preserve"> </w:t>
      </w:r>
      <w:r>
        <w:t>Brands,</w:t>
      </w:r>
      <w:r>
        <w:rPr>
          <w:spacing w:val="-6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world's</w:t>
      </w:r>
      <w:r>
        <w:rPr>
          <w:spacing w:val="-4"/>
        </w:rPr>
        <w:t xml:space="preserve"> </w:t>
      </w:r>
      <w:r>
        <w:t>largest</w:t>
      </w:r>
      <w:r>
        <w:rPr>
          <w:spacing w:val="-12"/>
        </w:rPr>
        <w:t xml:space="preserve"> </w:t>
      </w:r>
      <w:r>
        <w:t>eatery</w:t>
      </w:r>
      <w:r>
        <w:rPr>
          <w:spacing w:val="-58"/>
        </w:rPr>
        <w:t xml:space="preserve"> </w:t>
      </w:r>
      <w:r>
        <w:t>organization. According to facts and figures depicted in 2012, 6000 pizza hut branches located in</w:t>
      </w:r>
      <w:r>
        <w:rPr>
          <w:spacing w:val="-57"/>
        </w:rPr>
        <w:t xml:space="preserve"> </w:t>
      </w:r>
      <w:r>
        <w:t>the United States, and almost5,139 stores are located in other parts of the world almost exists in</w:t>
      </w:r>
      <w:r>
        <w:rPr>
          <w:spacing w:val="1"/>
        </w:rPr>
        <w:t xml:space="preserve"> </w:t>
      </w:r>
      <w:r>
        <w:t>every</w:t>
      </w:r>
      <w:r>
        <w:rPr>
          <w:spacing w:val="-1"/>
        </w:rPr>
        <w:t xml:space="preserve"> </w:t>
      </w:r>
      <w:r>
        <w:t>region</w:t>
      </w:r>
      <w:r>
        <w:rPr>
          <w:spacing w:val="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country. (Pizza</w:t>
      </w:r>
      <w:r>
        <w:rPr>
          <w:spacing w:val="-3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Inc.</w:t>
      </w:r>
      <w:r>
        <w:rPr>
          <w:spacing w:val="4"/>
        </w:rPr>
        <w:t xml:space="preserve"> </w:t>
      </w:r>
      <w:r>
        <w:t>Establishment</w:t>
      </w:r>
      <w:r>
        <w:rPr>
          <w:spacing w:val="-3"/>
        </w:rPr>
        <w:t xml:space="preserve"> </w:t>
      </w:r>
      <w:r>
        <w:t>sit</w:t>
      </w:r>
      <w:r>
        <w:t>e</w:t>
      </w:r>
      <w:r>
        <w:rPr>
          <w:spacing w:val="-3"/>
        </w:rPr>
        <w:t xml:space="preserve"> </w:t>
      </w:r>
      <w:r>
        <w:t>Retrieved</w:t>
      </w:r>
      <w:r>
        <w:rPr>
          <w:spacing w:val="-1"/>
        </w:rPr>
        <w:t xml:space="preserve"> </w:t>
      </w:r>
      <w:r>
        <w:t>26 July</w:t>
      </w:r>
      <w:r>
        <w:rPr>
          <w:spacing w:val="2"/>
        </w:rPr>
        <w:t xml:space="preserve"> </w:t>
      </w:r>
      <w:r>
        <w:t>2012).</w:t>
      </w:r>
    </w:p>
    <w:p w:rsidR="00E3245D" w:rsidRDefault="00944A18">
      <w:pPr>
        <w:pStyle w:val="BodyText"/>
        <w:spacing w:before="208" w:line="360" w:lineRule="auto"/>
        <w:ind w:left="900" w:right="1307" w:firstLine="60"/>
        <w:jc w:val="both"/>
      </w:pPr>
      <w:r>
        <w:t>In</w:t>
      </w:r>
      <w:r>
        <w:rPr>
          <w:spacing w:val="-7"/>
        </w:rPr>
        <w:t xml:space="preserve"> </w:t>
      </w:r>
      <w:r>
        <w:t>1958,</w:t>
      </w:r>
      <w:r>
        <w:rPr>
          <w:spacing w:val="-6"/>
        </w:rPr>
        <w:t xml:space="preserve"> </w:t>
      </w:r>
      <w:r>
        <w:t>pizza</w:t>
      </w:r>
      <w:r>
        <w:rPr>
          <w:spacing w:val="-7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inaugurated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brothers,</w:t>
      </w:r>
      <w:r>
        <w:rPr>
          <w:spacing w:val="-1"/>
        </w:rPr>
        <w:t xml:space="preserve"> </w:t>
      </w:r>
      <w:r>
        <w:t>Dan,</w:t>
      </w:r>
      <w:r>
        <w:rPr>
          <w:spacing w:val="-6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Frank</w:t>
      </w:r>
      <w:r>
        <w:rPr>
          <w:spacing w:val="-1"/>
        </w:rPr>
        <w:t xml:space="preserve"> </w:t>
      </w:r>
      <w:r>
        <w:t>Carney,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native</w:t>
      </w:r>
      <w:r>
        <w:rPr>
          <w:spacing w:val="-2"/>
        </w:rPr>
        <w:t xml:space="preserve"> </w:t>
      </w:r>
      <w:r>
        <w:t>home</w:t>
      </w:r>
      <w:r>
        <w:rPr>
          <w:spacing w:val="-58"/>
        </w:rPr>
        <w:t xml:space="preserve"> </w:t>
      </w:r>
      <w:r>
        <w:t>which is Wichita, Kansas. After passing of few years in 1972, there were 314 stores across the</w:t>
      </w:r>
      <w:r>
        <w:rPr>
          <w:spacing w:val="1"/>
        </w:rPr>
        <w:t xml:space="preserve"> </w:t>
      </w:r>
      <w:r>
        <w:t>country.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first</w:t>
      </w:r>
      <w:r>
        <w:rPr>
          <w:spacing w:val="-4"/>
        </w:rPr>
        <w:t xml:space="preserve"> </w:t>
      </w:r>
      <w:r>
        <w:t>time</w:t>
      </w:r>
      <w:r>
        <w:rPr>
          <w:spacing w:val="-3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 opened</w:t>
      </w:r>
      <w:r>
        <w:rPr>
          <w:spacing w:val="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New</w:t>
      </w:r>
      <w:r>
        <w:rPr>
          <w:spacing w:val="6"/>
        </w:rPr>
        <w:t xml:space="preserve"> </w:t>
      </w:r>
      <w:r>
        <w:t>York</w:t>
      </w:r>
      <w:r>
        <w:rPr>
          <w:spacing w:val="-2"/>
        </w:rPr>
        <w:t xml:space="preserve"> </w:t>
      </w:r>
      <w:r>
        <w:t>Stock</w:t>
      </w:r>
      <w:r>
        <w:rPr>
          <w:spacing w:val="-6"/>
        </w:rPr>
        <w:t xml:space="preserve"> </w:t>
      </w:r>
      <w:r>
        <w:t>Exchange</w:t>
      </w:r>
      <w:r>
        <w:rPr>
          <w:spacing w:val="-7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stock</w:t>
      </w:r>
      <w:r>
        <w:rPr>
          <w:spacing w:val="-58"/>
        </w:rPr>
        <w:t xml:space="preserve"> </w:t>
      </w:r>
      <w:r>
        <w:rPr>
          <w:spacing w:val="-1"/>
        </w:rPr>
        <w:t>ticker</w:t>
      </w:r>
      <w:r>
        <w:rPr>
          <w:spacing w:val="-5"/>
        </w:rPr>
        <w:t xml:space="preserve"> </w:t>
      </w:r>
      <w:r>
        <w:rPr>
          <w:spacing w:val="-1"/>
        </w:rPr>
        <w:t>image.</w:t>
      </w:r>
      <w:r>
        <w:rPr>
          <w:spacing w:val="-10"/>
        </w:rPr>
        <w:t xml:space="preserve"> </w:t>
      </w:r>
      <w:r>
        <w:rPr>
          <w:spacing w:val="-1"/>
        </w:rPr>
        <w:t>Pizza</w:t>
      </w:r>
      <w:r>
        <w:rPr>
          <w:spacing w:val="-11"/>
        </w:rPr>
        <w:t xml:space="preserve"> </w:t>
      </w:r>
      <w:r>
        <w:rPr>
          <w:spacing w:val="-1"/>
        </w:rPr>
        <w:t>Hut</w:t>
      </w:r>
      <w:r>
        <w:rPr>
          <w:spacing w:val="-17"/>
        </w:rPr>
        <w:t xml:space="preserve"> </w:t>
      </w:r>
      <w:r>
        <w:rPr>
          <w:spacing w:val="-1"/>
        </w:rPr>
        <w:t>was</w:t>
      </w:r>
      <w:r>
        <w:rPr>
          <w:spacing w:val="-8"/>
        </w:rPr>
        <w:t xml:space="preserve"> </w:t>
      </w:r>
      <w:r>
        <w:rPr>
          <w:spacing w:val="-1"/>
        </w:rPr>
        <w:t>obtained</w:t>
      </w:r>
      <w:r>
        <w:rPr>
          <w:spacing w:val="-10"/>
        </w:rPr>
        <w:t xml:space="preserve"> </w:t>
      </w:r>
      <w:r>
        <w:rPr>
          <w:spacing w:val="-1"/>
        </w:rPr>
        <w:t>by</w:t>
      </w:r>
      <w:r>
        <w:rPr>
          <w:spacing w:val="-15"/>
        </w:rPr>
        <w:t xml:space="preserve"> </w:t>
      </w:r>
      <w:r>
        <w:rPr>
          <w:spacing w:val="-1"/>
        </w:rPr>
        <w:t>PepsiCo,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proofErr w:type="gramStart"/>
      <w:r>
        <w:t>company</w:t>
      </w:r>
      <w:r>
        <w:rPr>
          <w:spacing w:val="-9"/>
        </w:rPr>
        <w:t xml:space="preserve"> </w:t>
      </w:r>
      <w:r>
        <w:t>later</w:t>
      </w:r>
      <w:r>
        <w:rPr>
          <w:spacing w:val="-10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obtain</w:t>
      </w:r>
      <w:proofErr w:type="gramEnd"/>
      <w:r>
        <w:rPr>
          <w:spacing w:val="-10"/>
        </w:rPr>
        <w:t xml:space="preserve"> </w:t>
      </w:r>
      <w:r>
        <w:t>KFC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Taco</w:t>
      </w:r>
      <w:r>
        <w:rPr>
          <w:spacing w:val="-15"/>
        </w:rPr>
        <w:t xml:space="preserve"> </w:t>
      </w:r>
      <w:r>
        <w:t>Bell.</w:t>
      </w:r>
    </w:p>
    <w:p w:rsidR="00E3245D" w:rsidRDefault="00E3245D">
      <w:pPr>
        <w:spacing w:line="360" w:lineRule="auto"/>
        <w:jc w:val="both"/>
        <w:sectPr w:rsidR="00E3245D">
          <w:footerReference w:type="default" r:id="rId17"/>
          <w:pgSz w:w="12240" w:h="15840"/>
          <w:pgMar w:top="1380" w:right="120" w:bottom="1140" w:left="540" w:header="0" w:footer="950" w:gutter="0"/>
          <w:pgNumType w:start="1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2"/>
        <w:jc w:val="both"/>
      </w:pPr>
      <w:r>
        <w:lastRenderedPageBreak/>
        <w:t>Having</w:t>
      </w:r>
      <w:r>
        <w:rPr>
          <w:spacing w:val="-7"/>
        </w:rPr>
        <w:t xml:space="preserve"> </w:t>
      </w:r>
      <w:r>
        <w:t>variety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things,</w:t>
      </w:r>
      <w:r>
        <w:rPr>
          <w:spacing w:val="-6"/>
        </w:rPr>
        <w:t xml:space="preserve"> </w:t>
      </w:r>
      <w:r>
        <w:t>Pizza</w:t>
      </w:r>
      <w:r>
        <w:rPr>
          <w:spacing w:val="-7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quite</w:t>
      </w:r>
      <w:r>
        <w:rPr>
          <w:spacing w:val="-12"/>
        </w:rPr>
        <w:t xml:space="preserve"> </w:t>
      </w:r>
      <w:r>
        <w:t>possibly</w:t>
      </w:r>
      <w:r>
        <w:rPr>
          <w:spacing w:val="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most</w:t>
      </w:r>
      <w:r>
        <w:rPr>
          <w:spacing w:val="-8"/>
        </w:rPr>
        <w:t xml:space="preserve"> </w:t>
      </w:r>
      <w:r>
        <w:t>famous</w:t>
      </w:r>
      <w:r>
        <w:rPr>
          <w:spacing w:val="-4"/>
        </w:rPr>
        <w:t xml:space="preserve"> </w:t>
      </w:r>
      <w:r>
        <w:t>pizza</w:t>
      </w:r>
      <w:r>
        <w:rPr>
          <w:spacing w:val="-8"/>
        </w:rPr>
        <w:t xml:space="preserve"> </w:t>
      </w:r>
      <w:r>
        <w:t>branches</w:t>
      </w:r>
      <w:r>
        <w:rPr>
          <w:spacing w:val="-4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world.</w:t>
      </w:r>
      <w:r>
        <w:rPr>
          <w:spacing w:val="-58"/>
        </w:rPr>
        <w:t xml:space="preserve"> </w:t>
      </w:r>
      <w:r>
        <w:t>This food chain is not simply serving Pizzas for their entire benefit, however Pizza Hut likewise</w:t>
      </w:r>
      <w:r>
        <w:rPr>
          <w:spacing w:val="1"/>
        </w:rPr>
        <w:t xml:space="preserve"> </w:t>
      </w:r>
      <w:r>
        <w:rPr>
          <w:spacing w:val="-1"/>
        </w:rPr>
        <w:t xml:space="preserve">introducing other both Italian and American cuisines </w:t>
      </w:r>
      <w:r>
        <w:t>in their menu. In December 1993, first pizza</w:t>
      </w:r>
      <w:r>
        <w:rPr>
          <w:spacing w:val="-57"/>
        </w:rPr>
        <w:t xml:space="preserve"> </w:t>
      </w:r>
      <w:r>
        <w:t xml:space="preserve">hut restaurant was </w:t>
      </w:r>
      <w:r>
        <w:t>opened in Pakistan, which gives a competitive edge over other local fast-food</w:t>
      </w:r>
      <w:r>
        <w:rPr>
          <w:spacing w:val="1"/>
        </w:rPr>
        <w:t xml:space="preserve"> </w:t>
      </w:r>
      <w:r>
        <w:t>chain. Since then, the brand has made remarkable contributions to the advancement of society as</w:t>
      </w:r>
      <w:r>
        <w:rPr>
          <w:spacing w:val="1"/>
        </w:rPr>
        <w:t xml:space="preserve"> </w:t>
      </w:r>
      <w:r>
        <w:rPr>
          <w:spacing w:val="-1"/>
        </w:rPr>
        <w:t>a</w:t>
      </w:r>
      <w:r>
        <w:rPr>
          <w:spacing w:val="-17"/>
        </w:rPr>
        <w:t xml:space="preserve"> </w:t>
      </w:r>
      <w:r>
        <w:rPr>
          <w:spacing w:val="-1"/>
        </w:rPr>
        <w:t>whole.</w:t>
      </w:r>
      <w:r>
        <w:rPr>
          <w:spacing w:val="-9"/>
        </w:rPr>
        <w:t xml:space="preserve"> </w:t>
      </w:r>
      <w:r>
        <w:rPr>
          <w:spacing w:val="-1"/>
        </w:rPr>
        <w:t>It</w:t>
      </w:r>
      <w:r>
        <w:rPr>
          <w:spacing w:val="-7"/>
        </w:rPr>
        <w:t xml:space="preserve"> </w:t>
      </w:r>
      <w:r>
        <w:rPr>
          <w:spacing w:val="-1"/>
        </w:rPr>
        <w:t>is</w:t>
      </w:r>
      <w:r>
        <w:rPr>
          <w:spacing w:val="-3"/>
        </w:rPr>
        <w:t xml:space="preserve"> </w:t>
      </w:r>
      <w:r>
        <w:rPr>
          <w:spacing w:val="-1"/>
        </w:rPr>
        <w:t>collectively</w:t>
      </w:r>
      <w:r>
        <w:rPr>
          <w:spacing w:val="-8"/>
        </w:rPr>
        <w:t xml:space="preserve"> </w:t>
      </w:r>
      <w:r>
        <w:rPr>
          <w:spacing w:val="-1"/>
        </w:rPr>
        <w:t>responsible</w:t>
      </w:r>
      <w:r>
        <w:rPr>
          <w:spacing w:val="-1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creating</w:t>
      </w:r>
      <w:r>
        <w:rPr>
          <w:spacing w:val="2"/>
        </w:rPr>
        <w:t xml:space="preserve"> </w:t>
      </w:r>
      <w:r>
        <w:t>job</w:t>
      </w:r>
      <w:r>
        <w:rPr>
          <w:spacing w:val="-5"/>
        </w:rPr>
        <w:t xml:space="preserve"> </w:t>
      </w:r>
      <w:r>
        <w:t>opportunities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young</w:t>
      </w:r>
      <w:r>
        <w:rPr>
          <w:spacing w:val="-5"/>
        </w:rPr>
        <w:t xml:space="preserve"> </w:t>
      </w:r>
      <w:r>
        <w:t>generation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country. Furthermore, over the course of its existence, Pizza Hut has gradually contributed in the</w:t>
      </w:r>
      <w:r>
        <w:rPr>
          <w:spacing w:val="1"/>
        </w:rPr>
        <w:t xml:space="preserve"> </w:t>
      </w:r>
      <w:r>
        <w:t>development of various local suppliers who, as a requirement, must supply food staff that meets</w:t>
      </w:r>
      <w:r>
        <w:rPr>
          <w:spacing w:val="1"/>
        </w:rPr>
        <w:t xml:space="preserve"> </w:t>
      </w:r>
      <w:r>
        <w:t>the standards followed internationall</w:t>
      </w:r>
      <w:r>
        <w:t>y. In this regard, the restaurant chain has proven to be a</w:t>
      </w:r>
      <w:r>
        <w:rPr>
          <w:spacing w:val="1"/>
        </w:rPr>
        <w:t xml:space="preserve"> </w:t>
      </w:r>
      <w:r>
        <w:t>remarkable contributor to the overall advancement of the Pakistani fast-food industry, bringing it</w:t>
      </w:r>
      <w:r>
        <w:rPr>
          <w:spacing w:val="-57"/>
        </w:rPr>
        <w:t xml:space="preserve"> </w:t>
      </w:r>
      <w:r>
        <w:t>to the point where they can now look forward to supplying their items to other chains as well as</w:t>
      </w:r>
      <w:r>
        <w:rPr>
          <w:spacing w:val="1"/>
        </w:rPr>
        <w:t xml:space="preserve"> </w:t>
      </w:r>
      <w:r>
        <w:t>m</w:t>
      </w:r>
      <w:r>
        <w:t>aking</w:t>
      </w:r>
      <w:r>
        <w:rPr>
          <w:spacing w:val="-12"/>
        </w:rPr>
        <w:t xml:space="preserve"> </w:t>
      </w:r>
      <w:r>
        <w:t>its</w:t>
      </w:r>
      <w:r>
        <w:rPr>
          <w:spacing w:val="-11"/>
        </w:rPr>
        <w:t xml:space="preserve"> </w:t>
      </w:r>
      <w:r>
        <w:t>name</w:t>
      </w:r>
      <w:r>
        <w:rPr>
          <w:spacing w:val="-1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market.</w:t>
      </w:r>
      <w:r>
        <w:rPr>
          <w:spacing w:val="-7"/>
        </w:rPr>
        <w:t xml:space="preserve"> </w:t>
      </w:r>
      <w:r>
        <w:t>Pizza</w:t>
      </w:r>
      <w:r>
        <w:rPr>
          <w:spacing w:val="-13"/>
        </w:rPr>
        <w:t xml:space="preserve"> </w:t>
      </w:r>
      <w:r>
        <w:t>Hut,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first</w:t>
      </w:r>
      <w:r>
        <w:rPr>
          <w:spacing w:val="-13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franchise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enter</w:t>
      </w:r>
      <w:r>
        <w:rPr>
          <w:spacing w:val="-57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Pakistani market,</w:t>
      </w:r>
      <w:r>
        <w:rPr>
          <w:spacing w:val="-5"/>
        </w:rPr>
        <w:t xml:space="preserve"> </w:t>
      </w:r>
      <w:r>
        <w:rPr>
          <w:spacing w:val="-1"/>
        </w:rPr>
        <w:t>established</w:t>
      </w:r>
      <w:r>
        <w:rPr>
          <w:spacing w:val="-4"/>
        </w:rPr>
        <w:t xml:space="preserve"> </w:t>
      </w:r>
      <w:r>
        <w:t>new</w:t>
      </w:r>
      <w:r>
        <w:rPr>
          <w:spacing w:val="-8"/>
        </w:rPr>
        <w:t xml:space="preserve"> </w:t>
      </w:r>
      <w:r>
        <w:t>standards</w:t>
      </w:r>
      <w:r>
        <w:rPr>
          <w:spacing w:val="-8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dine-in</w:t>
      </w:r>
      <w:r>
        <w:rPr>
          <w:spacing w:val="-10"/>
        </w:rPr>
        <w:t xml:space="preserve"> </w:t>
      </w:r>
      <w:r>
        <w:t>restaurants</w:t>
      </w:r>
      <w:r>
        <w:rPr>
          <w:spacing w:val="-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quick</w:t>
      </w:r>
      <w:r>
        <w:rPr>
          <w:spacing w:val="-10"/>
        </w:rPr>
        <w:t xml:space="preserve"> </w:t>
      </w:r>
      <w:r>
        <w:t>delivery</w:t>
      </w:r>
      <w:r>
        <w:rPr>
          <w:spacing w:val="-5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oven-</w:t>
      </w:r>
      <w:r>
        <w:rPr>
          <w:spacing w:val="-58"/>
        </w:rPr>
        <w:t xml:space="preserve"> </w:t>
      </w:r>
      <w:r>
        <w:t>hot</w:t>
      </w:r>
      <w:r>
        <w:rPr>
          <w:spacing w:val="-3"/>
        </w:rPr>
        <w:t xml:space="preserve"> </w:t>
      </w:r>
      <w:r>
        <w:t>pizzas, and has since</w:t>
      </w:r>
      <w:r>
        <w:rPr>
          <w:spacing w:val="-2"/>
        </w:rPr>
        <w:t xml:space="preserve"> </w:t>
      </w:r>
      <w:r>
        <w:t>enjoyed tremendous customer</w:t>
      </w:r>
      <w:r>
        <w:rPr>
          <w:spacing w:val="1"/>
        </w:rPr>
        <w:t xml:space="preserve"> </w:t>
      </w:r>
      <w:r>
        <w:t>loyalty.</w:t>
      </w:r>
    </w:p>
    <w:p w:rsidR="00E3245D" w:rsidRDefault="00944A18">
      <w:pPr>
        <w:pStyle w:val="BodyText"/>
        <w:spacing w:before="202" w:line="360" w:lineRule="auto"/>
        <w:ind w:left="900" w:right="1315" w:firstLine="60"/>
        <w:jc w:val="both"/>
      </w:pPr>
      <w:r>
        <w:t>The main aim of the current study was to acknowledge the factors affecting the customers</w:t>
      </w:r>
      <w:r>
        <w:rPr>
          <w:spacing w:val="1"/>
        </w:rPr>
        <w:t xml:space="preserve"> </w:t>
      </w:r>
      <w:r>
        <w:t>purchase intentions towards Pizza Hut. On the other hand, the present research analyzed which</w:t>
      </w:r>
      <w:r>
        <w:rPr>
          <w:spacing w:val="1"/>
        </w:rPr>
        <w:t xml:space="preserve"> </w:t>
      </w:r>
      <w:r>
        <w:t>factors affect the customers in purchasing the Pizza Hut’s prod</w:t>
      </w:r>
      <w:r>
        <w:t>ucts and how they are going to</w:t>
      </w:r>
      <w:r>
        <w:rPr>
          <w:spacing w:val="1"/>
        </w:rPr>
        <w:t xml:space="preserve"> </w:t>
      </w:r>
      <w:r>
        <w:t>affect the purchase intention of customers (</w:t>
      </w:r>
      <w:proofErr w:type="spellStart"/>
      <w:r>
        <w:t>Ruzi</w:t>
      </w:r>
      <w:proofErr w:type="spellEnd"/>
      <w:r>
        <w:t>, 2020). Therefore, the current study explored the</w:t>
      </w:r>
      <w:r>
        <w:rPr>
          <w:spacing w:val="-57"/>
        </w:rPr>
        <w:t xml:space="preserve"> </w:t>
      </w:r>
      <w:r>
        <w:t>connection among quality, brand experience, customers’ engagement and brand identity with</w:t>
      </w:r>
      <w:r>
        <w:rPr>
          <w:spacing w:val="1"/>
        </w:rPr>
        <w:t xml:space="preserve"> </w:t>
      </w:r>
      <w:r>
        <w:t>customer’s purchase</w:t>
      </w:r>
      <w:r>
        <w:rPr>
          <w:spacing w:val="3"/>
        </w:rPr>
        <w:t xml:space="preserve"> </w:t>
      </w:r>
      <w:r>
        <w:t>intention toward</w:t>
      </w:r>
      <w:r>
        <w:t>s</w:t>
      </w:r>
      <w:r>
        <w:rPr>
          <w:spacing w:val="1"/>
        </w:rPr>
        <w:t xml:space="preserve"> </w:t>
      </w:r>
      <w:r>
        <w:t>Pizza</w:t>
      </w:r>
      <w:r>
        <w:rPr>
          <w:spacing w:val="-3"/>
        </w:rPr>
        <w:t xml:space="preserve"> </w:t>
      </w:r>
      <w:r>
        <w:t>Hut</w:t>
      </w:r>
      <w:r>
        <w:rPr>
          <w:spacing w:val="-2"/>
        </w:rPr>
        <w:t xml:space="preserve"> </w:t>
      </w:r>
      <w:r>
        <w:t>Pakistan.</w:t>
      </w:r>
    </w:p>
    <w:p w:rsidR="00E3245D" w:rsidRDefault="00944A18">
      <w:pPr>
        <w:pStyle w:val="BodyText"/>
        <w:spacing w:before="202" w:line="360" w:lineRule="auto"/>
        <w:ind w:left="900" w:right="1318"/>
        <w:jc w:val="both"/>
      </w:pPr>
      <w:r>
        <w:t>Customer engagement is a reflection of psychological conditions that arise when a consumer</w:t>
      </w:r>
      <w:r>
        <w:rPr>
          <w:spacing w:val="1"/>
        </w:rPr>
        <w:t xml:space="preserve"> </w:t>
      </w:r>
      <w:r>
        <w:t>interacts</w:t>
      </w:r>
      <w:r>
        <w:rPr>
          <w:spacing w:val="59"/>
        </w:rPr>
        <w:t xml:space="preserve"> </w:t>
      </w:r>
      <w:r>
        <w:t>with</w:t>
      </w:r>
      <w:r>
        <w:rPr>
          <w:spacing w:val="57"/>
        </w:rPr>
        <w:t xml:space="preserve"> </w:t>
      </w:r>
      <w:r>
        <w:t>an</w:t>
      </w:r>
      <w:r>
        <w:rPr>
          <w:spacing w:val="57"/>
        </w:rPr>
        <w:t xml:space="preserve"> </w:t>
      </w:r>
      <w:r>
        <w:t>important</w:t>
      </w:r>
      <w:r>
        <w:rPr>
          <w:spacing w:val="2"/>
        </w:rPr>
        <w:t xml:space="preserve"> </w:t>
      </w:r>
      <w:r>
        <w:t>agent</w:t>
      </w:r>
      <w:r>
        <w:rPr>
          <w:spacing w:val="56"/>
        </w:rPr>
        <w:t xml:space="preserve"> </w:t>
      </w:r>
      <w:r>
        <w:t>such</w:t>
      </w:r>
      <w:r>
        <w:rPr>
          <w:spacing w:val="57"/>
        </w:rPr>
        <w:t xml:space="preserve"> </w:t>
      </w:r>
      <w:r>
        <w:t>as</w:t>
      </w:r>
      <w:r>
        <w:rPr>
          <w:spacing w:val="59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particular</w:t>
      </w:r>
      <w:r>
        <w:rPr>
          <w:spacing w:val="57"/>
        </w:rPr>
        <w:t xml:space="preserve"> </w:t>
      </w:r>
      <w:r>
        <w:t>brand,</w:t>
      </w:r>
      <w:r>
        <w:rPr>
          <w:spacing w:val="57"/>
        </w:rPr>
        <w:t xml:space="preserve"> </w:t>
      </w:r>
      <w:r>
        <w:t>product,</w:t>
      </w:r>
      <w:r>
        <w:rPr>
          <w:spacing w:val="57"/>
        </w:rPr>
        <w:t xml:space="preserve"> </w:t>
      </w:r>
      <w:r>
        <w:t>or</w:t>
      </w:r>
      <w:r>
        <w:rPr>
          <w:spacing w:val="57"/>
        </w:rPr>
        <w:t xml:space="preserve"> </w:t>
      </w:r>
      <w:r>
        <w:t>firm</w:t>
      </w:r>
      <w:r>
        <w:rPr>
          <w:spacing w:val="56"/>
        </w:rPr>
        <w:t xml:space="preserve"> </w:t>
      </w:r>
      <w:r>
        <w:t>in</w:t>
      </w:r>
      <w:r>
        <w:rPr>
          <w:spacing w:val="57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service</w:t>
      </w:r>
      <w:r>
        <w:rPr>
          <w:spacing w:val="-58"/>
        </w:rPr>
        <w:t xml:space="preserve"> </w:t>
      </w:r>
      <w:r>
        <w:t>relationship (</w:t>
      </w:r>
      <w:proofErr w:type="spellStart"/>
      <w:r>
        <w:t>Brodie</w:t>
      </w:r>
      <w:proofErr w:type="spellEnd"/>
      <w:r>
        <w:t xml:space="preserve"> et al, 2011).Customer engageme</w:t>
      </w:r>
      <w:r>
        <w:t>nt is also defined as customers’ emotional,</w:t>
      </w:r>
      <w:r>
        <w:rPr>
          <w:spacing w:val="1"/>
        </w:rPr>
        <w:t xml:space="preserve"> </w:t>
      </w:r>
      <w:r>
        <w:t>cognitive, and behavioral involvements with a brand in marketing literature. The engagement of</w:t>
      </w:r>
      <w:r>
        <w:rPr>
          <w:spacing w:val="1"/>
        </w:rPr>
        <w:t xml:space="preserve"> </w:t>
      </w:r>
      <w:r>
        <w:t>the customer basically refers to the human psychology which shows the commitment of the</w:t>
      </w:r>
      <w:r>
        <w:rPr>
          <w:spacing w:val="1"/>
        </w:rPr>
        <w:t xml:space="preserve"> </w:t>
      </w:r>
      <w:r>
        <w:t>customers through repeated pu</w:t>
      </w:r>
      <w:r>
        <w:t>rchases (Bowden, 2009). When a consumer interacts with a brand</w:t>
      </w:r>
      <w:r>
        <w:rPr>
          <w:spacing w:val="1"/>
        </w:rPr>
        <w:t xml:space="preserve"> </w:t>
      </w:r>
      <w:r>
        <w:t>through various media, the brand is said to have engaged the customer in a way that is favorable</w:t>
      </w:r>
      <w:r>
        <w:rPr>
          <w:spacing w:val="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(Cummings,</w:t>
      </w:r>
      <w:r>
        <w:rPr>
          <w:spacing w:val="-9"/>
        </w:rPr>
        <w:t xml:space="preserve"> </w:t>
      </w:r>
      <w:r>
        <w:t>2007).</w:t>
      </w:r>
      <w:r>
        <w:rPr>
          <w:spacing w:val="-9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known</w:t>
      </w:r>
      <w:r>
        <w:rPr>
          <w:spacing w:val="-10"/>
        </w:rPr>
        <w:t xml:space="preserve"> </w:t>
      </w:r>
      <w:r>
        <w:t>well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widespread</w:t>
      </w:r>
      <w:r>
        <w:rPr>
          <w:spacing w:val="-9"/>
        </w:rPr>
        <w:t xml:space="preserve"> </w:t>
      </w:r>
      <w:r>
        <w:t>usage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media</w:t>
      </w:r>
      <w:r>
        <w:rPr>
          <w:spacing w:val="-58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general</w:t>
      </w:r>
      <w:r>
        <w:rPr>
          <w:spacing w:val="-2"/>
        </w:rPr>
        <w:t xml:space="preserve"> </w:t>
      </w:r>
      <w:r>
        <w:t>public</w:t>
      </w:r>
      <w:r>
        <w:rPr>
          <w:spacing w:val="-3"/>
        </w:rPr>
        <w:t xml:space="preserve"> </w:t>
      </w:r>
      <w:r>
        <w:t>basically promotes customer engagement</w:t>
      </w:r>
      <w:r>
        <w:rPr>
          <w:spacing w:val="-3"/>
        </w:rPr>
        <w:t xml:space="preserve"> </w:t>
      </w:r>
      <w:r>
        <w:t>(</w:t>
      </w:r>
      <w:proofErr w:type="spellStart"/>
      <w:r>
        <w:t>Pütter</w:t>
      </w:r>
      <w:proofErr w:type="spellEnd"/>
      <w:r>
        <w:t>,</w:t>
      </w:r>
      <w:r>
        <w:rPr>
          <w:spacing w:val="-1"/>
        </w:rPr>
        <w:t xml:space="preserve"> </w:t>
      </w:r>
      <w:r>
        <w:t>2017).</w:t>
      </w:r>
    </w:p>
    <w:p w:rsidR="00E3245D" w:rsidRDefault="00944A18">
      <w:pPr>
        <w:pStyle w:val="BodyText"/>
        <w:spacing w:before="205"/>
        <w:ind w:left="900"/>
        <w:jc w:val="both"/>
      </w:pPr>
      <w:r>
        <w:t>Consumers’</w:t>
      </w:r>
      <w:r>
        <w:rPr>
          <w:spacing w:val="-8"/>
        </w:rPr>
        <w:t xml:space="preserve"> </w:t>
      </w:r>
      <w:r>
        <w:t>buying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consumption</w:t>
      </w:r>
      <w:r>
        <w:rPr>
          <w:spacing w:val="-7"/>
        </w:rPr>
        <w:t xml:space="preserve"> </w:t>
      </w:r>
      <w:r>
        <w:t>experiences</w:t>
      </w:r>
      <w:r>
        <w:rPr>
          <w:spacing w:val="-5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organization,</w:t>
      </w:r>
      <w:r>
        <w:rPr>
          <w:spacing w:val="-2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well</w:t>
      </w:r>
      <w:r>
        <w:rPr>
          <w:spacing w:val="-8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</w:p>
    <w:p w:rsidR="00E3245D" w:rsidRDefault="00E3245D">
      <w:pPr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7"/>
        <w:jc w:val="both"/>
      </w:pPr>
      <w:proofErr w:type="gramStart"/>
      <w:r>
        <w:lastRenderedPageBreak/>
        <w:t>brand’s</w:t>
      </w:r>
      <w:proofErr w:type="gramEnd"/>
      <w:r>
        <w:t xml:space="preserve"> influence on non-consumers, are referred to as brand experience (</w:t>
      </w:r>
      <w:proofErr w:type="spellStart"/>
      <w:r>
        <w:t>Rahman</w:t>
      </w:r>
      <w:proofErr w:type="spellEnd"/>
      <w:r>
        <w:t>, 2015). The</w:t>
      </w:r>
      <w:r>
        <w:rPr>
          <w:spacing w:val="1"/>
        </w:rPr>
        <w:t xml:space="preserve"> </w:t>
      </w:r>
      <w:r>
        <w:t>conception of brand experience catches the authentically being of impressing much further than</w:t>
      </w:r>
      <w:r>
        <w:rPr>
          <w:spacing w:val="1"/>
        </w:rPr>
        <w:t xml:space="preserve"> </w:t>
      </w:r>
      <w:r>
        <w:t>analytically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cognitively</w:t>
      </w:r>
      <w:r>
        <w:rPr>
          <w:spacing w:val="-14"/>
        </w:rPr>
        <w:t xml:space="preserve"> </w:t>
      </w:r>
      <w:r>
        <w:t>initiated</w:t>
      </w:r>
      <w:r>
        <w:rPr>
          <w:spacing w:val="-14"/>
        </w:rPr>
        <w:t xml:space="preserve"> </w:t>
      </w:r>
      <w:r>
        <w:t>brand</w:t>
      </w:r>
      <w:r>
        <w:rPr>
          <w:spacing w:val="-14"/>
        </w:rPr>
        <w:t xml:space="preserve"> </w:t>
      </w:r>
      <w:r>
        <w:t>conceptions</w:t>
      </w:r>
      <w:r>
        <w:rPr>
          <w:spacing w:val="-12"/>
        </w:rPr>
        <w:t xml:space="preserve"> </w:t>
      </w:r>
      <w:r>
        <w:t>similar</w:t>
      </w:r>
      <w:r>
        <w:rPr>
          <w:spacing w:val="-13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brand</w:t>
      </w:r>
      <w:r>
        <w:rPr>
          <w:spacing w:val="-14"/>
        </w:rPr>
        <w:t xml:space="preserve"> </w:t>
      </w:r>
      <w:r>
        <w:t>equity,</w:t>
      </w:r>
      <w:r>
        <w:rPr>
          <w:spacing w:val="-14"/>
        </w:rPr>
        <w:t xml:space="preserve"> </w:t>
      </w:r>
      <w:r>
        <w:t>brand</w:t>
      </w:r>
      <w:r>
        <w:rPr>
          <w:spacing w:val="-14"/>
        </w:rPr>
        <w:t xml:space="preserve"> </w:t>
      </w:r>
      <w:r>
        <w:t>value,</w:t>
      </w:r>
      <w:r>
        <w:rPr>
          <w:spacing w:val="-14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associations, brand stations and brand personality. What eventually matters to consumers is</w:t>
      </w:r>
      <w:r>
        <w:rPr>
          <w:spacing w:val="1"/>
        </w:rPr>
        <w:t xml:space="preserve"> </w:t>
      </w:r>
      <w:r>
        <w:t>whether</w:t>
      </w:r>
      <w:r>
        <w:rPr>
          <w:spacing w:val="-3"/>
        </w:rPr>
        <w:t xml:space="preserve"> </w:t>
      </w:r>
      <w:r>
        <w:t>brands</w:t>
      </w:r>
      <w:r>
        <w:rPr>
          <w:spacing w:val="-2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deliver</w:t>
      </w:r>
      <w:r>
        <w:rPr>
          <w:spacing w:val="-3"/>
        </w:rPr>
        <w:t xml:space="preserve"> </w:t>
      </w:r>
      <w:r>
        <w:t>appealing</w:t>
      </w:r>
      <w:r>
        <w:rPr>
          <w:spacing w:val="-2"/>
        </w:rPr>
        <w:t xml:space="preserve"> </w:t>
      </w:r>
      <w:r>
        <w:t>happenings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consumers</w:t>
      </w:r>
      <w:r>
        <w:rPr>
          <w:spacing w:val="-2"/>
        </w:rPr>
        <w:t xml:space="preserve"> </w:t>
      </w:r>
      <w:r>
        <w:t>(Schmitt,</w:t>
      </w:r>
      <w:r>
        <w:rPr>
          <w:spacing w:val="-2"/>
        </w:rPr>
        <w:t xml:space="preserve"> </w:t>
      </w:r>
      <w:r>
        <w:t>2019).In</w:t>
      </w:r>
      <w:r>
        <w:rPr>
          <w:spacing w:val="-3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terms,</w:t>
      </w:r>
      <w:r>
        <w:rPr>
          <w:spacing w:val="-3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connection among a buyer with a phy</w:t>
      </w:r>
      <w:r>
        <w:t>sical and immaterial company’s good which produces</w:t>
      </w:r>
      <w:r>
        <w:rPr>
          <w:spacing w:val="1"/>
        </w:rPr>
        <w:t xml:space="preserve"> </w:t>
      </w:r>
      <w:r>
        <w:t xml:space="preserve">independent customer reactions is called experience of the brand. According to </w:t>
      </w:r>
      <w:proofErr w:type="spellStart"/>
      <w:r>
        <w:t>Brakus</w:t>
      </w:r>
      <w:proofErr w:type="spellEnd"/>
      <w:r>
        <w:t xml:space="preserve"> et al.</w:t>
      </w:r>
      <w:r>
        <w:rPr>
          <w:spacing w:val="1"/>
        </w:rPr>
        <w:t xml:space="preserve"> </w:t>
      </w:r>
      <w:r>
        <w:t>(2009), brand Experience is separated into 4 elements: bodily, emotive, cognitive, as well as</w:t>
      </w:r>
      <w:r>
        <w:rPr>
          <w:spacing w:val="1"/>
        </w:rPr>
        <w:t xml:space="preserve"> </w:t>
      </w:r>
      <w:r>
        <w:t>behavioral. The bo</w:t>
      </w:r>
      <w:r>
        <w:t>dily measurement refers to sellers of brand that inform people about the five</w:t>
      </w:r>
      <w:r>
        <w:rPr>
          <w:spacing w:val="1"/>
        </w:rPr>
        <w:t xml:space="preserve"> </w:t>
      </w:r>
      <w:r>
        <w:t>human sensations (earshot, vision, aroma,</w:t>
      </w:r>
      <w:r>
        <w:rPr>
          <w:spacing w:val="1"/>
        </w:rPr>
        <w:t xml:space="preserve"> </w:t>
      </w:r>
      <w:r>
        <w:t>trace, and flavor)</w:t>
      </w:r>
      <w:r>
        <w:rPr>
          <w:spacing w:val="1"/>
        </w:rPr>
        <w:t xml:space="preserve"> </w:t>
      </w:r>
      <w:r>
        <w:t>and the affecting</w:t>
      </w:r>
      <w:r>
        <w:rPr>
          <w:spacing w:val="1"/>
        </w:rPr>
        <w:t xml:space="preserve"> </w:t>
      </w:r>
      <w:r>
        <w:t>measurement</w:t>
      </w:r>
      <w:r>
        <w:rPr>
          <w:spacing w:val="1"/>
        </w:rPr>
        <w:t xml:space="preserve"> </w:t>
      </w:r>
      <w:r>
        <w:t>mentions the brands which arouse emotions or moods. The logical factor indicates the br</w:t>
      </w:r>
      <w:r>
        <w:t>and that</w:t>
      </w:r>
      <w:r>
        <w:rPr>
          <w:spacing w:val="1"/>
        </w:rPr>
        <w:t xml:space="preserve"> </w:t>
      </w:r>
      <w:r>
        <w:t>oppresses</w:t>
      </w:r>
      <w:r>
        <w:rPr>
          <w:spacing w:val="-11"/>
        </w:rPr>
        <w:t xml:space="preserve"> </w:t>
      </w:r>
      <w:r>
        <w:t>customers</w:t>
      </w:r>
      <w:r>
        <w:rPr>
          <w:spacing w:val="-11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think</w:t>
      </w:r>
      <w:r>
        <w:rPr>
          <w:spacing w:val="-12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makes</w:t>
      </w:r>
      <w:r>
        <w:rPr>
          <w:spacing w:val="-6"/>
        </w:rPr>
        <w:t xml:space="preserve"> </w:t>
      </w:r>
      <w:r>
        <w:t>curious,</w:t>
      </w:r>
      <w:r>
        <w:rPr>
          <w:spacing w:val="-13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social</w:t>
      </w:r>
      <w:r>
        <w:rPr>
          <w:spacing w:val="-14"/>
        </w:rPr>
        <w:t xml:space="preserve"> </w:t>
      </w:r>
      <w:r>
        <w:t>element</w:t>
      </w:r>
      <w:r>
        <w:rPr>
          <w:spacing w:val="-13"/>
        </w:rPr>
        <w:t xml:space="preserve"> </w:t>
      </w:r>
      <w:r>
        <w:t>describes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consumption</w:t>
      </w:r>
      <w:r>
        <w:rPr>
          <w:spacing w:val="-58"/>
        </w:rPr>
        <w:t xml:space="preserve"> </w:t>
      </w:r>
      <w:r>
        <w:t>of brand which causes the customers to behave or feign. Brand experience in its easiest structure</w:t>
      </w:r>
      <w:r>
        <w:rPr>
          <w:spacing w:val="1"/>
        </w:rPr>
        <w:t xml:space="preserve"> </w:t>
      </w:r>
      <w:r>
        <w:t>can be characterized as a bunch of factors that all in all shape the attitude of clients toward a</w:t>
      </w:r>
      <w:r>
        <w:rPr>
          <w:spacing w:val="1"/>
        </w:rPr>
        <w:t xml:space="preserve"> </w:t>
      </w:r>
      <w:r>
        <w:t>product or service (</w:t>
      </w:r>
      <w:proofErr w:type="spellStart"/>
      <w:r>
        <w:t>Yasin</w:t>
      </w:r>
      <w:proofErr w:type="spellEnd"/>
      <w:r>
        <w:t xml:space="preserve"> 2020). Such factors incorporate buying experience, client satisfaction,</w:t>
      </w:r>
      <w:r>
        <w:rPr>
          <w:spacing w:val="1"/>
        </w:rPr>
        <w:t xml:space="preserve"> </w:t>
      </w:r>
      <w:r>
        <w:t xml:space="preserve">post buy administration and clients' social reaction. Brand </w:t>
      </w:r>
      <w:r>
        <w:t>experience supports clients to foster a</w:t>
      </w:r>
      <w:r>
        <w:rPr>
          <w:spacing w:val="1"/>
        </w:rPr>
        <w:t xml:space="preserve"> </w:t>
      </w:r>
      <w:r>
        <w:t>positive or negative position toward the brand, considering that it includes mentalities, decisions,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parts</w:t>
      </w:r>
      <w:r>
        <w:rPr>
          <w:spacing w:val="1"/>
        </w:rPr>
        <w:t xml:space="preserve"> </w:t>
      </w:r>
      <w:r>
        <w:t>of consumer behavior.</w:t>
      </w:r>
    </w:p>
    <w:p w:rsidR="00E3245D" w:rsidRDefault="00944A18">
      <w:pPr>
        <w:pStyle w:val="BodyText"/>
        <w:spacing w:before="201" w:line="360" w:lineRule="auto"/>
        <w:ind w:left="900" w:right="1315"/>
        <w:jc w:val="both"/>
      </w:pPr>
      <w:r>
        <w:t>Brand identity is a set of strategic tactics used by businesses to promot</w:t>
      </w:r>
      <w:r>
        <w:t>e brand recognition,</w:t>
      </w:r>
      <w:r>
        <w:rPr>
          <w:spacing w:val="1"/>
        </w:rPr>
        <w:t xml:space="preserve"> </w:t>
      </w:r>
      <w:r>
        <w:t>differentiate themselves from competitors, and build brand value and consumer loyalty (Zhou,</w:t>
      </w:r>
      <w:r>
        <w:rPr>
          <w:spacing w:val="1"/>
        </w:rPr>
        <w:t xml:space="preserve"> </w:t>
      </w:r>
      <w:r>
        <w:t>2020).A link among a customer along with a brand can built through identify of brand (</w:t>
      </w:r>
      <w:proofErr w:type="spellStart"/>
      <w:r>
        <w:t>Bonaiuto</w:t>
      </w:r>
      <w:proofErr w:type="spellEnd"/>
      <w:r>
        <w:t>,</w:t>
      </w:r>
      <w:r>
        <w:rPr>
          <w:spacing w:val="-57"/>
        </w:rPr>
        <w:t xml:space="preserve"> </w:t>
      </w:r>
      <w:r>
        <w:t>2020). An important talent designed for brands</w:t>
      </w:r>
      <w:r>
        <w:t xml:space="preserve"> caretakers has been creating and curetting an</w:t>
      </w:r>
      <w:r>
        <w:rPr>
          <w:spacing w:val="1"/>
        </w:rPr>
        <w:t xml:space="preserve"> </w:t>
      </w:r>
      <w:r>
        <w:t>identity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assist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development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beneficial</w:t>
      </w:r>
      <w:r>
        <w:rPr>
          <w:spacing w:val="-9"/>
        </w:rPr>
        <w:t xml:space="preserve"> </w:t>
      </w:r>
      <w:r>
        <w:t>relationships</w:t>
      </w:r>
      <w:r>
        <w:rPr>
          <w:spacing w:val="-6"/>
        </w:rPr>
        <w:t xml:space="preserve"> </w:t>
      </w:r>
      <w:r>
        <w:t>along</w:t>
      </w:r>
      <w:r>
        <w:rPr>
          <w:spacing w:val="-7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likely</w:t>
      </w:r>
      <w:r>
        <w:rPr>
          <w:spacing w:val="-57"/>
        </w:rPr>
        <w:t xml:space="preserve"> </w:t>
      </w:r>
      <w:r>
        <w:t>consumers (Chaves, 2017). Brand identification traits, including a consciousness of the brand’s</w:t>
      </w:r>
      <w:r>
        <w:rPr>
          <w:spacing w:val="1"/>
        </w:rPr>
        <w:t xml:space="preserve"> </w:t>
      </w:r>
      <w:r>
        <w:t>picture and r</w:t>
      </w:r>
      <w:r>
        <w:t>ecognition, can, for instance, pressure the effective application of advertising and</w:t>
      </w:r>
      <w:r>
        <w:rPr>
          <w:spacing w:val="1"/>
        </w:rPr>
        <w:t xml:space="preserve"> </w:t>
      </w:r>
      <w:r>
        <w:t>promoting sources and additional crucial and excessive-amount assessments (Mao, 2020).The</w:t>
      </w:r>
      <w:r>
        <w:rPr>
          <w:spacing w:val="1"/>
        </w:rPr>
        <w:t xml:space="preserve"> </w:t>
      </w:r>
      <w:r>
        <w:t>brand identity is a lengthy process that involves the target market to be identif</w:t>
      </w:r>
      <w:r>
        <w:t>ied and required</w:t>
      </w:r>
      <w:r>
        <w:rPr>
          <w:spacing w:val="1"/>
        </w:rPr>
        <w:t xml:space="preserve"> </w:t>
      </w:r>
      <w:r>
        <w:t>deep knowledge to understand the preferences of customers (Vu.K.T.,2018). These all factors</w:t>
      </w:r>
      <w:r>
        <w:rPr>
          <w:spacing w:val="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combined better</w:t>
      </w:r>
      <w:r>
        <w:rPr>
          <w:spacing w:val="-1"/>
        </w:rPr>
        <w:t xml:space="preserve"> </w:t>
      </w:r>
      <w:r>
        <w:t>analyze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purchase</w:t>
      </w:r>
      <w:r>
        <w:rPr>
          <w:spacing w:val="3"/>
        </w:rPr>
        <w:t xml:space="preserve"> </w:t>
      </w:r>
      <w:r>
        <w:t>intention</w:t>
      </w:r>
      <w:r>
        <w:rPr>
          <w:spacing w:val="3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customer.</w:t>
      </w:r>
    </w:p>
    <w:p w:rsidR="00E3245D" w:rsidRDefault="00944A18">
      <w:pPr>
        <w:pStyle w:val="BodyText"/>
        <w:spacing w:before="197" w:line="360" w:lineRule="auto"/>
        <w:ind w:left="900" w:right="1330"/>
        <w:jc w:val="both"/>
      </w:pPr>
      <w:r>
        <w:t>Purchase intent, also known as buyer intent, describes the extent to which cus</w:t>
      </w:r>
      <w:r>
        <w:t>tomers are willing</w:t>
      </w:r>
      <w:r>
        <w:rPr>
          <w:spacing w:val="1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inclined</w:t>
      </w:r>
      <w:r>
        <w:rPr>
          <w:spacing w:val="12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buy</w:t>
      </w:r>
      <w:r>
        <w:rPr>
          <w:spacing w:val="8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product</w:t>
      </w:r>
      <w:r>
        <w:rPr>
          <w:spacing w:val="6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service</w:t>
      </w:r>
      <w:r>
        <w:rPr>
          <w:spacing w:val="7"/>
        </w:rPr>
        <w:t xml:space="preserve"> </w:t>
      </w:r>
      <w:r>
        <w:t>from</w:t>
      </w:r>
      <w:r>
        <w:rPr>
          <w:spacing w:val="6"/>
        </w:rPr>
        <w:t xml:space="preserve"> </w:t>
      </w:r>
      <w:r>
        <w:t>you</w:t>
      </w:r>
      <w:r>
        <w:rPr>
          <w:spacing w:val="12"/>
        </w:rPr>
        <w:t xml:space="preserve"> </w:t>
      </w:r>
      <w:r>
        <w:t>within</w:t>
      </w:r>
      <w:r>
        <w:rPr>
          <w:spacing w:val="12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certain</w:t>
      </w:r>
      <w:r>
        <w:rPr>
          <w:spacing w:val="12"/>
        </w:rPr>
        <w:t xml:space="preserve"> </w:t>
      </w:r>
      <w:r>
        <w:t>period</w:t>
      </w:r>
      <w:r>
        <w:rPr>
          <w:spacing w:val="7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time,</w:t>
      </w:r>
      <w:r>
        <w:rPr>
          <w:spacing w:val="8"/>
        </w:rPr>
        <w:t xml:space="preserve"> </w:t>
      </w:r>
      <w:r>
        <w:t>typically</w:t>
      </w:r>
      <w:r>
        <w:rPr>
          <w:spacing w:val="7"/>
        </w:rPr>
        <w:t xml:space="preserve"> </w:t>
      </w:r>
      <w:r>
        <w:t>over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2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20"/>
        <w:jc w:val="both"/>
      </w:pPr>
      <w:proofErr w:type="gramStart"/>
      <w:r>
        <w:lastRenderedPageBreak/>
        <w:t>the</w:t>
      </w:r>
      <w:proofErr w:type="gramEnd"/>
      <w:r>
        <w:t xml:space="preserve"> next 6 or 12 months. The buying intention is a propensity of buying of a particular good from</w:t>
      </w:r>
      <w:r>
        <w:rPr>
          <w:spacing w:val="-57"/>
        </w:rPr>
        <w:t xml:space="preserve"> </w:t>
      </w:r>
      <w:r>
        <w:t>a brand (</w:t>
      </w:r>
      <w:proofErr w:type="spellStart"/>
      <w:r>
        <w:t>Sallam</w:t>
      </w:r>
      <w:proofErr w:type="spellEnd"/>
      <w:r>
        <w:t xml:space="preserve"> &amp;</w:t>
      </w:r>
      <w:r>
        <w:t xml:space="preserve"> Wahid, 2012). This definition is steady with Wu et al. (2010), who define</w:t>
      </w:r>
      <w:r>
        <w:rPr>
          <w:spacing w:val="1"/>
        </w:rPr>
        <w:t xml:space="preserve"> </w:t>
      </w:r>
      <w:r>
        <w:t>purchase intention because the chance of a person’s willingness to buy a product inside the near</w:t>
      </w:r>
      <w:r>
        <w:rPr>
          <w:spacing w:val="1"/>
        </w:rPr>
        <w:t xml:space="preserve"> </w:t>
      </w:r>
      <w:r>
        <w:t>future.</w:t>
      </w:r>
      <w:r>
        <w:rPr>
          <w:spacing w:val="-4"/>
        </w:rPr>
        <w:t xml:space="preserve"> </w:t>
      </w:r>
      <w:r>
        <w:t>According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Huang</w:t>
      </w:r>
      <w:r>
        <w:rPr>
          <w:spacing w:val="-3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al.</w:t>
      </w:r>
      <w:r>
        <w:rPr>
          <w:spacing w:val="-3"/>
        </w:rPr>
        <w:t xml:space="preserve"> </w:t>
      </w:r>
      <w:r>
        <w:t>(2014),</w:t>
      </w:r>
      <w:r>
        <w:rPr>
          <w:spacing w:val="-4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examine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positive</w:t>
      </w:r>
      <w:r>
        <w:rPr>
          <w:spacing w:val="-5"/>
        </w:rPr>
        <w:t xml:space="preserve"> </w:t>
      </w:r>
      <w:r>
        <w:t>link</w:t>
      </w:r>
      <w:r>
        <w:rPr>
          <w:spacing w:val="-3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purcha</w:t>
      </w:r>
      <w:r>
        <w:t>se</w:t>
      </w:r>
      <w:r>
        <w:rPr>
          <w:spacing w:val="-5"/>
        </w:rPr>
        <w:t xml:space="preserve"> </w:t>
      </w:r>
      <w:r>
        <w:t>intention</w:t>
      </w:r>
      <w:r>
        <w:rPr>
          <w:spacing w:val="-58"/>
        </w:rPr>
        <w:t xml:space="preserve"> </w:t>
      </w:r>
      <w:r>
        <w:t>and actual purchases, purchase intention is essential because it may be used to estimate the</w:t>
      </w:r>
      <w:r>
        <w:rPr>
          <w:spacing w:val="1"/>
        </w:rPr>
        <w:t xml:space="preserve"> </w:t>
      </w:r>
      <w:r>
        <w:t>possibility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customers</w:t>
      </w:r>
      <w:r>
        <w:rPr>
          <w:spacing w:val="-6"/>
        </w:rPr>
        <w:t xml:space="preserve"> </w:t>
      </w:r>
      <w:r>
        <w:t>buying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specific</w:t>
      </w:r>
      <w:r>
        <w:rPr>
          <w:spacing w:val="-8"/>
        </w:rPr>
        <w:t xml:space="preserve"> </w:t>
      </w:r>
      <w:r>
        <w:t>product.</w:t>
      </w:r>
      <w:r>
        <w:rPr>
          <w:spacing w:val="-8"/>
        </w:rPr>
        <w:t xml:space="preserve"> </w:t>
      </w:r>
      <w:r>
        <w:t>Purchase</w:t>
      </w:r>
      <w:r>
        <w:rPr>
          <w:spacing w:val="-9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influenced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variety</w:t>
      </w:r>
      <w:r>
        <w:rPr>
          <w:spacing w:val="-8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characteristics,</w:t>
      </w:r>
      <w:r>
        <w:rPr>
          <w:spacing w:val="-1"/>
        </w:rPr>
        <w:t xml:space="preserve"> </w:t>
      </w:r>
      <w:r>
        <w:t>including corporate</w:t>
      </w:r>
      <w:r>
        <w:rPr>
          <w:spacing w:val="-2"/>
        </w:rPr>
        <w:t xml:space="preserve"> </w:t>
      </w:r>
      <w:r>
        <w:t>identity</w:t>
      </w:r>
      <w:r>
        <w:rPr>
          <w:spacing w:val="-1"/>
        </w:rPr>
        <w:t xml:space="preserve"> </w:t>
      </w:r>
      <w:r>
        <w:t>(Huang et</w:t>
      </w:r>
      <w:r>
        <w:rPr>
          <w:spacing w:val="-2"/>
        </w:rPr>
        <w:t xml:space="preserve"> </w:t>
      </w:r>
      <w:r>
        <w:t>al., 2014).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2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64"/>
        <w:jc w:val="left"/>
      </w:pPr>
      <w:bookmarkStart w:id="9" w:name="Problem_Statement"/>
      <w:bookmarkEnd w:id="9"/>
      <w:r>
        <w:lastRenderedPageBreak/>
        <w:t>Problem</w:t>
      </w:r>
      <w:r>
        <w:rPr>
          <w:spacing w:val="-1"/>
        </w:rPr>
        <w:t xml:space="preserve"> </w:t>
      </w:r>
      <w:r>
        <w:t>Statement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7"/>
        <w:jc w:val="both"/>
      </w:pPr>
      <w:r>
        <w:t>Pizza</w:t>
      </w:r>
      <w:r>
        <w:rPr>
          <w:spacing w:val="-8"/>
        </w:rPr>
        <w:t xml:space="preserve"> </w:t>
      </w:r>
      <w:r>
        <w:t>hut</w:t>
      </w:r>
      <w:r>
        <w:rPr>
          <w:spacing w:val="-8"/>
        </w:rPr>
        <w:t xml:space="preserve"> </w:t>
      </w:r>
      <w:r>
        <w:t>is a</w:t>
      </w:r>
      <w:r>
        <w:rPr>
          <w:spacing w:val="-3"/>
        </w:rPr>
        <w:t xml:space="preserve"> </w:t>
      </w:r>
      <w:r>
        <w:t>food</w:t>
      </w:r>
      <w:r>
        <w:rPr>
          <w:spacing w:val="-2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works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planning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value</w:t>
      </w:r>
      <w:r>
        <w:rPr>
          <w:spacing w:val="-9"/>
        </w:rPr>
        <w:t xml:space="preserve"> </w:t>
      </w:r>
      <w:r>
        <w:t>food</w:t>
      </w:r>
      <w:r>
        <w:rPr>
          <w:spacing w:val="-1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serve</w:t>
      </w:r>
      <w:r>
        <w:rPr>
          <w:spacing w:val="-2"/>
        </w:rPr>
        <w:t xml:space="preserve"> </w:t>
      </w:r>
      <w:r>
        <w:t>them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fulfill</w:t>
      </w:r>
      <w:r>
        <w:rPr>
          <w:spacing w:val="-58"/>
        </w:rPr>
        <w:t xml:space="preserve"> </w:t>
      </w:r>
      <w:r>
        <w:t>the customers’ requests. Author’s layout that pizza hut should consider the degree to which they</w:t>
      </w:r>
      <w:r>
        <w:rPr>
          <w:spacing w:val="1"/>
        </w:rPr>
        <w:t xml:space="preserve"> </w:t>
      </w:r>
      <w:r>
        <w:t xml:space="preserve">can </w:t>
      </w:r>
      <w:r>
        <w:t>lead business. The food obviously, must be charming, pleasing and it should also work for</w:t>
      </w:r>
      <w:r>
        <w:rPr>
          <w:spacing w:val="1"/>
        </w:rPr>
        <w:t xml:space="preserve"> </w:t>
      </w:r>
      <w:r>
        <w:t>cash.</w:t>
      </w:r>
    </w:p>
    <w:p w:rsidR="00E3245D" w:rsidRDefault="00944A18">
      <w:pPr>
        <w:pStyle w:val="BodyText"/>
        <w:spacing w:before="200" w:line="360" w:lineRule="auto"/>
        <w:ind w:left="900" w:right="1312"/>
        <w:jc w:val="both"/>
      </w:pPr>
      <w:r>
        <w:t>The reasons of declining sales were due to the quality and service. People have been complaining</w:t>
      </w:r>
      <w:r>
        <w:rPr>
          <w:spacing w:val="-57"/>
        </w:rPr>
        <w:t xml:space="preserve"> </w:t>
      </w:r>
      <w:r>
        <w:t>about the food and the services that were provided at pizza hut</w:t>
      </w:r>
      <w:r>
        <w:t>. For that purpose, people have</w:t>
      </w:r>
      <w:r>
        <w:rPr>
          <w:spacing w:val="1"/>
        </w:rPr>
        <w:t xml:space="preserve"> </w:t>
      </w:r>
      <w:r>
        <w:rPr>
          <w:spacing w:val="-1"/>
        </w:rPr>
        <w:t xml:space="preserve">switched to other alternatives </w:t>
      </w:r>
      <w:r>
        <w:t>where they believe that better quality food is been served. Pizza hut</w:t>
      </w:r>
      <w:r>
        <w:rPr>
          <w:spacing w:val="-57"/>
        </w:rPr>
        <w:t xml:space="preserve"> </w:t>
      </w:r>
      <w:r>
        <w:rPr>
          <w:spacing w:val="-1"/>
        </w:rPr>
        <w:t xml:space="preserve">do not able to retain its customers </w:t>
      </w:r>
      <w:r>
        <w:t>hence it results in lower purchase intention and their sales have</w:t>
      </w:r>
      <w:r>
        <w:rPr>
          <w:spacing w:val="-57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declined.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has lost</w:t>
      </w:r>
      <w:r>
        <w:rPr>
          <w:spacing w:val="-2"/>
        </w:rPr>
        <w:t xml:space="preserve"> </w:t>
      </w:r>
      <w:r>
        <w:t>its status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being popular</w:t>
      </w:r>
      <w:r>
        <w:rPr>
          <w:spacing w:val="-1"/>
        </w:rPr>
        <w:t xml:space="preserve"> </w:t>
      </w:r>
      <w:r>
        <w:t>among youngsters and</w:t>
      </w:r>
      <w:r>
        <w:rPr>
          <w:spacing w:val="1"/>
        </w:rPr>
        <w:t xml:space="preserve"> </w:t>
      </w:r>
      <w:r>
        <w:t>kids.</w:t>
      </w:r>
    </w:p>
    <w:p w:rsidR="00E3245D" w:rsidRDefault="00944A18">
      <w:pPr>
        <w:pStyle w:val="BodyText"/>
        <w:spacing w:before="201" w:line="360" w:lineRule="auto"/>
        <w:ind w:left="900" w:right="1314"/>
        <w:jc w:val="both"/>
      </w:pPr>
      <w:r>
        <w:t>From online reviews a customer complains highlighted that “Pizza hut has bad customer service</w:t>
      </w:r>
      <w:r>
        <w:rPr>
          <w:spacing w:val="1"/>
        </w:rPr>
        <w:t xml:space="preserve"> </w:t>
      </w:r>
      <w:r>
        <w:t>when I placed my order, they informed me that I would have to wait 45 minutes to an hour. So, I</w:t>
      </w:r>
      <w:r>
        <w:rPr>
          <w:spacing w:val="1"/>
        </w:rPr>
        <w:t xml:space="preserve"> </w:t>
      </w:r>
      <w:r>
        <w:t>checked</w:t>
      </w:r>
      <w:r>
        <w:rPr>
          <w:spacing w:val="-12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order</w:t>
      </w:r>
      <w:r>
        <w:rPr>
          <w:spacing w:val="-7"/>
        </w:rPr>
        <w:t xml:space="preserve"> </w:t>
      </w:r>
      <w:r>
        <w:t>after</w:t>
      </w:r>
      <w:r>
        <w:rPr>
          <w:spacing w:val="-8"/>
        </w:rPr>
        <w:t xml:space="preserve"> </w:t>
      </w:r>
      <w:r>
        <w:t>approximately</w:t>
      </w:r>
      <w:r>
        <w:rPr>
          <w:spacing w:val="-11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hour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ten</w:t>
      </w:r>
      <w:r>
        <w:rPr>
          <w:spacing w:val="-8"/>
        </w:rPr>
        <w:t xml:space="preserve"> </w:t>
      </w:r>
      <w:r>
        <w:t>minutes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told</w:t>
      </w:r>
      <w:r>
        <w:rPr>
          <w:spacing w:val="-13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had</w:t>
      </w:r>
      <w:r>
        <w:rPr>
          <w:spacing w:val="-8"/>
        </w:rPr>
        <w:t xml:space="preserve"> </w:t>
      </w:r>
      <w:r>
        <w:t>just</w:t>
      </w:r>
      <w:r>
        <w:rPr>
          <w:spacing w:val="-14"/>
        </w:rPr>
        <w:t xml:space="preserve"> </w:t>
      </w:r>
      <w:r>
        <w:t>been</w:t>
      </w:r>
      <w:r>
        <w:rPr>
          <w:spacing w:val="-57"/>
        </w:rPr>
        <w:t xml:space="preserve"> </w:t>
      </w:r>
      <w:r>
        <w:t>completed. I attempted to speak with the management but was unable. It took 50 minutes for the</w:t>
      </w:r>
      <w:r>
        <w:rPr>
          <w:spacing w:val="1"/>
        </w:rPr>
        <w:t xml:space="preserve"> </w:t>
      </w:r>
      <w:r>
        <w:t xml:space="preserve">order to arrive, and it was cold” as per </w:t>
      </w:r>
      <w:proofErr w:type="spellStart"/>
      <w:r>
        <w:t>Johar</w:t>
      </w:r>
      <w:proofErr w:type="spellEnd"/>
      <w:r>
        <w:t xml:space="preserve"> town resident </w:t>
      </w:r>
      <w:r>
        <w:t>(Customer, 2020). One customer from</w:t>
      </w:r>
      <w:r>
        <w:rPr>
          <w:spacing w:val="-57"/>
        </w:rPr>
        <w:t xml:space="preserve"> </w:t>
      </w:r>
      <w:proofErr w:type="spellStart"/>
      <w:r>
        <w:t>Bahria</w:t>
      </w:r>
      <w:proofErr w:type="spellEnd"/>
      <w:r>
        <w:t xml:space="preserve"> Town said “the customer service of pizza hut is as bad as I order Fajita flavor pizza, but</w:t>
      </w:r>
      <w:r>
        <w:rPr>
          <w:spacing w:val="1"/>
        </w:rPr>
        <w:t xml:space="preserve"> </w:t>
      </w:r>
      <w:r>
        <w:t>they served me another flavor pizza after waiting me so long for my order (Customer, 2020).</w:t>
      </w:r>
      <w:r>
        <w:rPr>
          <w:spacing w:val="1"/>
        </w:rPr>
        <w:t xml:space="preserve"> </w:t>
      </w:r>
      <w:r>
        <w:t>Another</w:t>
      </w:r>
      <w:r>
        <w:rPr>
          <w:spacing w:val="-12"/>
        </w:rPr>
        <w:t xml:space="preserve"> </w:t>
      </w:r>
      <w:r>
        <w:t>customer</w:t>
      </w:r>
      <w:r>
        <w:rPr>
          <w:spacing w:val="3"/>
        </w:rPr>
        <w:t xml:space="preserve"> </w:t>
      </w:r>
      <w:r>
        <w:t>complains</w:t>
      </w:r>
      <w:r>
        <w:rPr>
          <w:spacing w:val="-1"/>
        </w:rPr>
        <w:t xml:space="preserve"> </w:t>
      </w:r>
      <w:r>
        <w:t>tha</w:t>
      </w:r>
      <w:r>
        <w:t>t</w:t>
      </w:r>
      <w:r>
        <w:rPr>
          <w:spacing w:val="-9"/>
        </w:rPr>
        <w:t xml:space="preserve"> </w:t>
      </w:r>
      <w:r>
        <w:t>“Pizza</w:t>
      </w:r>
      <w:r>
        <w:rPr>
          <w:spacing w:val="-8"/>
        </w:rPr>
        <w:t xml:space="preserve"> </w:t>
      </w:r>
      <w:r>
        <w:t>hut</w:t>
      </w:r>
      <w:r>
        <w:rPr>
          <w:spacing w:val="-10"/>
        </w:rPr>
        <w:t xml:space="preserve"> </w:t>
      </w:r>
      <w:r>
        <w:t>had</w:t>
      </w:r>
      <w:r>
        <w:rPr>
          <w:spacing w:val="-7"/>
        </w:rPr>
        <w:t xml:space="preserve"> </w:t>
      </w:r>
      <w:r>
        <w:t>uneducated</w:t>
      </w:r>
      <w:r>
        <w:rPr>
          <w:spacing w:val="3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unprofessional</w:t>
      </w:r>
      <w:r>
        <w:rPr>
          <w:spacing w:val="-8"/>
        </w:rPr>
        <w:t xml:space="preserve"> </w:t>
      </w:r>
      <w:r>
        <w:t>staff”</w:t>
      </w:r>
      <w:r>
        <w:rPr>
          <w:spacing w:val="-9"/>
        </w:rPr>
        <w:t xml:space="preserve"> </w:t>
      </w:r>
      <w:r>
        <w:t>(Customer,</w:t>
      </w:r>
      <w:r>
        <w:rPr>
          <w:spacing w:val="-57"/>
        </w:rPr>
        <w:t xml:space="preserve"> </w:t>
      </w:r>
      <w:r>
        <w:t>2020).</w:t>
      </w:r>
    </w:p>
    <w:p w:rsidR="00E3245D" w:rsidRDefault="00944A18">
      <w:pPr>
        <w:pStyle w:val="BodyText"/>
        <w:spacing w:before="205" w:line="360" w:lineRule="auto"/>
        <w:ind w:left="900" w:right="1319"/>
        <w:jc w:val="both"/>
      </w:pPr>
      <w:r>
        <w:t>With the assist of reviews, we get to know that the main reason in Pizza hut’s sales decline is</w:t>
      </w:r>
      <w:r>
        <w:rPr>
          <w:spacing w:val="1"/>
        </w:rPr>
        <w:t xml:space="preserve"> </w:t>
      </w:r>
      <w:r>
        <w:rPr>
          <w:spacing w:val="-1"/>
        </w:rPr>
        <w:t xml:space="preserve">customer poor experience </w:t>
      </w:r>
      <w:r>
        <w:t>with pizza hut and also Pizza hut never tried to engage their customers.</w:t>
      </w:r>
      <w:r>
        <w:rPr>
          <w:spacing w:val="-57"/>
        </w:rPr>
        <w:t xml:space="preserve"> </w:t>
      </w:r>
      <w:r>
        <w:t>They should know that customers are the asset of any organization and attaining new customers</w:t>
      </w:r>
      <w:r>
        <w:rPr>
          <w:spacing w:val="1"/>
        </w:rPr>
        <w:t xml:space="preserve"> </w:t>
      </w:r>
      <w:r>
        <w:t>are more expensive than retaining existing customers. Due to poor experience and engageme</w:t>
      </w:r>
      <w:r>
        <w:t>nt</w:t>
      </w:r>
      <w:r>
        <w:rPr>
          <w:spacing w:val="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Pizza</w:t>
      </w:r>
      <w:r>
        <w:rPr>
          <w:spacing w:val="-4"/>
        </w:rPr>
        <w:t xml:space="preserve"> </w:t>
      </w:r>
      <w:r>
        <w:t>hut,</w:t>
      </w:r>
      <w:r>
        <w:rPr>
          <w:spacing w:val="-2"/>
        </w:rPr>
        <w:t xml:space="preserve"> </w:t>
      </w:r>
      <w:r>
        <w:t>customers were</w:t>
      </w:r>
      <w:r>
        <w:rPr>
          <w:spacing w:val="-4"/>
        </w:rPr>
        <w:t xml:space="preserve"> </w:t>
      </w:r>
      <w:r>
        <w:t>switched</w:t>
      </w:r>
      <w:r>
        <w:rPr>
          <w:spacing w:val="-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competitors</w:t>
      </w:r>
      <w:r>
        <w:rPr>
          <w:spacing w:val="-1"/>
        </w:rPr>
        <w:t xml:space="preserve"> </w:t>
      </w:r>
      <w:r>
        <w:t>like</w:t>
      </w:r>
      <w:r>
        <w:rPr>
          <w:spacing w:val="-4"/>
        </w:rPr>
        <w:t xml:space="preserve"> </w:t>
      </w:r>
      <w:r>
        <w:t>Domino’s,</w:t>
      </w:r>
      <w:r>
        <w:rPr>
          <w:spacing w:val="-2"/>
        </w:rPr>
        <w:t xml:space="preserve"> </w:t>
      </w:r>
      <w:r>
        <w:t>Papa</w:t>
      </w:r>
      <w:r>
        <w:rPr>
          <w:spacing w:val="-3"/>
        </w:rPr>
        <w:t xml:space="preserve"> </w:t>
      </w:r>
      <w:r>
        <w:t>John’s</w:t>
      </w:r>
      <w:r>
        <w:rPr>
          <w:spacing w:val="-7"/>
        </w:rPr>
        <w:t xml:space="preserve"> </w:t>
      </w:r>
      <w:r>
        <w:t>etc.</w:t>
      </w:r>
    </w:p>
    <w:p w:rsidR="00E3245D" w:rsidRDefault="00944A18">
      <w:pPr>
        <w:pStyle w:val="BodyText"/>
        <w:spacing w:before="201" w:line="360" w:lineRule="auto"/>
        <w:ind w:left="900" w:right="1308"/>
        <w:jc w:val="both"/>
      </w:pPr>
      <w:r>
        <w:t>On another note, purchase intention is responsible in determining if a product meets customers’</w:t>
      </w:r>
      <w:r>
        <w:rPr>
          <w:spacing w:val="1"/>
        </w:rPr>
        <w:t xml:space="preserve"> </w:t>
      </w:r>
      <w:r>
        <w:rPr>
          <w:spacing w:val="-1"/>
        </w:rPr>
        <w:t>expectations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rPr>
          <w:spacing w:val="-1"/>
        </w:rPr>
        <w:t>need</w:t>
      </w:r>
      <w:r>
        <w:rPr>
          <w:spacing w:val="-15"/>
        </w:rPr>
        <w:t xml:space="preserve"> </w:t>
      </w:r>
      <w:r>
        <w:rPr>
          <w:spacing w:val="-1"/>
        </w:rPr>
        <w:t>to</w:t>
      </w:r>
      <w:r>
        <w:rPr>
          <w:spacing w:val="-15"/>
        </w:rPr>
        <w:t xml:space="preserve"> </w:t>
      </w:r>
      <w:r>
        <w:rPr>
          <w:spacing w:val="-1"/>
        </w:rPr>
        <w:t>further</w:t>
      </w:r>
      <w:r>
        <w:rPr>
          <w:spacing w:val="-9"/>
        </w:rPr>
        <w:t xml:space="preserve"> </w:t>
      </w:r>
      <w:r>
        <w:rPr>
          <w:spacing w:val="-1"/>
        </w:rPr>
        <w:t>explore</w:t>
      </w:r>
      <w:r>
        <w:rPr>
          <w:spacing w:val="-11"/>
        </w:rPr>
        <w:t xml:space="preserve"> </w:t>
      </w:r>
      <w:r>
        <w:rPr>
          <w:spacing w:val="-1"/>
        </w:rPr>
        <w:t>their</w:t>
      </w:r>
      <w:r>
        <w:rPr>
          <w:spacing w:val="-9"/>
        </w:rPr>
        <w:t xml:space="preserve"> </w:t>
      </w:r>
      <w:r>
        <w:rPr>
          <w:spacing w:val="-1"/>
        </w:rPr>
        <w:t>assessment</w:t>
      </w:r>
      <w:r>
        <w:rPr>
          <w:spacing w:val="-14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goo</w:t>
      </w:r>
      <w:r>
        <w:t>ds</w:t>
      </w:r>
      <w:r>
        <w:rPr>
          <w:spacing w:val="-7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services.</w:t>
      </w:r>
      <w:r>
        <w:rPr>
          <w:spacing w:val="-13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notion</w:t>
      </w:r>
      <w:r>
        <w:rPr>
          <w:spacing w:val="-14"/>
        </w:rPr>
        <w:t xml:space="preserve"> </w:t>
      </w:r>
      <w:r>
        <w:t>claims</w:t>
      </w:r>
      <w:r>
        <w:rPr>
          <w:spacing w:val="-58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satisfied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field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meets</w:t>
      </w:r>
      <w:r>
        <w:rPr>
          <w:spacing w:val="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customers’</w:t>
      </w:r>
      <w:r>
        <w:rPr>
          <w:spacing w:val="-12"/>
        </w:rPr>
        <w:t xml:space="preserve"> </w:t>
      </w:r>
      <w:r>
        <w:t>expectations.</w:t>
      </w:r>
      <w:r>
        <w:rPr>
          <w:spacing w:val="-11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hand,</w:t>
      </w:r>
      <w:r>
        <w:rPr>
          <w:spacing w:val="-12"/>
        </w:rPr>
        <w:t xml:space="preserve"> </w:t>
      </w:r>
      <w:r>
        <w:t>customers</w:t>
      </w:r>
      <w:r>
        <w:rPr>
          <w:spacing w:val="-6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more</w:t>
      </w:r>
      <w:r>
        <w:rPr>
          <w:spacing w:val="-14"/>
        </w:rPr>
        <w:t xml:space="preserve"> </w:t>
      </w:r>
      <w:r>
        <w:t>dissatisfied</w:t>
      </w:r>
      <w:r>
        <w:rPr>
          <w:spacing w:val="-11"/>
        </w:rPr>
        <w:t xml:space="preserve"> </w:t>
      </w:r>
      <w:r>
        <w:t>if</w:t>
      </w:r>
      <w:r>
        <w:rPr>
          <w:spacing w:val="-8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performance</w:t>
      </w:r>
      <w:r>
        <w:rPr>
          <w:spacing w:val="-5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expectations.</w:t>
      </w:r>
      <w:r>
        <w:rPr>
          <w:spacing w:val="-2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importantly,</w:t>
      </w:r>
      <w:r>
        <w:rPr>
          <w:spacing w:val="-2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</w:t>
      </w:r>
      <w:r>
        <w:rPr>
          <w:spacing w:val="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key</w:t>
      </w:r>
      <w:r>
        <w:rPr>
          <w:spacing w:val="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promote</w:t>
      </w:r>
      <w:r>
        <w:rPr>
          <w:spacing w:val="-4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long-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35"/>
        <w:jc w:val="both"/>
      </w:pPr>
      <w:proofErr w:type="gramStart"/>
      <w:r>
        <w:lastRenderedPageBreak/>
        <w:t>term</w:t>
      </w:r>
      <w:proofErr w:type="gramEnd"/>
      <w:r>
        <w:t xml:space="preserve"> business success which helps to keep customers and collect customer lifetime value. It is</w:t>
      </w:r>
      <w:r>
        <w:rPr>
          <w:spacing w:val="1"/>
        </w:rPr>
        <w:t xml:space="preserve"> </w:t>
      </w:r>
      <w:r>
        <w:t>important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determine</w:t>
      </w:r>
      <w:r>
        <w:rPr>
          <w:spacing w:val="-3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because</w:t>
      </w:r>
      <w:r>
        <w:rPr>
          <w:spacing w:val="-3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hard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assess</w:t>
      </w:r>
      <w:r>
        <w:rPr>
          <w:spacing w:val="-1"/>
        </w:rPr>
        <w:t xml:space="preserve"> </w:t>
      </w:r>
      <w:r>
        <w:t>customers’</w:t>
      </w:r>
      <w:r>
        <w:rPr>
          <w:spacing w:val="-1"/>
        </w:rPr>
        <w:t xml:space="preserve"> </w:t>
      </w:r>
      <w:r>
        <w:t>expectations.</w:t>
      </w:r>
    </w:p>
    <w:p w:rsidR="00E3245D" w:rsidRDefault="00944A18">
      <w:pPr>
        <w:pStyle w:val="BodyText"/>
        <w:spacing w:before="208" w:line="360" w:lineRule="auto"/>
        <w:ind w:left="900" w:right="1316"/>
        <w:jc w:val="both"/>
      </w:pPr>
      <w:r>
        <w:t>Purchase intention has a primary responsibility in businesses considering that it is a significant</w:t>
      </w:r>
      <w:r>
        <w:rPr>
          <w:spacing w:val="1"/>
        </w:rPr>
        <w:t xml:space="preserve"> </w:t>
      </w:r>
      <w:r>
        <w:t>tool in safeguarding a competitive advantage. Apart from that, a high level of purchase intention</w:t>
      </w:r>
      <w:r>
        <w:rPr>
          <w:spacing w:val="1"/>
        </w:rPr>
        <w:t xml:space="preserve"> </w:t>
      </w:r>
      <w:r>
        <w:t>will be able to build profi</w:t>
      </w:r>
      <w:r>
        <w:t>table relationship with customers. Furthermore, there is a prediction</w:t>
      </w:r>
      <w:r>
        <w:rPr>
          <w:spacing w:val="1"/>
        </w:rPr>
        <w:t xml:space="preserve"> </w:t>
      </w:r>
      <w:r>
        <w:t>regarding the need to preserve an existing customer because it is cheaper than attracting new</w:t>
      </w:r>
      <w:r>
        <w:rPr>
          <w:spacing w:val="1"/>
        </w:rPr>
        <w:t xml:space="preserve"> </w:t>
      </w:r>
      <w:r>
        <w:t>customer. Therefore, employers frequently exploit new production and focus more on quality b</w:t>
      </w:r>
      <w:r>
        <w:t>y</w:t>
      </w:r>
      <w:r>
        <w:rPr>
          <w:spacing w:val="1"/>
        </w:rPr>
        <w:t xml:space="preserve"> </w:t>
      </w:r>
      <w:r>
        <w:t>upgrading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services from</w:t>
      </w:r>
      <w:r>
        <w:rPr>
          <w:spacing w:val="-3"/>
        </w:rPr>
        <w:t xml:space="preserve"> </w:t>
      </w:r>
      <w:r>
        <w:t>time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time</w:t>
      </w:r>
      <w:r>
        <w:rPr>
          <w:spacing w:val="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preserve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existing</w:t>
      </w:r>
      <w:r>
        <w:rPr>
          <w:spacing w:val="3"/>
        </w:rPr>
        <w:t xml:space="preserve"> </w:t>
      </w:r>
      <w:r>
        <w:t>customers.</w:t>
      </w:r>
    </w:p>
    <w:p w:rsidR="00E3245D" w:rsidRDefault="00944A18">
      <w:pPr>
        <w:pStyle w:val="Heading2"/>
        <w:spacing w:before="194"/>
        <w:ind w:left="3455" w:right="3161"/>
      </w:pPr>
      <w:bookmarkStart w:id="10" w:name="RESEARCH_QUESTION"/>
      <w:bookmarkEnd w:id="10"/>
      <w:r>
        <w:t>RESEARCH</w:t>
      </w:r>
      <w:r>
        <w:rPr>
          <w:spacing w:val="-13"/>
        </w:rPr>
        <w:t xml:space="preserve"> </w:t>
      </w:r>
      <w:r>
        <w:t>QUESTION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spacing w:before="159" w:line="348" w:lineRule="auto"/>
        <w:ind w:right="1653"/>
        <w:rPr>
          <w:sz w:val="24"/>
        </w:rPr>
      </w:pPr>
      <w:r>
        <w:rPr>
          <w:spacing w:val="-1"/>
          <w:sz w:val="24"/>
        </w:rPr>
        <w:t xml:space="preserve">What is the impact of Customer </w:t>
      </w:r>
      <w:r>
        <w:rPr>
          <w:sz w:val="24"/>
        </w:rPr>
        <w:t>Engagement, Brand Experience and Brand Identity on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Purchase</w:t>
      </w:r>
      <w:r>
        <w:rPr>
          <w:spacing w:val="-2"/>
          <w:sz w:val="24"/>
        </w:rPr>
        <w:t xml:space="preserve"> </w:t>
      </w:r>
      <w:r>
        <w:rPr>
          <w:sz w:val="24"/>
        </w:rPr>
        <w:t>Intention of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3"/>
          <w:sz w:val="24"/>
        </w:rPr>
        <w:t xml:space="preserve"> </w:t>
      </w:r>
      <w:r>
        <w:rPr>
          <w:sz w:val="24"/>
        </w:rPr>
        <w:t>Customers?</w:t>
      </w:r>
    </w:p>
    <w:p w:rsidR="00E3245D" w:rsidRDefault="00E3245D">
      <w:pPr>
        <w:pStyle w:val="BodyText"/>
        <w:spacing w:before="3"/>
        <w:rPr>
          <w:sz w:val="37"/>
        </w:rPr>
      </w:pPr>
    </w:p>
    <w:p w:rsidR="00E3245D" w:rsidRDefault="00944A18">
      <w:pPr>
        <w:pStyle w:val="Heading2"/>
        <w:ind w:left="3455" w:right="3164"/>
      </w:pPr>
      <w:bookmarkStart w:id="11" w:name="RATIONALE_OF_THE_STUDY"/>
      <w:bookmarkEnd w:id="11"/>
      <w:r>
        <w:t>RATIONALE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STUDY</w:t>
      </w:r>
    </w:p>
    <w:p w:rsidR="00E3245D" w:rsidRDefault="00E3245D">
      <w:pPr>
        <w:pStyle w:val="BodyText"/>
        <w:spacing w:before="5"/>
        <w:rPr>
          <w:b/>
          <w:sz w:val="27"/>
        </w:rPr>
      </w:pPr>
    </w:p>
    <w:p w:rsidR="00E3245D" w:rsidRDefault="00944A18">
      <w:pPr>
        <w:pStyle w:val="BodyText"/>
        <w:spacing w:line="360" w:lineRule="auto"/>
        <w:ind w:left="930" w:right="1319"/>
        <w:jc w:val="both"/>
      </w:pPr>
      <w:r>
        <w:rPr>
          <w:spacing w:val="-1"/>
        </w:rPr>
        <w:t xml:space="preserve">Through this study, the influence </w:t>
      </w:r>
      <w:r>
        <w:t>of brand experience, customer’s engagement and brand identity</w:t>
      </w:r>
      <w:r>
        <w:rPr>
          <w:spacing w:val="-57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measured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purchase</w:t>
      </w:r>
      <w:r>
        <w:rPr>
          <w:spacing w:val="-8"/>
        </w:rPr>
        <w:t xml:space="preserve"> </w:t>
      </w:r>
      <w:r>
        <w:t>intention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customers.</w:t>
      </w:r>
      <w:r>
        <w:rPr>
          <w:spacing w:val="-10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examine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variables</w:t>
      </w:r>
      <w:r>
        <w:rPr>
          <w:spacing w:val="-57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related to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pizza</w:t>
      </w:r>
      <w:r>
        <w:rPr>
          <w:spacing w:val="2"/>
        </w:rPr>
        <w:t xml:space="preserve"> </w:t>
      </w:r>
      <w:r>
        <w:t>industry and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 will</w:t>
      </w:r>
      <w:r>
        <w:rPr>
          <w:spacing w:val="-3"/>
        </w:rPr>
        <w:t xml:space="preserve"> </w:t>
      </w:r>
      <w:r>
        <w:t>revolve</w:t>
      </w:r>
      <w:r>
        <w:rPr>
          <w:spacing w:val="-2"/>
        </w:rPr>
        <w:t xml:space="preserve"> </w:t>
      </w:r>
      <w:r>
        <w:t>around</w:t>
      </w:r>
      <w:r>
        <w:rPr>
          <w:spacing w:val="-1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factors.</w:t>
      </w:r>
    </w:p>
    <w:p w:rsidR="00E3245D" w:rsidRDefault="00944A18">
      <w:pPr>
        <w:pStyle w:val="BodyText"/>
        <w:spacing w:before="209" w:line="357" w:lineRule="auto"/>
        <w:ind w:left="930" w:right="1315"/>
        <w:jc w:val="both"/>
      </w:pPr>
      <w:r>
        <w:t>Pizza Hut has struggled to find a brand identity over the years. Unlike its competitors, such as</w:t>
      </w:r>
      <w:r>
        <w:rPr>
          <w:spacing w:val="1"/>
        </w:rPr>
        <w:t xml:space="preserve"> </w:t>
      </w:r>
      <w:r>
        <w:t>Little Caesars ("Pizza Pizza!") and Papa John's ("Better Ingredients, Better Pizza"), the chain did</w:t>
      </w:r>
      <w:r>
        <w:rPr>
          <w:spacing w:val="-57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popular</w:t>
      </w:r>
      <w:r>
        <w:rPr>
          <w:spacing w:val="-1"/>
        </w:rPr>
        <w:t xml:space="preserve"> </w:t>
      </w:r>
      <w:r>
        <w:t>catchphrase</w:t>
      </w:r>
      <w:r>
        <w:rPr>
          <w:spacing w:val="-2"/>
        </w:rPr>
        <w:t xml:space="preserve"> </w:t>
      </w:r>
      <w:r>
        <w:t>or slogan,</w:t>
      </w:r>
      <w:r>
        <w:rPr>
          <w:spacing w:val="-1"/>
        </w:rPr>
        <w:t xml:space="preserve"> </w:t>
      </w:r>
      <w:r>
        <w:t>which hampered</w:t>
      </w:r>
      <w:r>
        <w:rPr>
          <w:spacing w:val="-1"/>
        </w:rPr>
        <w:t xml:space="preserve"> </w:t>
      </w:r>
      <w:r>
        <w:t>brand recognition.</w:t>
      </w:r>
    </w:p>
    <w:p w:rsidR="00E3245D" w:rsidRDefault="00944A18">
      <w:pPr>
        <w:pStyle w:val="BodyText"/>
        <w:spacing w:before="201" w:line="360" w:lineRule="auto"/>
        <w:ind w:left="900" w:right="1319"/>
        <w:jc w:val="both"/>
      </w:pPr>
      <w:r>
        <w:t>From past few years Pizza Hut has not remain popular among the people and the reasons of their</w:t>
      </w:r>
      <w:r>
        <w:rPr>
          <w:spacing w:val="1"/>
        </w:rPr>
        <w:t xml:space="preserve"> </w:t>
      </w:r>
      <w:r>
        <w:rPr>
          <w:spacing w:val="-1"/>
        </w:rPr>
        <w:t>decline</w:t>
      </w:r>
      <w:r>
        <w:rPr>
          <w:spacing w:val="-16"/>
        </w:rPr>
        <w:t xml:space="preserve"> </w:t>
      </w:r>
      <w:r>
        <w:rPr>
          <w:spacing w:val="-1"/>
        </w:rPr>
        <w:t>are</w:t>
      </w:r>
      <w:r>
        <w:rPr>
          <w:spacing w:val="-11"/>
        </w:rPr>
        <w:t xml:space="preserve"> </w:t>
      </w:r>
      <w:r>
        <w:rPr>
          <w:spacing w:val="-1"/>
        </w:rPr>
        <w:t>numerous</w:t>
      </w:r>
      <w:r>
        <w:rPr>
          <w:spacing w:val="-13"/>
        </w:rPr>
        <w:t xml:space="preserve"> </w:t>
      </w:r>
      <w:r>
        <w:rPr>
          <w:spacing w:val="-1"/>
        </w:rPr>
        <w:t>such</w:t>
      </w:r>
      <w:r>
        <w:rPr>
          <w:spacing w:val="-9"/>
        </w:rPr>
        <w:t xml:space="preserve"> </w:t>
      </w:r>
      <w:r>
        <w:rPr>
          <w:spacing w:val="-1"/>
        </w:rPr>
        <w:t>as</w:t>
      </w:r>
      <w:r>
        <w:rPr>
          <w:spacing w:val="-8"/>
        </w:rPr>
        <w:t xml:space="preserve"> </w:t>
      </w:r>
      <w:r>
        <w:rPr>
          <w:spacing w:val="-1"/>
        </w:rPr>
        <w:t>quality,</w:t>
      </w:r>
      <w:r>
        <w:rPr>
          <w:spacing w:val="-9"/>
        </w:rPr>
        <w:t xml:space="preserve"> </w:t>
      </w:r>
      <w:r>
        <w:rPr>
          <w:spacing w:val="-1"/>
        </w:rPr>
        <w:t>taste,</w:t>
      </w:r>
      <w:r>
        <w:rPr>
          <w:spacing w:val="-9"/>
        </w:rPr>
        <w:t xml:space="preserve"> </w:t>
      </w:r>
      <w:r>
        <w:rPr>
          <w:spacing w:val="-1"/>
        </w:rPr>
        <w:t>customer</w:t>
      </w:r>
      <w:r>
        <w:rPr>
          <w:spacing w:val="-4"/>
        </w:rPr>
        <w:t xml:space="preserve"> </w:t>
      </w:r>
      <w:r>
        <w:t>satisfaction,</w:t>
      </w:r>
      <w:r>
        <w:rPr>
          <w:spacing w:val="-14"/>
        </w:rPr>
        <w:t xml:space="preserve"> </w:t>
      </w:r>
      <w:r>
        <w:t>basically</w:t>
      </w:r>
      <w:r>
        <w:rPr>
          <w:spacing w:val="-8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unable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meet</w:t>
      </w:r>
      <w:r>
        <w:rPr>
          <w:spacing w:val="-58"/>
        </w:rPr>
        <w:t xml:space="preserve"> </w:t>
      </w:r>
      <w:r>
        <w:t>t</w:t>
      </w:r>
      <w:r>
        <w:t>he customers requirement, instead of buying from pizza hut, the loyal customers of this brand</w:t>
      </w:r>
      <w:r>
        <w:rPr>
          <w:spacing w:val="1"/>
        </w:rPr>
        <w:t xml:space="preserve"> </w:t>
      </w:r>
      <w:r>
        <w:rPr>
          <w:spacing w:val="-1"/>
        </w:rPr>
        <w:t>have</w:t>
      </w:r>
      <w:r>
        <w:rPr>
          <w:spacing w:val="-11"/>
        </w:rPr>
        <w:t xml:space="preserve"> </w:t>
      </w:r>
      <w:r>
        <w:rPr>
          <w:spacing w:val="-1"/>
        </w:rPr>
        <w:t>changed</w:t>
      </w:r>
      <w:r>
        <w:rPr>
          <w:spacing w:val="-10"/>
        </w:rPr>
        <w:t xml:space="preserve"> </w:t>
      </w:r>
      <w:r>
        <w:rPr>
          <w:spacing w:val="-1"/>
        </w:rPr>
        <w:t>their</w:t>
      </w:r>
      <w:r>
        <w:rPr>
          <w:spacing w:val="-9"/>
        </w:rPr>
        <w:t xml:space="preserve"> </w:t>
      </w:r>
      <w:r>
        <w:rPr>
          <w:spacing w:val="-1"/>
        </w:rPr>
        <w:t>buying</w:t>
      </w:r>
      <w:r>
        <w:rPr>
          <w:spacing w:val="-10"/>
        </w:rPr>
        <w:t xml:space="preserve"> </w:t>
      </w:r>
      <w:r>
        <w:rPr>
          <w:spacing w:val="-1"/>
        </w:rPr>
        <w:t>behavior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shifted</w:t>
      </w:r>
      <w:r>
        <w:rPr>
          <w:spacing w:val="2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various</w:t>
      </w:r>
      <w:r>
        <w:rPr>
          <w:spacing w:val="-8"/>
        </w:rPr>
        <w:t xml:space="preserve"> </w:t>
      </w:r>
      <w:r>
        <w:t>pizza</w:t>
      </w:r>
      <w:r>
        <w:rPr>
          <w:spacing w:val="-6"/>
        </w:rPr>
        <w:t xml:space="preserve"> </w:t>
      </w:r>
      <w:r>
        <w:t>brands</w:t>
      </w:r>
      <w:r>
        <w:rPr>
          <w:spacing w:val="-8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Dominos</w:t>
      </w:r>
      <w:r>
        <w:rPr>
          <w:spacing w:val="-8"/>
        </w:rPr>
        <w:t xml:space="preserve"> </w:t>
      </w:r>
      <w:r>
        <w:t>etc.</w:t>
      </w:r>
      <w:r>
        <w:rPr>
          <w:spacing w:val="-58"/>
        </w:rPr>
        <w:t xml:space="preserve"> </w:t>
      </w:r>
      <w:r>
        <w:t>This study</w:t>
      </w:r>
      <w:r>
        <w:rPr>
          <w:spacing w:val="-7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identify</w:t>
      </w:r>
      <w:r>
        <w:rPr>
          <w:spacing w:val="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root</w:t>
      </w:r>
      <w:r>
        <w:rPr>
          <w:spacing w:val="-3"/>
        </w:rPr>
        <w:t xml:space="preserve"> </w:t>
      </w:r>
      <w:r>
        <w:t>causes of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downfall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help</w:t>
      </w:r>
      <w:r>
        <w:rPr>
          <w:spacing w:val="-2"/>
        </w:rPr>
        <w:t xml:space="preserve"> </w:t>
      </w:r>
      <w:r>
        <w:t>them</w:t>
      </w:r>
      <w:r>
        <w:rPr>
          <w:spacing w:val="-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needs.</w:t>
      </w:r>
    </w:p>
    <w:p w:rsidR="00E3245D" w:rsidRDefault="00944A18">
      <w:pPr>
        <w:pStyle w:val="Heading2"/>
        <w:spacing w:before="205"/>
        <w:ind w:left="3455" w:right="3164"/>
      </w:pPr>
      <w:bookmarkStart w:id="12" w:name="CONTRIBUTION_OF_THE_STUDY"/>
      <w:bookmarkEnd w:id="12"/>
      <w:r>
        <w:t>CONTRIBUTION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STUDY</w:t>
      </w:r>
    </w:p>
    <w:p w:rsidR="00E3245D" w:rsidRDefault="00E3245D">
      <w:p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435"/>
      </w:pPr>
      <w:r>
        <w:lastRenderedPageBreak/>
        <w:t>Purchase Intention is a widely researched variable and holds very important place in the</w:t>
      </w:r>
      <w:r>
        <w:rPr>
          <w:spacing w:val="1"/>
        </w:rPr>
        <w:t xml:space="preserve"> </w:t>
      </w:r>
      <w:r>
        <w:t>organizations as customers are the important assets of the organization and there l</w:t>
      </w:r>
      <w:r>
        <w:t>ikes and</w:t>
      </w:r>
      <w:r>
        <w:rPr>
          <w:spacing w:val="1"/>
        </w:rPr>
        <w:t xml:space="preserve"> </w:t>
      </w:r>
      <w:r>
        <w:t>dislikes</w:t>
      </w:r>
      <w:r>
        <w:rPr>
          <w:spacing w:val="-1"/>
        </w:rPr>
        <w:t xml:space="preserve"> </w:t>
      </w:r>
      <w:r>
        <w:t>counts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lot</w:t>
      </w:r>
      <w:r>
        <w:rPr>
          <w:spacing w:val="-4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them.</w:t>
      </w:r>
      <w:r>
        <w:rPr>
          <w:spacing w:val="-2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defined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one’s</w:t>
      </w:r>
      <w:r>
        <w:rPr>
          <w:spacing w:val="-1"/>
        </w:rPr>
        <w:t xml:space="preserve"> </w:t>
      </w:r>
      <w:r>
        <w:t>promise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himself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re-buy</w:t>
      </w:r>
      <w:r>
        <w:rPr>
          <w:spacing w:val="-57"/>
        </w:rPr>
        <w:t xml:space="preserve"> </w:t>
      </w:r>
      <w:r>
        <w:t>the commodity again whenever he makes next visit to the market (</w:t>
      </w:r>
      <w:proofErr w:type="spellStart"/>
      <w:r>
        <w:t>Ruzi</w:t>
      </w:r>
      <w:proofErr w:type="spellEnd"/>
      <w:r>
        <w:t>, 2020). To satisfy the</w:t>
      </w:r>
      <w:r>
        <w:rPr>
          <w:spacing w:val="1"/>
        </w:rPr>
        <w:t xml:space="preserve"> </w:t>
      </w:r>
      <w:r>
        <w:t>customer, it is crucial to know the intentions of the customers and therefore, it will become easy</w:t>
      </w:r>
      <w:r>
        <w:rPr>
          <w:spacing w:val="-57"/>
        </w:rPr>
        <w:t xml:space="preserve"> </w:t>
      </w:r>
      <w:r>
        <w:t>to understand what is going in the minds of customers and make alterations according to the</w:t>
      </w:r>
      <w:r>
        <w:rPr>
          <w:spacing w:val="1"/>
        </w:rPr>
        <w:t xml:space="preserve"> </w:t>
      </w:r>
      <w:r>
        <w:t>changing</w:t>
      </w:r>
      <w:r>
        <w:rPr>
          <w:spacing w:val="-1"/>
        </w:rPr>
        <w:t xml:space="preserve"> </w:t>
      </w:r>
      <w:r>
        <w:t>trends.</w:t>
      </w:r>
    </w:p>
    <w:p w:rsidR="00E3245D" w:rsidRDefault="00944A18">
      <w:pPr>
        <w:pStyle w:val="BodyText"/>
        <w:spacing w:before="208" w:line="360" w:lineRule="auto"/>
        <w:ind w:left="900" w:right="1319" w:firstLine="60"/>
        <w:jc w:val="both"/>
      </w:pPr>
      <w:r>
        <w:t xml:space="preserve">This study will contribute to the literature of </w:t>
      </w:r>
      <w:r>
        <w:t>the purchase intention of the Pizza Hut customers</w:t>
      </w:r>
      <w:r>
        <w:rPr>
          <w:spacing w:val="1"/>
        </w:rPr>
        <w:t xml:space="preserve"> </w:t>
      </w:r>
      <w:r>
        <w:t>and the impact of Customer’s Engagement and Brand Experience on the customers purchase</w:t>
      </w:r>
      <w:r>
        <w:rPr>
          <w:spacing w:val="1"/>
        </w:rPr>
        <w:t xml:space="preserve"> </w:t>
      </w:r>
      <w:r>
        <w:t xml:space="preserve">intention. The other </w:t>
      </w:r>
      <w:proofErr w:type="gramStart"/>
      <w:r>
        <w:t>variable such as brand identity also contribute</w:t>
      </w:r>
      <w:proofErr w:type="gramEnd"/>
      <w:r>
        <w:t xml:space="preserve"> to the literature work. After</w:t>
      </w:r>
      <w:r>
        <w:rPr>
          <w:spacing w:val="1"/>
        </w:rPr>
        <w:t xml:space="preserve"> </w:t>
      </w:r>
      <w:r>
        <w:t>studying these varia</w:t>
      </w:r>
      <w:r>
        <w:t>bles, Pizza Hut will be able to grab the attention of the customers which has</w:t>
      </w:r>
      <w:r>
        <w:rPr>
          <w:spacing w:val="1"/>
        </w:rPr>
        <w:t xml:space="preserve"> </w:t>
      </w:r>
      <w:r>
        <w:t>been lost few years ago. Through examining all these factors, they may gain the competitive</w:t>
      </w:r>
      <w:r>
        <w:rPr>
          <w:spacing w:val="1"/>
        </w:rPr>
        <w:t xml:space="preserve"> </w:t>
      </w:r>
      <w:r>
        <w:t>advantage over other competitors in terms of taste, quality, and can engage more custo</w:t>
      </w:r>
      <w:r>
        <w:t>mers than</w:t>
      </w:r>
      <w:r>
        <w:rPr>
          <w:spacing w:val="1"/>
        </w:rPr>
        <w:t xml:space="preserve"> </w:t>
      </w:r>
      <w:r>
        <w:t>previous and therefore</w:t>
      </w:r>
      <w:r>
        <w:rPr>
          <w:spacing w:val="-2"/>
        </w:rPr>
        <w:t xml:space="preserve"> </w:t>
      </w:r>
      <w:r>
        <w:t>their lost</w:t>
      </w:r>
      <w:r>
        <w:rPr>
          <w:spacing w:val="-3"/>
        </w:rPr>
        <w:t xml:space="preserve"> </w:t>
      </w:r>
      <w:r>
        <w:t>brand</w:t>
      </w:r>
      <w:r>
        <w:rPr>
          <w:spacing w:val="4"/>
        </w:rPr>
        <w:t xml:space="preserve"> </w:t>
      </w:r>
      <w:r>
        <w:t>identity will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regained.</w:t>
      </w:r>
    </w:p>
    <w:p w:rsidR="00E3245D" w:rsidRDefault="00944A18">
      <w:pPr>
        <w:pStyle w:val="Heading2"/>
        <w:spacing w:before="196"/>
        <w:ind w:left="440"/>
        <w:jc w:val="left"/>
      </w:pPr>
      <w:bookmarkStart w:id="13" w:name="AIMS_AND_OBJECTIVE_OF_THE_STUDY"/>
      <w:bookmarkEnd w:id="13"/>
      <w:r>
        <w:t>AIMS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OBJECTIVE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</w:t>
      </w:r>
    </w:p>
    <w:p w:rsidR="00E3245D" w:rsidRDefault="00E3245D">
      <w:pPr>
        <w:pStyle w:val="BodyText"/>
        <w:spacing w:before="9"/>
        <w:rPr>
          <w:b/>
          <w:sz w:val="31"/>
        </w:rPr>
      </w:pPr>
    </w:p>
    <w:p w:rsidR="00E3245D" w:rsidRDefault="00944A18">
      <w:pPr>
        <w:pStyle w:val="BodyText"/>
        <w:ind w:left="900"/>
        <w:jc w:val="both"/>
      </w:pPr>
      <w:r>
        <w:t>The</w:t>
      </w:r>
      <w:r>
        <w:rPr>
          <w:spacing w:val="-3"/>
        </w:rPr>
        <w:t xml:space="preserve"> </w:t>
      </w:r>
      <w:r>
        <w:t>aim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is to</w:t>
      </w:r>
      <w:r>
        <w:rPr>
          <w:spacing w:val="-1"/>
        </w:rPr>
        <w:t xml:space="preserve"> </w:t>
      </w:r>
      <w:r>
        <w:t>find</w:t>
      </w:r>
      <w:r>
        <w:rPr>
          <w:spacing w:val="-1"/>
        </w:rPr>
        <w:t xml:space="preserve"> </w:t>
      </w:r>
      <w:r>
        <w:t>the:</w:t>
      </w:r>
    </w:p>
    <w:p w:rsidR="00E3245D" w:rsidRDefault="00E3245D">
      <w:pPr>
        <w:pStyle w:val="BodyText"/>
        <w:spacing w:before="10"/>
        <w:rPr>
          <w:sz w:val="28"/>
        </w:rPr>
      </w:pP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spacing w:before="1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relationship between</w:t>
      </w:r>
      <w:r>
        <w:rPr>
          <w:spacing w:val="-2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9"/>
          <w:sz w:val="24"/>
        </w:rPr>
        <w:t xml:space="preserve"> </w:t>
      </w:r>
      <w:r>
        <w:rPr>
          <w:sz w:val="24"/>
        </w:rPr>
        <w:t>Intention.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spacing w:before="140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2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2"/>
          <w:sz w:val="24"/>
        </w:rPr>
        <w:t xml:space="preserve"> </w:t>
      </w:r>
      <w:r>
        <w:rPr>
          <w:sz w:val="24"/>
        </w:rPr>
        <w:t>Experience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  <w:r>
        <w:rPr>
          <w:spacing w:val="-7"/>
          <w:sz w:val="24"/>
        </w:rPr>
        <w:t xml:space="preserve"> </w:t>
      </w:r>
      <w:r>
        <w:rPr>
          <w:sz w:val="24"/>
        </w:rPr>
        <w:t>Intention.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2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1"/>
          <w:sz w:val="24"/>
        </w:rPr>
        <w:t xml:space="preserve"> </w:t>
      </w:r>
      <w:r>
        <w:rPr>
          <w:sz w:val="24"/>
        </w:rPr>
        <w:t>Engagement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Brand</w:t>
      </w:r>
      <w:r>
        <w:rPr>
          <w:spacing w:val="-5"/>
          <w:sz w:val="24"/>
        </w:rPr>
        <w:t xml:space="preserve"> </w:t>
      </w:r>
      <w:r>
        <w:rPr>
          <w:sz w:val="24"/>
        </w:rPr>
        <w:t>Identity.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spacing w:before="137"/>
        <w:rPr>
          <w:sz w:val="24"/>
        </w:rPr>
      </w:pPr>
      <w:r>
        <w:rPr>
          <w:spacing w:val="-1"/>
          <w:sz w:val="24"/>
        </w:rPr>
        <w:t>To examine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relationship between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3"/>
          <w:sz w:val="24"/>
        </w:rPr>
        <w:t xml:space="preserve"> </w:t>
      </w:r>
      <w:r>
        <w:rPr>
          <w:sz w:val="24"/>
        </w:rPr>
        <w:t>Experience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15"/>
          <w:sz w:val="24"/>
        </w:rPr>
        <w:t xml:space="preserve"> </w:t>
      </w:r>
      <w:r>
        <w:rPr>
          <w:sz w:val="24"/>
        </w:rPr>
        <w:t>Identity.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spacing w:before="131"/>
        <w:rPr>
          <w:sz w:val="24"/>
        </w:rPr>
      </w:pPr>
      <w:r>
        <w:rPr>
          <w:spacing w:val="-1"/>
          <w:sz w:val="24"/>
        </w:rPr>
        <w:t>To</w:t>
      </w:r>
      <w:r>
        <w:rPr>
          <w:sz w:val="24"/>
        </w:rPr>
        <w:t xml:space="preserve"> </w:t>
      </w:r>
      <w:r>
        <w:rPr>
          <w:spacing w:val="-1"/>
          <w:sz w:val="24"/>
        </w:rPr>
        <w:t>examine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relationship</w:t>
      </w:r>
      <w:r>
        <w:rPr>
          <w:sz w:val="24"/>
        </w:rPr>
        <w:t xml:space="preserve"> between Brand</w:t>
      </w:r>
      <w:r>
        <w:rPr>
          <w:spacing w:val="4"/>
          <w:sz w:val="24"/>
        </w:rPr>
        <w:t xml:space="preserve"> </w:t>
      </w:r>
      <w:r>
        <w:rPr>
          <w:sz w:val="24"/>
        </w:rPr>
        <w:t>identity</w:t>
      </w:r>
      <w:r>
        <w:rPr>
          <w:spacing w:val="4"/>
          <w:sz w:val="24"/>
        </w:rPr>
        <w:t xml:space="preserve"> </w:t>
      </w:r>
      <w:r>
        <w:rPr>
          <w:sz w:val="24"/>
        </w:rPr>
        <w:t>and Purchase</w:t>
      </w:r>
      <w:r>
        <w:rPr>
          <w:spacing w:val="-21"/>
          <w:sz w:val="24"/>
        </w:rPr>
        <w:t xml:space="preserve"> </w:t>
      </w:r>
      <w:r>
        <w:rPr>
          <w:sz w:val="24"/>
        </w:rPr>
        <w:t>intention.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20"/>
          <w:tab w:val="left" w:pos="1621"/>
        </w:tabs>
        <w:spacing w:before="141" w:line="345" w:lineRule="auto"/>
        <w:ind w:right="2019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examine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mediator</w:t>
      </w:r>
      <w:r>
        <w:rPr>
          <w:spacing w:val="-2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2"/>
          <w:sz w:val="24"/>
        </w:rPr>
        <w:t xml:space="preserve"> </w:t>
      </w:r>
      <w:r>
        <w:rPr>
          <w:sz w:val="24"/>
        </w:rPr>
        <w:t>experience,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2"/>
          <w:sz w:val="24"/>
        </w:rPr>
        <w:t xml:space="preserve"> </w:t>
      </w:r>
      <w:r>
        <w:rPr>
          <w:sz w:val="24"/>
        </w:rPr>
        <w:t>engagement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purchase</w:t>
      </w:r>
      <w:r>
        <w:rPr>
          <w:spacing w:val="-2"/>
          <w:sz w:val="24"/>
        </w:rPr>
        <w:t xml:space="preserve"> </w:t>
      </w:r>
      <w:r>
        <w:rPr>
          <w:sz w:val="24"/>
        </w:rPr>
        <w:t>intention.</w:t>
      </w:r>
    </w:p>
    <w:p w:rsidR="00E3245D" w:rsidRDefault="00E3245D">
      <w:pPr>
        <w:spacing w:line="345" w:lineRule="auto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64"/>
        <w:ind w:left="3455" w:right="3156"/>
      </w:pPr>
      <w:bookmarkStart w:id="14" w:name="FRAMEWORK_MODEL"/>
      <w:bookmarkEnd w:id="14"/>
      <w:r>
        <w:lastRenderedPageBreak/>
        <w:t>FRAMEWORK</w:t>
      </w:r>
      <w:r>
        <w:rPr>
          <w:spacing w:val="-15"/>
        </w:rPr>
        <w:t xml:space="preserve"> </w:t>
      </w:r>
      <w:r>
        <w:t>MODEL</w:t>
      </w: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rPr>
          <w:b/>
          <w:sz w:val="30"/>
        </w:rPr>
      </w:pPr>
    </w:p>
    <w:p w:rsidR="00E3245D" w:rsidRDefault="00E3245D">
      <w:pPr>
        <w:pStyle w:val="BodyText"/>
        <w:spacing w:before="4"/>
        <w:rPr>
          <w:b/>
          <w:sz w:val="28"/>
        </w:rPr>
      </w:pPr>
    </w:p>
    <w:p w:rsidR="00E3245D" w:rsidRDefault="00944A18">
      <w:pPr>
        <w:pStyle w:val="Heading3"/>
        <w:ind w:left="3162" w:right="3271"/>
        <w:jc w:val="center"/>
      </w:pPr>
      <w:r>
        <w:pict>
          <v:group id="_x0000_s1069" style="position:absolute;left:0;text-align:left;margin-left:124.45pt;margin-top:21.6pt;width:470.05pt;height:98.75pt;z-index:-17803776;mso-position-horizontal-relative:page" coordorigin="2489,432" coordsize="9401,1975">
            <v:shape id="_x0000_s1072" style="position:absolute;left:10206;top:432;width:135;height:1260" coordorigin="10206,432" coordsize="135,1260" o:spt="100" adj="0,,0" path="m10251,1557r-45,l10274,1692r56,-112l10251,1580r,-23xm10296,432r-45,l10251,1580r45,l10296,432xm10341,1557r-45,l10296,1580r34,l10341,1557xe" fillcolor="black" stroked="f">
              <v:stroke joinstyle="round"/>
              <v:formulas/>
              <v:path arrowok="t" o:connecttype="segments"/>
            </v:shape>
            <v:line id="_x0000_s1071" style="position:absolute" from="2489,454" to="10274,454" strokeweight="2.25pt"/>
            <v:shape id="_x0000_s1070" type="#_x0000_t202" style="position:absolute;left:8820;top:1691;width:3060;height:705" filled="f" strokeweight="1pt">
              <v:textbox inset="0,0,0,0">
                <w:txbxContent>
                  <w:p w:rsidR="00E3245D" w:rsidRDefault="00944A18">
                    <w:pPr>
                      <w:spacing w:before="94"/>
                      <w:ind w:left="548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Purchase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Intention</w:t>
                    </w:r>
                  </w:p>
                </w:txbxContent>
              </v:textbox>
            </v:shape>
            <w10:wrap anchorx="page"/>
          </v:group>
        </w:pict>
      </w:r>
      <w:bookmarkStart w:id="15" w:name="H1"/>
      <w:bookmarkEnd w:id="15"/>
      <w:r>
        <w:t>H1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944A18">
      <w:pPr>
        <w:pStyle w:val="BodyText"/>
        <w:rPr>
          <w:b/>
          <w:sz w:val="26"/>
        </w:rPr>
      </w:pPr>
      <w:r>
        <w:pict>
          <v:group id="_x0000_s1057" style="position:absolute;margin-left:50.5pt;margin-top:16.95pt;width:466.55pt;height:148.35pt;z-index:-15722496;mso-wrap-distance-left:0;mso-wrap-distance-right:0;mso-position-horizontal-relative:page" coordorigin="1010,339" coordsize="9331,2967">
            <v:rect id="_x0000_s1068" style="position:absolute;left:1020;top:1549;width:3060;height:735" stroked="f"/>
            <v:shape id="_x0000_s1067" style="position:absolute;left:4063;top:417;width:871;height:1562" coordorigin="4063,417" coordsize="871,1562" path="m4093,417r-28,36l4813,1016r-27,36l4905,1074r-113,41l4825,1146r-762,802l4095,1979r762,-802l4890,1208r24,-78l4929,1079r5,1l4931,1074r3,-10l4927,1066r-18,-36l4867,944r-27,36l4093,417xe" fillcolor="black" stroked="f">
              <v:path arrowok="t"/>
            </v:shape>
            <v:line id="_x0000_s1066" style="position:absolute" from="2489,361" to="2489,361" strokeweight="2.25pt"/>
            <v:shape id="_x0000_s1065" style="position:absolute;left:1030;top:1007;width:9311;height:2297" coordorigin="1031,1008" coordsize="9311,2297" o:spt="100" adj="0,,0" path="m4112,1514r-20,l4092,1534r,715l4092,2269r20,l4112,2249r,-715l4112,1514xm8820,1076r-45,-23l8685,1008r,45l7995,1053r,45l8685,1098r,45l8775,1098r45,-22xm10341,1549r-11,-23l10274,1414r-68,135l10251,1549r,1711l2696,3260r,-991l4092,2269r,-20l2671,2249r-20,l1071,2249r-20,l1051,1534r3041,l4092,1514r-3041,l1031,1514r,20l1031,2249r,20l1051,2269r20,l2651,2269r,991l2651,3305r45,l10300,3305r,-45l10296,3260r,-1711l10341,1549xe" fillcolor="black" stroked="f">
              <v:stroke joinstyle="round"/>
              <v:formulas/>
              <v:path arrowok="t" o:connecttype="segments"/>
            </v:shape>
            <v:shape id="_x0000_s1064" type="#_x0000_t202" style="position:absolute;left:8318;top:843;width:299;height:244" filled="f" stroked="f">
              <v:textbox inset="0,0,0,0">
                <w:txbxContent>
                  <w:p w:rsidR="00E3245D" w:rsidRDefault="00944A18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H5</w:t>
                    </w:r>
                  </w:p>
                </w:txbxContent>
              </v:textbox>
            </v:shape>
            <v:shape id="_x0000_s1063" type="#_x0000_t202" style="position:absolute;left:1650;top:1645;width:1876;height:266" filled="f" stroked="f">
              <v:textbox inset="0,0,0,0">
                <w:txbxContent>
                  <w:p w:rsidR="00E3245D" w:rsidRDefault="00944A18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</w:t>
                    </w:r>
                    <w:r>
                      <w:rPr>
                        <w:b/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Experience</w:t>
                    </w:r>
                  </w:p>
                </w:txbxContent>
              </v:textbox>
            </v:shape>
            <v:shape id="_x0000_s1062" type="#_x0000_t202" style="position:absolute;left:4582;top:1703;width:299;height:244" filled="f" stroked="f">
              <v:textbox inset="0,0,0,0">
                <w:txbxContent>
                  <w:p w:rsidR="00E3245D" w:rsidRDefault="00944A18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H4</w:t>
                    </w:r>
                  </w:p>
                </w:txbxContent>
              </v:textbox>
            </v:shape>
            <v:shape id="_x0000_s1061" type="#_x0000_t202" style="position:absolute;left:4935;top:727;width:3060;height:735" filled="f" strokeweight="1pt">
              <v:textbox inset="0,0,0,0">
                <w:txbxContent>
                  <w:p w:rsidR="00E3245D" w:rsidRDefault="00944A18">
                    <w:pPr>
                      <w:spacing w:before="103"/>
                      <w:ind w:left="757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 Identity</w:t>
                    </w:r>
                  </w:p>
                </w:txbxContent>
              </v:textbox>
            </v:shape>
            <v:shape id="_x0000_s1060" type="#_x0000_t202" style="position:absolute;left:1020;top:360;width:3060;height:735" filled="f" strokeweight="1pt">
              <v:textbox inset="0,0,0,0">
                <w:txbxContent>
                  <w:p w:rsidR="00E3245D" w:rsidRDefault="00944A18">
                    <w:pPr>
                      <w:spacing w:before="110"/>
                      <w:ind w:left="34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Customer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Engagement</w:t>
                    </w:r>
                  </w:p>
                </w:txbxContent>
              </v:textbox>
            </v:shape>
            <v:shape id="_x0000_s1059" type="#_x0000_t202" style="position:absolute;left:4532;top:407;width:299;height:245" filled="f" stroked="f">
              <v:textbox inset="0,0,0,0">
                <w:txbxContent>
                  <w:p w:rsidR="00E3245D" w:rsidRDefault="00944A18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H3</w:t>
                    </w:r>
                  </w:p>
                </w:txbxContent>
              </v:textbox>
            </v:shape>
            <v:shape id="_x0000_s1058" type="#_x0000_t202" style="position:absolute;left:6032;top:407;width:299;height:245" filled="f" stroked="f">
              <v:textbox inset="0,0,0,0">
                <w:txbxContent>
                  <w:p w:rsidR="00E3245D" w:rsidRDefault="00944A18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H6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E3245D" w:rsidRDefault="00E3245D">
      <w:pPr>
        <w:pStyle w:val="BodyText"/>
        <w:spacing w:before="3"/>
        <w:rPr>
          <w:b/>
          <w:sz w:val="6"/>
        </w:rPr>
      </w:pPr>
    </w:p>
    <w:p w:rsidR="00E3245D" w:rsidRDefault="00944A18">
      <w:pPr>
        <w:spacing w:before="90"/>
        <w:ind w:left="2852" w:right="3271"/>
        <w:jc w:val="center"/>
        <w:rPr>
          <w:b/>
          <w:sz w:val="24"/>
        </w:rPr>
      </w:pPr>
      <w:r>
        <w:pict>
          <v:shape id="_x0000_s1056" type="#_x0000_t202" style="position:absolute;left:0;text-align:left;margin-left:72.05pt;margin-top:-84.75pt;width:29.35pt;height:12.3pt;z-index:-17804288;mso-position-horizontal-relative:page" filled="f" stroked="f">
            <v:textbox inset="0,0,0,0">
              <w:txbxContent>
                <w:p w:rsidR="00E3245D" w:rsidRDefault="00944A18">
                  <w:pPr>
                    <w:spacing w:line="246" w:lineRule="exact"/>
                    <w:rPr>
                      <w:rFonts w:ascii="Arial MT"/>
                    </w:rPr>
                  </w:pPr>
                  <w:r>
                    <w:rPr>
                      <w:rFonts w:ascii="Arial MT"/>
                      <w:spacing w:val="-1"/>
                    </w:rPr>
                    <w:t>Brand</w:t>
                  </w:r>
                </w:p>
              </w:txbxContent>
            </v:textbox>
            <w10:wrap anchorx="page"/>
          </v:shape>
        </w:pict>
      </w:r>
      <w:r>
        <w:rPr>
          <w:b/>
          <w:sz w:val="24"/>
        </w:rPr>
        <w:t>H2</w:t>
      </w:r>
    </w:p>
    <w:p w:rsidR="00E3245D" w:rsidRDefault="00E3245D">
      <w:pPr>
        <w:jc w:val="center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spacing w:line="489" w:lineRule="auto"/>
        <w:ind w:left="3817" w:right="4224" w:firstLine="815"/>
      </w:pPr>
      <w:r>
        <w:lastRenderedPageBreak/>
        <w:t>CHAPTER II</w:t>
      </w:r>
      <w:r>
        <w:rPr>
          <w:spacing w:val="1"/>
        </w:rPr>
        <w:t xml:space="preserve"> </w:t>
      </w:r>
      <w:r>
        <w:t>LITERATURE</w:t>
      </w:r>
      <w:r>
        <w:rPr>
          <w:spacing w:val="-11"/>
        </w:rPr>
        <w:t xml:space="preserve"> </w:t>
      </w:r>
      <w:r>
        <w:t>REVIEW</w:t>
      </w:r>
    </w:p>
    <w:p w:rsidR="00E3245D" w:rsidRDefault="00944A18">
      <w:pPr>
        <w:pStyle w:val="Heading2"/>
        <w:spacing w:before="6"/>
        <w:jc w:val="both"/>
      </w:pPr>
      <w:r>
        <w:t>Purchase Intention</w:t>
      </w:r>
    </w:p>
    <w:p w:rsidR="00E3245D" w:rsidRDefault="00E3245D">
      <w:pPr>
        <w:pStyle w:val="BodyText"/>
        <w:spacing w:before="10"/>
        <w:rPr>
          <w:b/>
          <w:sz w:val="30"/>
        </w:rPr>
      </w:pPr>
    </w:p>
    <w:p w:rsidR="00E3245D" w:rsidRDefault="00944A18">
      <w:pPr>
        <w:pStyle w:val="BodyText"/>
        <w:spacing w:line="360" w:lineRule="auto"/>
        <w:ind w:left="900" w:right="1315"/>
        <w:jc w:val="both"/>
      </w:pPr>
      <w:r>
        <w:t>An important aspect to consider when assessing consumer behavior is purchase intention, since it</w:t>
      </w:r>
      <w:r>
        <w:rPr>
          <w:spacing w:val="-57"/>
        </w:rPr>
        <w:t xml:space="preserve"> </w:t>
      </w:r>
      <w:r>
        <w:t>relates to a person'</w:t>
      </w:r>
      <w:r>
        <w:t>s probability of buying a particular product. "What we believe we'll purchase"</w:t>
      </w:r>
      <w:r>
        <w:rPr>
          <w:spacing w:val="1"/>
        </w:rPr>
        <w:t xml:space="preserve"> </w:t>
      </w:r>
      <w:r>
        <w:t>is how purchase intention is described. Consequently, purchasing intention is used to calculate a</w:t>
      </w:r>
      <w:r>
        <w:rPr>
          <w:spacing w:val="1"/>
        </w:rPr>
        <w:t xml:space="preserve"> </w:t>
      </w:r>
      <w:r>
        <w:t>consumer's desire for buying a product, and the relationship exists between the</w:t>
      </w:r>
      <w:r>
        <w:t>se two variables is</w:t>
      </w:r>
      <w:r>
        <w:rPr>
          <w:spacing w:val="-57"/>
        </w:rPr>
        <w:t xml:space="preserve"> </w:t>
      </w:r>
      <w:r>
        <w:t>such that greater the need to purchase the product, higher the purchase intention accordingly.</w:t>
      </w:r>
      <w:r>
        <w:rPr>
          <w:spacing w:val="1"/>
        </w:rPr>
        <w:t xml:space="preserve"> </w:t>
      </w:r>
      <w:proofErr w:type="gramStart"/>
      <w:r>
        <w:t>(</w:t>
      </w:r>
      <w:proofErr w:type="spellStart"/>
      <w:r>
        <w:t>Toee</w:t>
      </w:r>
      <w:proofErr w:type="spellEnd"/>
      <w:r>
        <w:t>,</w:t>
      </w:r>
      <w:r>
        <w:rPr>
          <w:spacing w:val="-1"/>
        </w:rPr>
        <w:t xml:space="preserve"> </w:t>
      </w:r>
      <w:r>
        <w:t>2019).</w:t>
      </w:r>
      <w:proofErr w:type="gramEnd"/>
    </w:p>
    <w:p w:rsidR="00E3245D" w:rsidRDefault="00944A18">
      <w:pPr>
        <w:pStyle w:val="BodyText"/>
        <w:spacing w:before="208" w:line="360" w:lineRule="auto"/>
        <w:ind w:left="900" w:right="1313" w:firstLine="60"/>
        <w:jc w:val="both"/>
      </w:pPr>
      <w:r>
        <w:t>The three types of purchasing intentions that commonly founds are the purchase</w:t>
      </w:r>
      <w:r>
        <w:rPr>
          <w:spacing w:val="1"/>
        </w:rPr>
        <w:t xml:space="preserve"> </w:t>
      </w:r>
      <w:r>
        <w:t>which are</w:t>
      </w:r>
      <w:r>
        <w:rPr>
          <w:spacing w:val="1"/>
        </w:rPr>
        <w:t xml:space="preserve"> </w:t>
      </w:r>
      <w:r>
        <w:t>unintended, partially intended purchase, and the purchase. An impulse buying is identified as</w:t>
      </w:r>
      <w:r>
        <w:rPr>
          <w:spacing w:val="1"/>
        </w:rPr>
        <w:t xml:space="preserve"> </w:t>
      </w:r>
      <w:r>
        <w:t xml:space="preserve">unexpected or accidental purchase that occurs when we are fully </w:t>
      </w:r>
      <w:proofErr w:type="gramStart"/>
      <w:r>
        <w:t>intended,</w:t>
      </w:r>
      <w:proofErr w:type="gramEnd"/>
      <w:r>
        <w:t xml:space="preserve"> person makes a hasty</w:t>
      </w:r>
      <w:r>
        <w:rPr>
          <w:spacing w:val="1"/>
        </w:rPr>
        <w:t xml:space="preserve"> </w:t>
      </w:r>
      <w:r>
        <w:t>decision to buy something in a store (</w:t>
      </w:r>
      <w:proofErr w:type="spellStart"/>
      <w:r>
        <w:t>Goh</w:t>
      </w:r>
      <w:proofErr w:type="spellEnd"/>
      <w:r>
        <w:t>, 2019). Customers will se</w:t>
      </w:r>
      <w:r>
        <w:t>lect a particular item and its</w:t>
      </w:r>
      <w:r>
        <w:rPr>
          <w:spacing w:val="1"/>
        </w:rPr>
        <w:t xml:space="preserve"> </w:t>
      </w:r>
      <w:r>
        <w:t>premise before purchasing it, and then settle on brands and styles later in the store in a partially</w:t>
      </w:r>
      <w:r>
        <w:rPr>
          <w:spacing w:val="1"/>
        </w:rPr>
        <w:t xml:space="preserve"> </w:t>
      </w:r>
      <w:r>
        <w:t>expected purchase.</w:t>
      </w:r>
      <w:r>
        <w:rPr>
          <w:spacing w:val="1"/>
        </w:rPr>
        <w:t xml:space="preserve"> </w:t>
      </w:r>
      <w:r>
        <w:t>Fully organized shopping, on</w:t>
      </w:r>
      <w:r>
        <w:rPr>
          <w:spacing w:val="1"/>
        </w:rPr>
        <w:t xml:space="preserve"> </w:t>
      </w:r>
      <w:r>
        <w:t>the other hand,</w:t>
      </w:r>
      <w:r>
        <w:rPr>
          <w:spacing w:val="1"/>
        </w:rPr>
        <w:t xml:space="preserve"> </w:t>
      </w:r>
      <w:r>
        <w:t>entails consumers making</w:t>
      </w:r>
      <w:r>
        <w:rPr>
          <w:spacing w:val="1"/>
        </w:rPr>
        <w:t xml:space="preserve"> </w:t>
      </w:r>
      <w:r>
        <w:t xml:space="preserve">decisions about the buying related </w:t>
      </w:r>
      <w:r>
        <w:t>decisions regarding with brand &amp; product. It is important to</w:t>
      </w:r>
      <w:r>
        <w:rPr>
          <w:spacing w:val="1"/>
        </w:rPr>
        <w:t xml:space="preserve"> </w:t>
      </w:r>
      <w:r>
        <w:t>note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effect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three</w:t>
      </w:r>
      <w:r>
        <w:rPr>
          <w:spacing w:val="-8"/>
        </w:rPr>
        <w:t xml:space="preserve"> </w:t>
      </w:r>
      <w:r>
        <w:t>types of</w:t>
      </w:r>
      <w:r>
        <w:rPr>
          <w:spacing w:val="-2"/>
        </w:rPr>
        <w:t xml:space="preserve"> </w:t>
      </w:r>
      <w:r>
        <w:t>purchasing</w:t>
      </w:r>
      <w:r>
        <w:rPr>
          <w:spacing w:val="-2"/>
        </w:rPr>
        <w:t xml:space="preserve"> </w:t>
      </w:r>
      <w:r>
        <w:t>behavior.</w:t>
      </w:r>
      <w:r>
        <w:rPr>
          <w:spacing w:val="-2"/>
        </w:rPr>
        <w:t xml:space="preserve"> </w:t>
      </w:r>
      <w:r>
        <w:t>Additionally,</w:t>
      </w:r>
      <w:r>
        <w:rPr>
          <w:spacing w:val="-58"/>
        </w:rPr>
        <w:t xml:space="preserve"> </w:t>
      </w:r>
      <w:r>
        <w:rPr>
          <w:spacing w:val="-1"/>
        </w:rPr>
        <w:t>a</w:t>
      </w:r>
      <w:r>
        <w:rPr>
          <w:spacing w:val="-2"/>
        </w:rPr>
        <w:t xml:space="preserve"> </w:t>
      </w:r>
      <w:r>
        <w:rPr>
          <w:spacing w:val="-1"/>
        </w:rPr>
        <w:t>person's</w:t>
      </w:r>
      <w:r>
        <w:rPr>
          <w:spacing w:val="1"/>
        </w:rPr>
        <w:t xml:space="preserve"> </w:t>
      </w:r>
      <w:r>
        <w:rPr>
          <w:spacing w:val="-1"/>
        </w:rPr>
        <w:t>emotions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 xml:space="preserve">impulsive </w:t>
      </w:r>
      <w:r>
        <w:t>situations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purchasing</w:t>
      </w:r>
      <w:r>
        <w:rPr>
          <w:spacing w:val="8"/>
        </w:rPr>
        <w:t xml:space="preserve"> </w:t>
      </w:r>
      <w:r>
        <w:t>intention (Noor,</w:t>
      </w:r>
      <w:r>
        <w:rPr>
          <w:spacing w:val="-18"/>
        </w:rPr>
        <w:t xml:space="preserve"> </w:t>
      </w:r>
      <w:r>
        <w:t>2019).</w:t>
      </w:r>
    </w:p>
    <w:p w:rsidR="00E3245D" w:rsidRDefault="00944A18">
      <w:pPr>
        <w:pStyle w:val="Heading2"/>
        <w:spacing w:before="193"/>
        <w:jc w:val="both"/>
      </w:pPr>
      <w:bookmarkStart w:id="16" w:name="Customer_Engagement"/>
      <w:bookmarkEnd w:id="16"/>
      <w:r>
        <w:t>Cu</w:t>
      </w:r>
      <w:r>
        <w:t>stomer</w:t>
      </w:r>
      <w:r>
        <w:rPr>
          <w:spacing w:val="-1"/>
        </w:rPr>
        <w:t xml:space="preserve"> </w:t>
      </w:r>
      <w:r>
        <w:t>Engagement</w:t>
      </w:r>
    </w:p>
    <w:p w:rsidR="00E3245D" w:rsidRDefault="00944A18">
      <w:pPr>
        <w:pStyle w:val="BodyText"/>
        <w:spacing w:before="250" w:line="360" w:lineRule="auto"/>
        <w:ind w:left="900" w:right="1308"/>
        <w:jc w:val="both"/>
      </w:pPr>
      <w:r>
        <w:t>A relatively recent research topic that receives a lot of attention in the resemblance with various</w:t>
      </w:r>
      <w:r>
        <w:rPr>
          <w:spacing w:val="1"/>
        </w:rPr>
        <w:t xml:space="preserve"> </w:t>
      </w:r>
      <w:r>
        <w:t>issues in the customer interaction related with business is engaging, in which the customer</w:t>
      </w:r>
      <w:r>
        <w:rPr>
          <w:spacing w:val="1"/>
        </w:rPr>
        <w:t xml:space="preserve"> </w:t>
      </w:r>
      <w:r>
        <w:t xml:space="preserve">engagement is basically the important and main topic to study and analyze. </w:t>
      </w:r>
      <w:proofErr w:type="gramStart"/>
      <w:r>
        <w:t>(Abdul, 2016).</w:t>
      </w:r>
      <w:proofErr w:type="gramEnd"/>
      <w:r>
        <w:t xml:space="preserve"> The</w:t>
      </w:r>
      <w:r>
        <w:rPr>
          <w:spacing w:val="1"/>
        </w:rPr>
        <w:t xml:space="preserve"> </w:t>
      </w:r>
      <w:r>
        <w:rPr>
          <w:spacing w:val="-1"/>
        </w:rPr>
        <w:t>word</w:t>
      </w:r>
      <w:r>
        <w:rPr>
          <w:spacing w:val="-15"/>
        </w:rPr>
        <w:t xml:space="preserve"> </w:t>
      </w:r>
      <w:r>
        <w:rPr>
          <w:spacing w:val="-1"/>
        </w:rPr>
        <w:t>‘customer</w:t>
      </w:r>
      <w:r>
        <w:rPr>
          <w:spacing w:val="-10"/>
        </w:rPr>
        <w:t xml:space="preserve"> </w:t>
      </w:r>
      <w:r>
        <w:rPr>
          <w:spacing w:val="-1"/>
        </w:rPr>
        <w:t>engagement'</w:t>
      </w:r>
      <w:r>
        <w:rPr>
          <w:spacing w:val="-17"/>
        </w:rPr>
        <w:t xml:space="preserve"> </w:t>
      </w:r>
      <w:r>
        <w:t>has</w:t>
      </w:r>
      <w:r>
        <w:rPr>
          <w:spacing w:val="-14"/>
        </w:rPr>
        <w:t xml:space="preserve"> </w:t>
      </w:r>
      <w:r>
        <w:t>been</w:t>
      </w:r>
      <w:r>
        <w:rPr>
          <w:spacing w:val="-15"/>
        </w:rPr>
        <w:t xml:space="preserve"> </w:t>
      </w:r>
      <w:r>
        <w:t>studied</w:t>
      </w:r>
      <w:r>
        <w:rPr>
          <w:spacing w:val="-14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several</w:t>
      </w:r>
      <w:r>
        <w:rPr>
          <w:spacing w:val="-16"/>
        </w:rPr>
        <w:t xml:space="preserve"> </w:t>
      </w:r>
      <w:r>
        <w:t>decades;</w:t>
      </w:r>
      <w:r>
        <w:rPr>
          <w:spacing w:val="-16"/>
        </w:rPr>
        <w:t xml:space="preserve"> </w:t>
      </w:r>
      <w:r>
        <w:t>nonetheless,</w:t>
      </w:r>
      <w:r>
        <w:rPr>
          <w:spacing w:val="-7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caption</w:t>
      </w:r>
      <w:r>
        <w:rPr>
          <w:spacing w:val="-10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used</w:t>
      </w:r>
      <w:r>
        <w:rPr>
          <w:spacing w:val="-58"/>
        </w:rPr>
        <w:t xml:space="preserve"> </w:t>
      </w:r>
      <w:r>
        <w:rPr>
          <w:spacing w:val="-1"/>
        </w:rPr>
        <w:t>in</w:t>
      </w:r>
      <w:r>
        <w:rPr>
          <w:spacing w:val="-15"/>
        </w:rPr>
        <w:t xml:space="preserve"> </w:t>
      </w:r>
      <w:r>
        <w:rPr>
          <w:spacing w:val="-1"/>
        </w:rPr>
        <w:t>marketing</w:t>
      </w:r>
      <w:r>
        <w:rPr>
          <w:spacing w:val="-10"/>
        </w:rPr>
        <w:t xml:space="preserve"> </w:t>
      </w:r>
      <w:r>
        <w:rPr>
          <w:spacing w:val="-1"/>
        </w:rPr>
        <w:t>literature</w:t>
      </w:r>
      <w:r>
        <w:rPr>
          <w:spacing w:val="-16"/>
        </w:rPr>
        <w:t xml:space="preserve"> </w:t>
      </w:r>
      <w:r>
        <w:rPr>
          <w:spacing w:val="-1"/>
        </w:rPr>
        <w:t>but</w:t>
      </w:r>
      <w:r>
        <w:rPr>
          <w:spacing w:val="-7"/>
        </w:rPr>
        <w:t xml:space="preserve"> </w:t>
      </w:r>
      <w:r>
        <w:rPr>
          <w:spacing w:val="-1"/>
        </w:rPr>
        <w:t>it</w:t>
      </w:r>
      <w:r>
        <w:rPr>
          <w:spacing w:val="-11"/>
        </w:rPr>
        <w:t xml:space="preserve"> </w:t>
      </w:r>
      <w:r>
        <w:rPr>
          <w:spacing w:val="-1"/>
        </w:rPr>
        <w:t>was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17"/>
        </w:rPr>
        <w:t xml:space="preserve"> </w:t>
      </w:r>
      <w:r>
        <w:t>currently</w:t>
      </w:r>
      <w:r>
        <w:rPr>
          <w:spacing w:val="-10"/>
        </w:rPr>
        <w:t xml:space="preserve"> </w:t>
      </w:r>
      <w:r>
        <w:t>systematically</w:t>
      </w:r>
      <w:r>
        <w:rPr>
          <w:spacing w:val="-9"/>
        </w:rPr>
        <w:t xml:space="preserve"> </w:t>
      </w:r>
      <w:r>
        <w:t>conceptualized.</w:t>
      </w:r>
      <w:r>
        <w:rPr>
          <w:spacing w:val="-3"/>
        </w:rPr>
        <w:t xml:space="preserve"> </w:t>
      </w:r>
      <w:proofErr w:type="gramStart"/>
      <w:r>
        <w:t>(</w:t>
      </w:r>
      <w:proofErr w:type="spellStart"/>
      <w:r>
        <w:t>Sondhi</w:t>
      </w:r>
      <w:proofErr w:type="spellEnd"/>
      <w:r>
        <w:rPr>
          <w:spacing w:val="-11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al.,</w:t>
      </w:r>
      <w:r>
        <w:rPr>
          <w:spacing w:val="-10"/>
        </w:rPr>
        <w:t xml:space="preserve"> </w:t>
      </w:r>
      <w:r>
        <w:t>2017).</w:t>
      </w:r>
      <w:proofErr w:type="gramEnd"/>
      <w:r>
        <w:rPr>
          <w:spacing w:val="-57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 was</w:t>
      </w:r>
      <w:r>
        <w:rPr>
          <w:spacing w:val="1"/>
        </w:rPr>
        <w:t xml:space="preserve"> </w:t>
      </w:r>
      <w:r>
        <w:t>described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"the level of</w:t>
      </w:r>
      <w:r>
        <w:rPr>
          <w:spacing w:val="1"/>
        </w:rPr>
        <w:t xml:space="preserve"> </w:t>
      </w:r>
      <w:r>
        <w:t>a customer's</w:t>
      </w:r>
      <w:r>
        <w:rPr>
          <w:spacing w:val="1"/>
        </w:rPr>
        <w:t xml:space="preserve"> </w:t>
      </w:r>
      <w:r>
        <w:t>physical,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 xml:space="preserve">emotional presence in their interaction with a service organization" by </w:t>
      </w:r>
      <w:proofErr w:type="spellStart"/>
      <w:r>
        <w:t>Brodie</w:t>
      </w:r>
      <w:proofErr w:type="spellEnd"/>
      <w:r>
        <w:t xml:space="preserve"> et al. (2011), who</w:t>
      </w:r>
      <w:r>
        <w:rPr>
          <w:spacing w:val="1"/>
        </w:rPr>
        <w:t xml:space="preserve"> </w:t>
      </w:r>
      <w:r>
        <w:t>see the</w:t>
      </w:r>
      <w:r>
        <w:rPr>
          <w:spacing w:val="1"/>
        </w:rPr>
        <w:t xml:space="preserve"> </w:t>
      </w:r>
      <w:r>
        <w:t>engagement with a</w:t>
      </w:r>
      <w:r>
        <w:rPr>
          <w:spacing w:val="1"/>
        </w:rPr>
        <w:t xml:space="preserve"> </w:t>
      </w:r>
      <w:r>
        <w:t>customer as</w:t>
      </w:r>
      <w:r>
        <w:rPr>
          <w:spacing w:val="1"/>
        </w:rPr>
        <w:t xml:space="preserve"> </w:t>
      </w:r>
      <w:r>
        <w:t>a "psychological process" that</w:t>
      </w:r>
      <w:r>
        <w:rPr>
          <w:spacing w:val="1"/>
        </w:rPr>
        <w:t xml:space="preserve"> </w:t>
      </w:r>
      <w:r>
        <w:t>includes behavioral,</w:t>
      </w:r>
      <w:r>
        <w:rPr>
          <w:spacing w:val="1"/>
        </w:rPr>
        <w:t xml:space="preserve"> </w:t>
      </w:r>
      <w:r>
        <w:t>emotional,</w:t>
      </w:r>
      <w:r>
        <w:rPr>
          <w:spacing w:val="-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cognitive</w:t>
      </w:r>
      <w:r>
        <w:rPr>
          <w:spacing w:val="-14"/>
        </w:rPr>
        <w:t xml:space="preserve"> </w:t>
      </w:r>
      <w:r>
        <w:t>characteristics</w:t>
      </w:r>
      <w:r>
        <w:rPr>
          <w:spacing w:val="-6"/>
        </w:rPr>
        <w:t xml:space="preserve"> </w:t>
      </w:r>
      <w:r>
        <w:t>(Patterson</w:t>
      </w:r>
      <w:r>
        <w:rPr>
          <w:spacing w:val="-7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13"/>
        </w:rPr>
        <w:t xml:space="preserve"> </w:t>
      </w:r>
      <w:r>
        <w:t>2006).</w:t>
      </w:r>
      <w:r>
        <w:rPr>
          <w:spacing w:val="-4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attract</w:t>
      </w:r>
      <w:r>
        <w:rPr>
          <w:spacing w:val="-6"/>
        </w:rPr>
        <w:t xml:space="preserve"> </w:t>
      </w:r>
      <w:r>
        <w:t>customer</w:t>
      </w:r>
      <w:r>
        <w:rPr>
          <w:spacing w:val="-12"/>
        </w:rPr>
        <w:t xml:space="preserve"> </w:t>
      </w:r>
      <w:r>
        <w:t>engagement's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5"/>
        <w:jc w:val="both"/>
      </w:pPr>
      <w:proofErr w:type="gramStart"/>
      <w:r>
        <w:lastRenderedPageBreak/>
        <w:t>nature</w:t>
      </w:r>
      <w:proofErr w:type="gramEnd"/>
      <w:r>
        <w:t xml:space="preserve"> or as motivating and the context which is basically dependent on nature, Van </w:t>
      </w:r>
      <w:proofErr w:type="spellStart"/>
      <w:r>
        <w:t>Doorn</w:t>
      </w:r>
      <w:proofErr w:type="spellEnd"/>
      <w:r>
        <w:t xml:space="preserve"> et al.</w:t>
      </w:r>
      <w:r>
        <w:rPr>
          <w:spacing w:val="1"/>
        </w:rPr>
        <w:t xml:space="preserve"> </w:t>
      </w:r>
      <w:r>
        <w:t>(2010) defined it as a "customer's behavior manifestation” of its influence (</w:t>
      </w:r>
      <w:proofErr w:type="spellStart"/>
      <w:r>
        <w:t>Hollebeek</w:t>
      </w:r>
      <w:proofErr w:type="spellEnd"/>
      <w:r>
        <w:t>, 2011).</w:t>
      </w:r>
      <w:r>
        <w:rPr>
          <w:spacing w:val="1"/>
        </w:rPr>
        <w:t xml:space="preserve"> </w:t>
      </w:r>
      <w:r>
        <w:t>Meanwhile,</w:t>
      </w:r>
      <w:r>
        <w:rPr>
          <w:spacing w:val="1"/>
        </w:rPr>
        <w:t xml:space="preserve"> </w:t>
      </w:r>
      <w:proofErr w:type="spellStart"/>
      <w:r>
        <w:t>Harmeling</w:t>
      </w:r>
      <w:proofErr w:type="spellEnd"/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claimed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</w:t>
      </w:r>
      <w:r>
        <w:t>agement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basically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behavioral</w:t>
      </w:r>
      <w:r>
        <w:rPr>
          <w:spacing w:val="-3"/>
        </w:rPr>
        <w:t xml:space="preserve"> </w:t>
      </w:r>
      <w:r>
        <w:t>rather than psychological</w:t>
      </w:r>
      <w:r>
        <w:rPr>
          <w:spacing w:val="-2"/>
        </w:rPr>
        <w:t xml:space="preserve"> </w:t>
      </w:r>
      <w:r>
        <w:t>construct.</w:t>
      </w:r>
    </w:p>
    <w:p w:rsidR="00E3245D" w:rsidRDefault="00944A18">
      <w:pPr>
        <w:pStyle w:val="BodyText"/>
        <w:spacing w:before="200" w:line="360" w:lineRule="auto"/>
        <w:ind w:left="900" w:right="1309" w:firstLine="60"/>
        <w:jc w:val="both"/>
      </w:pPr>
      <w:r>
        <w:rPr>
          <w:spacing w:val="-1"/>
        </w:rPr>
        <w:t>Customer</w:t>
      </w:r>
      <w:r>
        <w:rPr>
          <w:spacing w:val="-13"/>
        </w:rPr>
        <w:t xml:space="preserve"> </w:t>
      </w:r>
      <w:r>
        <w:rPr>
          <w:spacing w:val="-1"/>
        </w:rPr>
        <w:t>engagement</w:t>
      </w:r>
      <w:r>
        <w:rPr>
          <w:spacing w:val="-13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defined</w:t>
      </w:r>
      <w:r>
        <w:rPr>
          <w:spacing w:val="-12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customers'</w:t>
      </w:r>
      <w:r>
        <w:rPr>
          <w:spacing w:val="-14"/>
        </w:rPr>
        <w:t xml:space="preserve"> </w:t>
      </w:r>
      <w:r>
        <w:t>emotional,</w:t>
      </w:r>
      <w:r>
        <w:rPr>
          <w:spacing w:val="-12"/>
        </w:rPr>
        <w:t xml:space="preserve"> </w:t>
      </w:r>
      <w:r>
        <w:t>cognitive,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behavioral</w:t>
      </w:r>
      <w:r>
        <w:rPr>
          <w:spacing w:val="-13"/>
        </w:rPr>
        <w:t xml:space="preserve"> </w:t>
      </w:r>
      <w:r>
        <w:t>involvements</w:t>
      </w:r>
      <w:r>
        <w:rPr>
          <w:spacing w:val="-58"/>
        </w:rPr>
        <w:t xml:space="preserve"> </w:t>
      </w:r>
      <w:r>
        <w:rPr>
          <w:spacing w:val="-1"/>
        </w:rPr>
        <w:t>with</w:t>
      </w:r>
      <w:r>
        <w:rPr>
          <w:spacing w:val="-15"/>
        </w:rPr>
        <w:t xml:space="preserve"> </w:t>
      </w: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brand</w:t>
      </w:r>
      <w:r>
        <w:rPr>
          <w:spacing w:val="-10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marketing</w:t>
      </w:r>
      <w:r>
        <w:rPr>
          <w:spacing w:val="-10"/>
        </w:rPr>
        <w:t xml:space="preserve"> </w:t>
      </w:r>
      <w:r>
        <w:rPr>
          <w:spacing w:val="-1"/>
        </w:rPr>
        <w:t>literature.</w:t>
      </w:r>
      <w:r>
        <w:rPr>
          <w:spacing w:val="-10"/>
        </w:rPr>
        <w:t xml:space="preserve"> </w:t>
      </w:r>
      <w:r>
        <w:rPr>
          <w:spacing w:val="-1"/>
        </w:rPr>
        <w:t>Consumer</w:t>
      </w:r>
      <w:r>
        <w:rPr>
          <w:spacing w:val="-10"/>
        </w:rPr>
        <w:t xml:space="preserve"> </w:t>
      </w:r>
      <w:r>
        <w:t>involvement</w:t>
      </w:r>
      <w:r>
        <w:rPr>
          <w:spacing w:val="-11"/>
        </w:rPr>
        <w:t xml:space="preserve"> </w:t>
      </w:r>
      <w:r>
        <w:t>manifests</w:t>
      </w:r>
      <w:r>
        <w:rPr>
          <w:spacing w:val="-7"/>
        </w:rPr>
        <w:t xml:space="preserve"> </w:t>
      </w:r>
      <w:r>
        <w:t>itself</w:t>
      </w:r>
      <w:r>
        <w:rPr>
          <w:spacing w:val="-5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4</w:t>
      </w:r>
      <w:r>
        <w:rPr>
          <w:spacing w:val="-10"/>
        </w:rPr>
        <w:t xml:space="preserve"> </w:t>
      </w:r>
      <w:r>
        <w:t>different</w:t>
      </w:r>
      <w:r>
        <w:rPr>
          <w:spacing w:val="-16"/>
        </w:rPr>
        <w:t xml:space="preserve"> </w:t>
      </w:r>
      <w:r>
        <w:t>types</w:t>
      </w:r>
      <w:r>
        <w:rPr>
          <w:spacing w:val="-57"/>
        </w:rPr>
        <w:t xml:space="preserve"> </w:t>
      </w:r>
      <w:r>
        <w:t>of value, the value consists of: the lifetime value (purchases), incentivized referrals, influence</w:t>
      </w:r>
      <w:r>
        <w:rPr>
          <w:spacing w:val="1"/>
        </w:rPr>
        <w:t xml:space="preserve"> </w:t>
      </w:r>
      <w:r>
        <w:t>value, and the knowledge value (Prentice, 2018). Customer engagement is a notion that has been</w:t>
      </w:r>
      <w:r>
        <w:rPr>
          <w:spacing w:val="1"/>
        </w:rPr>
        <w:t xml:space="preserve"> </w:t>
      </w:r>
      <w:r>
        <w:t>operational</w:t>
      </w:r>
      <w:r>
        <w:rPr>
          <w:spacing w:val="-9"/>
        </w:rPr>
        <w:t xml:space="preserve"> </w:t>
      </w:r>
      <w:r>
        <w:t>zed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define</w:t>
      </w:r>
      <w:r>
        <w:rPr>
          <w:spacing w:val="-1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address</w:t>
      </w:r>
      <w:r>
        <w:rPr>
          <w:spacing w:val="-6"/>
        </w:rPr>
        <w:t xml:space="preserve"> </w:t>
      </w:r>
      <w:r>
        <w:t>how</w:t>
      </w:r>
      <w:r>
        <w:rPr>
          <w:spacing w:val="-11"/>
        </w:rPr>
        <w:t xml:space="preserve"> </w:t>
      </w:r>
      <w:r>
        <w:t>cust</w:t>
      </w:r>
      <w:r>
        <w:t>omers</w:t>
      </w:r>
      <w:r>
        <w:rPr>
          <w:spacing w:val="-6"/>
        </w:rPr>
        <w:t xml:space="preserve"> </w:t>
      </w:r>
      <w:r>
        <w:t>can</w:t>
      </w:r>
      <w:r>
        <w:rPr>
          <w:spacing w:val="-13"/>
        </w:rPr>
        <w:t xml:space="preserve"> </w:t>
      </w:r>
      <w:r>
        <w:t>connect</w:t>
      </w:r>
      <w:r>
        <w:rPr>
          <w:spacing w:val="-9"/>
        </w:rPr>
        <w:t xml:space="preserve"> </w:t>
      </w:r>
      <w:r>
        <w:t>actively</w:t>
      </w:r>
      <w:r>
        <w:rPr>
          <w:spacing w:val="-8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businesses,</w:t>
      </w:r>
      <w:r>
        <w:rPr>
          <w:spacing w:val="-12"/>
        </w:rPr>
        <w:t xml:space="preserve"> </w:t>
      </w:r>
      <w:r>
        <w:t>brands,</w:t>
      </w:r>
      <w:r>
        <w:rPr>
          <w:spacing w:val="-57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technologies</w:t>
      </w:r>
      <w:r>
        <w:rPr>
          <w:spacing w:val="-6"/>
        </w:rPr>
        <w:t xml:space="preserve"> </w:t>
      </w:r>
      <w:r>
        <w:t>(e.g.,</w:t>
      </w:r>
      <w:r>
        <w:rPr>
          <w:spacing w:val="-8"/>
        </w:rPr>
        <w:t xml:space="preserve"> </w:t>
      </w:r>
      <w:proofErr w:type="spellStart"/>
      <w:r>
        <w:t>Harrigan</w:t>
      </w:r>
      <w:proofErr w:type="spellEnd"/>
      <w:r>
        <w:rPr>
          <w:spacing w:val="-8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al.</w:t>
      </w:r>
      <w:r>
        <w:rPr>
          <w:spacing w:val="-13"/>
        </w:rPr>
        <w:t xml:space="preserve"> </w:t>
      </w:r>
      <w:r>
        <w:t>2017).</w:t>
      </w:r>
      <w:r>
        <w:rPr>
          <w:spacing w:val="-3"/>
        </w:rPr>
        <w:t xml:space="preserve"> </w:t>
      </w:r>
      <w:r>
        <w:t>Numerous</w:t>
      </w:r>
      <w:r>
        <w:rPr>
          <w:spacing w:val="-6"/>
        </w:rPr>
        <w:t xml:space="preserve"> </w:t>
      </w:r>
      <w:r>
        <w:t>studies</w:t>
      </w:r>
      <w:r>
        <w:rPr>
          <w:spacing w:val="-5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thoroughly</w:t>
      </w:r>
      <w:r>
        <w:rPr>
          <w:spacing w:val="-8"/>
        </w:rPr>
        <w:t xml:space="preserve"> </w:t>
      </w:r>
      <w:r>
        <w:t>studied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linked concerns of customer engagement in the digital marketing literature (Kumar.et.al, 2018).</w:t>
      </w:r>
      <w:r>
        <w:rPr>
          <w:spacing w:val="1"/>
        </w:rPr>
        <w:t xml:space="preserve"> </w:t>
      </w:r>
      <w:r>
        <w:t>However, there is no unified and agreed-upon definition of the term "engagement" (</w:t>
      </w:r>
      <w:proofErr w:type="spellStart"/>
      <w:r>
        <w:t>Algharabat</w:t>
      </w:r>
      <w:proofErr w:type="spellEnd"/>
      <w:r>
        <w:t>,</w:t>
      </w:r>
      <w:r>
        <w:rPr>
          <w:spacing w:val="1"/>
        </w:rPr>
        <w:t xml:space="preserve"> </w:t>
      </w:r>
      <w:r>
        <w:t>2019). Pappas et al. (2014) for example, defined customer engagement as the degree to which</w:t>
      </w:r>
      <w:r>
        <w:rPr>
          <w:spacing w:val="1"/>
        </w:rPr>
        <w:t xml:space="preserve"> </w:t>
      </w:r>
      <w:r>
        <w:t>customers</w:t>
      </w:r>
      <w:r>
        <w:rPr>
          <w:spacing w:val="-6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behaviorally,</w:t>
      </w:r>
      <w:r>
        <w:rPr>
          <w:spacing w:val="-3"/>
        </w:rPr>
        <w:t xml:space="preserve"> </w:t>
      </w:r>
      <w:r>
        <w:t>conceptually,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mentally</w:t>
      </w:r>
      <w:r>
        <w:rPr>
          <w:spacing w:val="-11"/>
        </w:rPr>
        <w:t xml:space="preserve"> </w:t>
      </w:r>
      <w:r>
        <w:t>present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</w:t>
      </w:r>
      <w:r>
        <w:t>ngaging</w:t>
      </w:r>
      <w:r>
        <w:rPr>
          <w:spacing w:val="-3"/>
        </w:rPr>
        <w:t xml:space="preserve"> </w:t>
      </w:r>
      <w:r>
        <w:t>connection</w:t>
      </w:r>
      <w:r>
        <w:rPr>
          <w:spacing w:val="-8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an</w:t>
      </w:r>
      <w:r>
        <w:rPr>
          <w:spacing w:val="-58"/>
        </w:rPr>
        <w:t xml:space="preserve"> </w:t>
      </w:r>
      <w:r>
        <w:t>organization.</w:t>
      </w:r>
    </w:p>
    <w:p w:rsidR="00E3245D" w:rsidRDefault="00944A18">
      <w:pPr>
        <w:pStyle w:val="BodyText"/>
        <w:spacing w:before="208" w:line="360" w:lineRule="auto"/>
        <w:ind w:left="900" w:right="1313" w:firstLine="60"/>
        <w:jc w:val="both"/>
      </w:pPr>
      <w:r>
        <w:t>Customer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takes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meaning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terms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maintaining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relationships (</w:t>
      </w:r>
      <w:proofErr w:type="spellStart"/>
      <w:r>
        <w:t>Girsang</w:t>
      </w:r>
      <w:proofErr w:type="spellEnd"/>
      <w:r>
        <w:t xml:space="preserve">, 2017). </w:t>
      </w:r>
      <w:proofErr w:type="spellStart"/>
      <w:r>
        <w:t>Kabadayi</w:t>
      </w:r>
      <w:proofErr w:type="spellEnd"/>
      <w:r>
        <w:t xml:space="preserve"> et al (2014) both stressed the benefits of consumer</w:t>
      </w:r>
      <w:r>
        <w:rPr>
          <w:spacing w:val="1"/>
        </w:rPr>
        <w:t xml:space="preserve"> </w:t>
      </w:r>
      <w:r>
        <w:t xml:space="preserve">engagement from social media as a way for </w:t>
      </w:r>
      <w:r>
        <w:t>businesses in order to learn about their customers'</w:t>
      </w:r>
      <w:r>
        <w:rPr>
          <w:spacing w:val="1"/>
        </w:rPr>
        <w:t xml:space="preserve"> </w:t>
      </w:r>
      <w:r>
        <w:t>beliefs. Customer engagement concepts have been seen from a variety of angles (</w:t>
      </w:r>
      <w:proofErr w:type="spellStart"/>
      <w:r>
        <w:t>Melva</w:t>
      </w:r>
      <w:proofErr w:type="spellEnd"/>
      <w:r>
        <w:t>, 2017).</w:t>
      </w:r>
      <w:r>
        <w:rPr>
          <w:spacing w:val="1"/>
        </w:rPr>
        <w:t xml:space="preserve"> </w:t>
      </w:r>
      <w:r>
        <w:rPr>
          <w:spacing w:val="-1"/>
        </w:rPr>
        <w:t>Customer</w:t>
      </w:r>
      <w:r>
        <w:rPr>
          <w:spacing w:val="-10"/>
        </w:rPr>
        <w:t xml:space="preserve"> </w:t>
      </w:r>
      <w:r>
        <w:rPr>
          <w:spacing w:val="-1"/>
        </w:rPr>
        <w:t>engagement,</w:t>
      </w:r>
      <w:r>
        <w:rPr>
          <w:spacing w:val="-9"/>
        </w:rPr>
        <w:t xml:space="preserve"> </w:t>
      </w:r>
      <w:r>
        <w:rPr>
          <w:spacing w:val="-1"/>
        </w:rPr>
        <w:t>according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proofErr w:type="spellStart"/>
      <w:r>
        <w:t>Brodie</w:t>
      </w:r>
      <w:proofErr w:type="spellEnd"/>
      <w:r>
        <w:rPr>
          <w:spacing w:val="-16"/>
        </w:rPr>
        <w:t xml:space="preserve"> </w:t>
      </w:r>
      <w:r>
        <w:t>et</w:t>
      </w:r>
      <w:r>
        <w:rPr>
          <w:spacing w:val="-16"/>
        </w:rPr>
        <w:t xml:space="preserve"> </w:t>
      </w:r>
      <w:r>
        <w:t>al</w:t>
      </w:r>
      <w:r>
        <w:rPr>
          <w:spacing w:val="-12"/>
        </w:rPr>
        <w:t xml:space="preserve"> </w:t>
      </w:r>
      <w:r>
        <w:t>(2011)</w:t>
      </w:r>
      <w:r>
        <w:rPr>
          <w:spacing w:val="-9"/>
        </w:rPr>
        <w:t xml:space="preserve"> </w:t>
      </w:r>
      <w:r>
        <w:t>reflects</w:t>
      </w:r>
      <w:r>
        <w:rPr>
          <w:spacing w:val="-8"/>
        </w:rPr>
        <w:t xml:space="preserve"> </w:t>
      </w:r>
      <w:r>
        <w:t>psychological</w:t>
      </w:r>
      <w:r>
        <w:rPr>
          <w:spacing w:val="-11"/>
        </w:rPr>
        <w:t xml:space="preserve"> </w:t>
      </w:r>
      <w:r>
        <w:t>conditions</w:t>
      </w:r>
      <w:r>
        <w:rPr>
          <w:spacing w:val="-7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arise</w:t>
      </w:r>
      <w:r>
        <w:rPr>
          <w:spacing w:val="-57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interacts with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agent</w:t>
      </w:r>
      <w:r>
        <w:rPr>
          <w:spacing w:val="-3"/>
        </w:rPr>
        <w:t xml:space="preserve"> </w:t>
      </w:r>
      <w:r>
        <w:t>who</w:t>
      </w:r>
      <w:r>
        <w:rPr>
          <w:spacing w:val="-6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important</w:t>
      </w:r>
      <w:r>
        <w:rPr>
          <w:spacing w:val="-3"/>
        </w:rPr>
        <w:t xml:space="preserve"> </w:t>
      </w:r>
      <w:r>
        <w:t>(a</w:t>
      </w:r>
      <w:r>
        <w:rPr>
          <w:spacing w:val="-8"/>
        </w:rPr>
        <w:t xml:space="preserve"> </w:t>
      </w:r>
      <w:r>
        <w:t>particular</w:t>
      </w:r>
      <w:r>
        <w:rPr>
          <w:spacing w:val="-1"/>
        </w:rPr>
        <w:t xml:space="preserve"> </w:t>
      </w:r>
      <w:r>
        <w:t>brand,</w:t>
      </w:r>
      <w:r>
        <w:rPr>
          <w:spacing w:val="-7"/>
        </w:rPr>
        <w:t xml:space="preserve"> </w:t>
      </w:r>
      <w:r>
        <w:t>product,</w:t>
      </w:r>
      <w:r>
        <w:rPr>
          <w:spacing w:val="-1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firm)</w:t>
      </w:r>
      <w:r>
        <w:rPr>
          <w:spacing w:val="-2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relationship.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(2013)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fascinating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media.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pizza,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subject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participating in social media firms such as Facebook or Twitter, according to a data mining study</w:t>
      </w:r>
      <w:r>
        <w:rPr>
          <w:spacing w:val="-57"/>
        </w:rPr>
        <w:t xml:space="preserve"> </w:t>
      </w:r>
      <w:r>
        <w:t>(</w:t>
      </w:r>
      <w:proofErr w:type="spellStart"/>
      <w:r>
        <w:t>Girsang</w:t>
      </w:r>
      <w:proofErr w:type="spellEnd"/>
      <w:r>
        <w:t>, 2017). This study basically used company social media not simply for the promotion of</w:t>
      </w:r>
      <w:r>
        <w:rPr>
          <w:spacing w:val="-57"/>
        </w:rPr>
        <w:t xml:space="preserve"> </w:t>
      </w:r>
      <w:r>
        <w:t>pizza,</w:t>
      </w:r>
      <w:r>
        <w:rPr>
          <w:spacing w:val="-1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to build engagement</w:t>
      </w:r>
      <w:r>
        <w:rPr>
          <w:spacing w:val="-3"/>
        </w:rPr>
        <w:t xml:space="preserve"> </w:t>
      </w:r>
      <w:r>
        <w:t>with th</w:t>
      </w:r>
      <w:r>
        <w:t>eir</w:t>
      </w:r>
      <w:r>
        <w:rPr>
          <w:spacing w:val="-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(He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3"/>
        </w:rPr>
        <w:t xml:space="preserve"> </w:t>
      </w:r>
      <w:r>
        <w:t>2013).</w:t>
      </w:r>
    </w:p>
    <w:p w:rsidR="00E3245D" w:rsidRDefault="00944A18">
      <w:pPr>
        <w:pStyle w:val="Heading2"/>
        <w:spacing w:before="200"/>
        <w:jc w:val="both"/>
      </w:pPr>
      <w:bookmarkStart w:id="17" w:name="Customer_Engagement_and_Purchase_Intenti"/>
      <w:bookmarkEnd w:id="17"/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Purchase</w:t>
      </w:r>
      <w:r>
        <w:rPr>
          <w:spacing w:val="2"/>
        </w:rPr>
        <w:t xml:space="preserve"> </w:t>
      </w:r>
      <w:r>
        <w:t>Intention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before="1" w:line="360" w:lineRule="auto"/>
        <w:ind w:left="915" w:right="1327" w:firstLine="15"/>
        <w:jc w:val="both"/>
      </w:pPr>
      <w:r>
        <w:t>The research on the engagement of customers has appeared in the last decade, but there is no</w:t>
      </w:r>
      <w:r>
        <w:rPr>
          <w:spacing w:val="1"/>
        </w:rPr>
        <w:t xml:space="preserve"> </w:t>
      </w:r>
      <w:r>
        <w:t>agreement</w:t>
      </w:r>
      <w:r>
        <w:rPr>
          <w:spacing w:val="-4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how it</w:t>
      </w:r>
      <w:r>
        <w:rPr>
          <w:spacing w:val="-4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conceptualized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its components</w:t>
      </w:r>
      <w:r>
        <w:rPr>
          <w:spacing w:val="-1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include.</w:t>
      </w:r>
      <w:r>
        <w:rPr>
          <w:spacing w:val="2"/>
        </w:rPr>
        <w:t xml:space="preserve"> </w:t>
      </w:r>
      <w:r>
        <w:t>Wi</w:t>
      </w:r>
      <w:r>
        <w:t>th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15" w:right="1301"/>
        <w:jc w:val="both"/>
      </w:pPr>
      <w:proofErr w:type="gramStart"/>
      <w:r>
        <w:lastRenderedPageBreak/>
        <w:t>reference</w:t>
      </w:r>
      <w:proofErr w:type="gramEnd"/>
      <w:r>
        <w:t xml:space="preserve"> to the marketing literature, the customer engagement has been defined as </w:t>
      </w:r>
      <w:proofErr w:type="spellStart"/>
      <w:r>
        <w:t>anassociation</w:t>
      </w:r>
      <w:proofErr w:type="spellEnd"/>
      <w:r>
        <w:rPr>
          <w:spacing w:val="-57"/>
        </w:rPr>
        <w:t xml:space="preserve"> </w:t>
      </w:r>
      <w:r>
        <w:t>related to brand or a company, with the latter being the most prevalent (</w:t>
      </w:r>
      <w:proofErr w:type="spellStart"/>
      <w:r>
        <w:t>Hollebeek</w:t>
      </w:r>
      <w:proofErr w:type="spellEnd"/>
      <w:r>
        <w:t>, 2018). In</w:t>
      </w:r>
      <w:r>
        <w:rPr>
          <w:spacing w:val="1"/>
        </w:rPr>
        <w:t xml:space="preserve"> </w:t>
      </w:r>
      <w:r>
        <w:t>marketing the behavior of, customer engagement b</w:t>
      </w:r>
      <w:r>
        <w:t>asically refers to the manifestation of an</w:t>
      </w:r>
      <w:r>
        <w:rPr>
          <w:spacing w:val="1"/>
        </w:rPr>
        <w:t xml:space="preserve"> </w:t>
      </w:r>
      <w:r>
        <w:t>individual towards an object (for example, a brand, a firm, or other customers) that extends to</w:t>
      </w:r>
      <w:r>
        <w:rPr>
          <w:spacing w:val="1"/>
        </w:rPr>
        <w:t xml:space="preserve"> </w:t>
      </w:r>
      <w:r>
        <w:t>beyond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purchase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product</w:t>
      </w:r>
      <w:r>
        <w:rPr>
          <w:spacing w:val="-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service.</w:t>
      </w:r>
      <w:r>
        <w:rPr>
          <w:spacing w:val="-7"/>
        </w:rPr>
        <w:t xml:space="preserve"> </w:t>
      </w:r>
      <w:r>
        <w:t>Examples</w:t>
      </w:r>
      <w:r>
        <w:rPr>
          <w:spacing w:val="-5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engagement</w:t>
      </w:r>
      <w:r>
        <w:rPr>
          <w:spacing w:val="-8"/>
        </w:rPr>
        <w:t xml:space="preserve"> </w:t>
      </w:r>
      <w:r>
        <w:t>behaviors</w:t>
      </w:r>
      <w:r>
        <w:rPr>
          <w:spacing w:val="-1"/>
        </w:rPr>
        <w:t xml:space="preserve"> </w:t>
      </w:r>
      <w:r>
        <w:t>include</w:t>
      </w:r>
      <w:r>
        <w:rPr>
          <w:spacing w:val="-58"/>
        </w:rPr>
        <w:t xml:space="preserve"> </w:t>
      </w:r>
      <w:r>
        <w:t>the reviews writing, help to others, blogging, providing to referrals, the spread of word-of-mouth</w:t>
      </w:r>
      <w:r>
        <w:rPr>
          <w:spacing w:val="1"/>
        </w:rPr>
        <w:t xml:space="preserve"> </w:t>
      </w:r>
      <w:r>
        <w:t>(WOM) recommendations for particular brand or product, and co-creating values for the firm or</w:t>
      </w:r>
      <w:r>
        <w:rPr>
          <w:spacing w:val="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choose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associated</w:t>
      </w:r>
      <w:r>
        <w:rPr>
          <w:spacing w:val="-4"/>
        </w:rPr>
        <w:t xml:space="preserve"> </w:t>
      </w:r>
      <w:r>
        <w:t>(</w:t>
      </w:r>
      <w:proofErr w:type="spellStart"/>
      <w:r>
        <w:t>Brakus</w:t>
      </w:r>
      <w:proofErr w:type="spellEnd"/>
      <w:r>
        <w:rPr>
          <w:spacing w:val="-4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</w:t>
      </w:r>
      <w:r>
        <w:t>.,</w:t>
      </w:r>
      <w:r>
        <w:rPr>
          <w:spacing w:val="-6"/>
        </w:rPr>
        <w:t xml:space="preserve"> </w:t>
      </w:r>
      <w:r>
        <w:t>2016;</w:t>
      </w:r>
      <w:r>
        <w:rPr>
          <w:spacing w:val="-7"/>
        </w:rPr>
        <w:t xml:space="preserve"> </w:t>
      </w:r>
      <w:proofErr w:type="spellStart"/>
      <w:r>
        <w:t>Brodie</w:t>
      </w:r>
      <w:proofErr w:type="spellEnd"/>
      <w:r>
        <w:rPr>
          <w:spacing w:val="-13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al.,</w:t>
      </w:r>
      <w:r>
        <w:rPr>
          <w:spacing w:val="-6"/>
        </w:rPr>
        <w:t xml:space="preserve"> </w:t>
      </w:r>
      <w:r>
        <w:t>2016;</w:t>
      </w:r>
      <w:r>
        <w:rPr>
          <w:spacing w:val="-7"/>
        </w:rPr>
        <w:t xml:space="preserve"> </w:t>
      </w:r>
      <w:proofErr w:type="spellStart"/>
      <w:r>
        <w:t>Doorn</w:t>
      </w:r>
      <w:proofErr w:type="spellEnd"/>
      <w:r>
        <w:t>,</w:t>
      </w:r>
      <w:r>
        <w:rPr>
          <w:spacing w:val="-58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al.,</w:t>
      </w:r>
      <w:r>
        <w:rPr>
          <w:spacing w:val="-3"/>
        </w:rPr>
        <w:t xml:space="preserve"> </w:t>
      </w:r>
      <w:r>
        <w:t>2015;</w:t>
      </w:r>
      <w:r>
        <w:rPr>
          <w:spacing w:val="-6"/>
        </w:rPr>
        <w:t xml:space="preserve"> </w:t>
      </w:r>
      <w:r>
        <w:t>Hoyer</w:t>
      </w:r>
      <w:r>
        <w:rPr>
          <w:spacing w:val="-3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al.,</w:t>
      </w:r>
      <w:r>
        <w:rPr>
          <w:spacing w:val="-9"/>
        </w:rPr>
        <w:t xml:space="preserve"> </w:t>
      </w:r>
      <w:r>
        <w:t>2015;</w:t>
      </w:r>
      <w:r>
        <w:rPr>
          <w:spacing w:val="-5"/>
        </w:rPr>
        <w:t xml:space="preserve"> </w:t>
      </w:r>
      <w:proofErr w:type="spellStart"/>
      <w:r>
        <w:t>Nambisan</w:t>
      </w:r>
      <w:proofErr w:type="spellEnd"/>
      <w:r>
        <w:rPr>
          <w:spacing w:val="-3"/>
        </w:rPr>
        <w:t xml:space="preserve"> </w:t>
      </w:r>
      <w:r>
        <w:t>and</w:t>
      </w:r>
      <w:r>
        <w:rPr>
          <w:spacing w:val="-8"/>
        </w:rPr>
        <w:t xml:space="preserve"> </w:t>
      </w:r>
      <w:proofErr w:type="spellStart"/>
      <w:r>
        <w:t>Nambisan</w:t>
      </w:r>
      <w:proofErr w:type="spellEnd"/>
      <w:r>
        <w:t>,</w:t>
      </w:r>
      <w:r>
        <w:rPr>
          <w:spacing w:val="-3"/>
        </w:rPr>
        <w:t xml:space="preserve"> </w:t>
      </w:r>
      <w:r>
        <w:t>2017).Consumer</w:t>
      </w:r>
      <w:r>
        <w:rPr>
          <w:spacing w:val="-4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defined</w:t>
      </w:r>
      <w:r>
        <w:rPr>
          <w:spacing w:val="-58"/>
        </w:rPr>
        <w:t xml:space="preserve"> </w:t>
      </w:r>
      <w:r>
        <w:t>as "the degree to which a customer's physical, cognitive, and emotional presence is felt in their</w:t>
      </w:r>
      <w:r>
        <w:rPr>
          <w:spacing w:val="1"/>
        </w:rPr>
        <w:t xml:space="preserve"> </w:t>
      </w:r>
      <w:r>
        <w:t>relationship with a service or organization" in the context of this investigation (Patterson, Yu, &amp;</w:t>
      </w:r>
      <w:r>
        <w:rPr>
          <w:spacing w:val="1"/>
        </w:rPr>
        <w:t xml:space="preserve"> </w:t>
      </w:r>
      <w:r>
        <w:t>De, 2006, p.3). Even as the engagement with customer and consumer intention might also appear</w:t>
      </w:r>
      <w:r>
        <w:rPr>
          <w:spacing w:val="-57"/>
        </w:rPr>
        <w:t xml:space="preserve"> </w:t>
      </w:r>
      <w:r>
        <w:t xml:space="preserve">to be synonymous, </w:t>
      </w:r>
      <w:proofErr w:type="spellStart"/>
      <w:r>
        <w:t>Mollen</w:t>
      </w:r>
      <w:proofErr w:type="spellEnd"/>
      <w:r>
        <w:t xml:space="preserve"> and Wilson (2010) They argue that at </w:t>
      </w:r>
      <w:r>
        <w:t>the same time as both require a</w:t>
      </w:r>
      <w:r>
        <w:rPr>
          <w:spacing w:val="1"/>
        </w:rPr>
        <w:t xml:space="preserve"> </w:t>
      </w:r>
      <w:r>
        <w:t>consumption entity, engagement takes priority over intention as it necessitates an 'active dating'</w:t>
      </w:r>
      <w:r>
        <w:rPr>
          <w:spacing w:val="1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brand,</w:t>
      </w:r>
      <w:r>
        <w:rPr>
          <w:spacing w:val="-12"/>
        </w:rPr>
        <w:t xml:space="preserve"> </w:t>
      </w:r>
      <w:r>
        <w:t>satisfying</w:t>
      </w:r>
      <w:r>
        <w:rPr>
          <w:spacing w:val="-12"/>
        </w:rPr>
        <w:t xml:space="preserve"> </w:t>
      </w:r>
      <w:r>
        <w:t>each</w:t>
      </w:r>
      <w:r>
        <w:rPr>
          <w:spacing w:val="-12"/>
        </w:rPr>
        <w:t xml:space="preserve"> </w:t>
      </w:r>
      <w:r>
        <w:t>experimental</w:t>
      </w:r>
      <w:r>
        <w:rPr>
          <w:spacing w:val="-9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instrumental</w:t>
      </w:r>
      <w:r>
        <w:rPr>
          <w:spacing w:val="-14"/>
        </w:rPr>
        <w:t xml:space="preserve"> </w:t>
      </w:r>
      <w:r>
        <w:t>values,</w:t>
      </w:r>
      <w:r>
        <w:rPr>
          <w:spacing w:val="-12"/>
        </w:rPr>
        <w:t xml:space="preserve"> </w:t>
      </w:r>
      <w:r>
        <w:t>while</w:t>
      </w:r>
      <w:r>
        <w:rPr>
          <w:spacing w:val="-10"/>
        </w:rPr>
        <w:t xml:space="preserve"> </w:t>
      </w:r>
      <w:r>
        <w:t>involvement</w:t>
      </w:r>
      <w:r>
        <w:rPr>
          <w:spacing w:val="-13"/>
        </w:rPr>
        <w:t xml:space="preserve"> </w:t>
      </w:r>
      <w:r>
        <w:t>does</w:t>
      </w:r>
      <w:r>
        <w:rPr>
          <w:spacing w:val="-6"/>
        </w:rPr>
        <w:t xml:space="preserve"> </w:t>
      </w:r>
      <w:r>
        <w:t>now</w:t>
      </w:r>
      <w:r>
        <w:rPr>
          <w:spacing w:val="-58"/>
        </w:rPr>
        <w:t xml:space="preserve"> </w:t>
      </w:r>
      <w:r>
        <w:t>not. The customer engagement</w:t>
      </w:r>
      <w:r>
        <w:t xml:space="preserve"> been traditionally seemed like planned imperative activated from</w:t>
      </w:r>
      <w:r>
        <w:rPr>
          <w:spacing w:val="1"/>
        </w:rPr>
        <w:t xml:space="preserve"> </w:t>
      </w:r>
      <w:r>
        <w:t>means</w:t>
      </w:r>
      <w:r>
        <w:rPr>
          <w:spacing w:val="-6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marketers with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goal to</w:t>
      </w:r>
      <w:r>
        <w:rPr>
          <w:spacing w:val="-2"/>
        </w:rPr>
        <w:t xml:space="preserve"> </w:t>
      </w:r>
      <w:r>
        <w:t>organize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maintain</w:t>
      </w:r>
      <w:r>
        <w:rPr>
          <w:spacing w:val="-3"/>
        </w:rPr>
        <w:t xml:space="preserve"> </w:t>
      </w:r>
      <w:r>
        <w:t>aggressive</w:t>
      </w:r>
      <w:r>
        <w:rPr>
          <w:spacing w:val="-7"/>
        </w:rPr>
        <w:t xml:space="preserve"> </w:t>
      </w:r>
      <w:r>
        <w:t>gain</w:t>
      </w:r>
      <w:r>
        <w:rPr>
          <w:spacing w:val="-2"/>
        </w:rPr>
        <w:t xml:space="preserve"> </w:t>
      </w:r>
      <w:r>
        <w:t>over</w:t>
      </w:r>
      <w:r>
        <w:rPr>
          <w:spacing w:val="-3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competition</w:t>
      </w:r>
      <w:r>
        <w:rPr>
          <w:spacing w:val="-58"/>
        </w:rPr>
        <w:t xml:space="preserve"> </w:t>
      </w:r>
      <w:r>
        <w:t>(</w:t>
      </w:r>
      <w:proofErr w:type="spellStart"/>
      <w:r>
        <w:t>Sedley</w:t>
      </w:r>
      <w:proofErr w:type="spellEnd"/>
      <w:r>
        <w:t xml:space="preserve"> &amp; Perks, 2008). The engagement of consumer is used as a treasured predictor of the</w:t>
      </w:r>
      <w:r>
        <w:rPr>
          <w:spacing w:val="1"/>
        </w:rPr>
        <w:t xml:space="preserve"> </w:t>
      </w:r>
      <w:r>
        <w:t>bu</w:t>
      </w:r>
      <w:r>
        <w:t>siness</w:t>
      </w:r>
      <w:r>
        <w:rPr>
          <w:spacing w:val="-5"/>
        </w:rPr>
        <w:t xml:space="preserve"> </w:t>
      </w:r>
      <w:r>
        <w:t>performance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marketers,</w:t>
      </w:r>
      <w:r>
        <w:rPr>
          <w:spacing w:val="4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achieved</w:t>
      </w:r>
      <w:r>
        <w:rPr>
          <w:spacing w:val="-10"/>
        </w:rPr>
        <w:t xml:space="preserve"> </w:t>
      </w:r>
      <w:r>
        <w:t>successfully</w:t>
      </w:r>
      <w:r>
        <w:rPr>
          <w:spacing w:val="-5"/>
        </w:rPr>
        <w:t xml:space="preserve"> </w:t>
      </w:r>
      <w:r>
        <w:t>(</w:t>
      </w:r>
      <w:proofErr w:type="spellStart"/>
      <w:r>
        <w:t>Sedley</w:t>
      </w:r>
      <w:proofErr w:type="spellEnd"/>
      <w:r>
        <w:rPr>
          <w:spacing w:val="4"/>
        </w:rPr>
        <w:t xml:space="preserve"> </w:t>
      </w:r>
      <w:r>
        <w:t>&amp;</w:t>
      </w:r>
      <w:r>
        <w:rPr>
          <w:spacing w:val="-13"/>
        </w:rPr>
        <w:t xml:space="preserve"> </w:t>
      </w:r>
      <w:r>
        <w:t>Perks,</w:t>
      </w:r>
      <w:r>
        <w:rPr>
          <w:spacing w:val="-6"/>
        </w:rPr>
        <w:t xml:space="preserve"> </w:t>
      </w:r>
      <w:r>
        <w:t>2008).</w:t>
      </w:r>
      <w:r>
        <w:rPr>
          <w:spacing w:val="2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a result, the engagement of the customer is an important factor to consider, and with the passage</w:t>
      </w:r>
      <w:r>
        <w:rPr>
          <w:spacing w:val="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time</w:t>
      </w:r>
      <w:r>
        <w:rPr>
          <w:spacing w:val="-10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become</w:t>
      </w:r>
      <w:r>
        <w:rPr>
          <w:spacing w:val="-10"/>
        </w:rPr>
        <w:t xml:space="preserve"> </w:t>
      </w:r>
      <w:r>
        <w:t>important.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basic</w:t>
      </w:r>
      <w:r>
        <w:rPr>
          <w:spacing w:val="-10"/>
        </w:rPr>
        <w:t xml:space="preserve"> </w:t>
      </w:r>
      <w:r>
        <w:t>fact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media</w:t>
      </w:r>
      <w:r>
        <w:rPr>
          <w:spacing w:val="-10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created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vast</w:t>
      </w:r>
      <w:r>
        <w:rPr>
          <w:spacing w:val="-9"/>
        </w:rPr>
        <w:t xml:space="preserve"> </w:t>
      </w:r>
      <w:r>
        <w:t>variety</w:t>
      </w:r>
      <w:r>
        <w:rPr>
          <w:spacing w:val="-58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media</w:t>
      </w:r>
      <w:r>
        <w:rPr>
          <w:spacing w:val="-14"/>
        </w:rPr>
        <w:t xml:space="preserve"> </w:t>
      </w:r>
      <w:proofErr w:type="gramStart"/>
      <w:r>
        <w:t>options,</w:t>
      </w:r>
      <w:proofErr w:type="gramEnd"/>
      <w:r>
        <w:rPr>
          <w:spacing w:val="-13"/>
        </w:rPr>
        <w:t xml:space="preserve"> </w:t>
      </w:r>
      <w:r>
        <w:t>there</w:t>
      </w:r>
      <w:r>
        <w:rPr>
          <w:spacing w:val="-14"/>
        </w:rPr>
        <w:t xml:space="preserve"> </w:t>
      </w:r>
      <w:r>
        <w:t>will</w:t>
      </w:r>
      <w:r>
        <w:rPr>
          <w:spacing w:val="-15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reduction</w:t>
      </w:r>
      <w:r>
        <w:rPr>
          <w:spacing w:val="-1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consumer</w:t>
      </w:r>
      <w:r>
        <w:rPr>
          <w:spacing w:val="-12"/>
        </w:rPr>
        <w:t xml:space="preserve"> </w:t>
      </w:r>
      <w:r>
        <w:t>devotion.</w:t>
      </w:r>
      <w:r>
        <w:rPr>
          <w:spacing w:val="-13"/>
        </w:rPr>
        <w:t xml:space="preserve"> </w:t>
      </w:r>
      <w:r>
        <w:t>Customers</w:t>
      </w:r>
      <w:r>
        <w:rPr>
          <w:spacing w:val="-12"/>
        </w:rPr>
        <w:t xml:space="preserve"> </w:t>
      </w:r>
      <w:r>
        <w:t>who</w:t>
      </w:r>
      <w:r>
        <w:rPr>
          <w:spacing w:val="-13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engaged</w:t>
      </w:r>
      <w:r>
        <w:rPr>
          <w:spacing w:val="-13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a brand are extra dependable and emotionally related to the emblem, so businesses must refine</w:t>
      </w:r>
      <w:r>
        <w:rPr>
          <w:spacing w:val="1"/>
        </w:rPr>
        <w:t xml:space="preserve"> </w:t>
      </w:r>
      <w:r>
        <w:rPr>
          <w:spacing w:val="-1"/>
        </w:rPr>
        <w:t>their</w:t>
      </w:r>
      <w:r>
        <w:rPr>
          <w:spacing w:val="-10"/>
        </w:rPr>
        <w:t xml:space="preserve"> </w:t>
      </w:r>
      <w:r>
        <w:rPr>
          <w:spacing w:val="-1"/>
        </w:rPr>
        <w:t>marketing</w:t>
      </w:r>
      <w:r>
        <w:rPr>
          <w:spacing w:val="-11"/>
        </w:rPr>
        <w:t xml:space="preserve"> </w:t>
      </w:r>
      <w:r>
        <w:rPr>
          <w:spacing w:val="-1"/>
        </w:rPr>
        <w:t>efforts</w:t>
      </w:r>
      <w:r>
        <w:rPr>
          <w:spacing w:val="-9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order</w:t>
      </w:r>
      <w:r>
        <w:rPr>
          <w:spacing w:val="-10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engage</w:t>
      </w:r>
      <w:r>
        <w:rPr>
          <w:spacing w:val="-11"/>
        </w:rPr>
        <w:t xml:space="preserve"> </w:t>
      </w:r>
      <w:r>
        <w:rPr>
          <w:spacing w:val="-1"/>
        </w:rPr>
        <w:t>them.</w:t>
      </w:r>
      <w:r>
        <w:rPr>
          <w:spacing w:val="-11"/>
        </w:rPr>
        <w:t xml:space="preserve"> </w:t>
      </w:r>
      <w:proofErr w:type="gramStart"/>
      <w:r>
        <w:t>(Sorenson</w:t>
      </w:r>
      <w:r>
        <w:rPr>
          <w:spacing w:val="-11"/>
        </w:rPr>
        <w:t xml:space="preserve"> </w:t>
      </w:r>
      <w:r>
        <w:t>&amp;</w:t>
      </w:r>
      <w:r>
        <w:rPr>
          <w:spacing w:val="-11"/>
        </w:rPr>
        <w:t xml:space="preserve"> </w:t>
      </w:r>
      <w:r>
        <w:t>Adkins,</w:t>
      </w:r>
      <w:r>
        <w:rPr>
          <w:spacing w:val="-11"/>
        </w:rPr>
        <w:t xml:space="preserve"> </w:t>
      </w:r>
      <w:r>
        <w:t>2014).</w:t>
      </w:r>
      <w:proofErr w:type="gramEnd"/>
      <w:r>
        <w:rPr>
          <w:spacing w:val="-15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defined</w:t>
      </w:r>
      <w:r>
        <w:rPr>
          <w:spacing w:val="-10"/>
        </w:rPr>
        <w:t xml:space="preserve"> </w:t>
      </w:r>
      <w:r>
        <w:t>by</w:t>
      </w:r>
      <w:r>
        <w:rPr>
          <w:spacing w:val="-11"/>
        </w:rPr>
        <w:t xml:space="preserve"> </w:t>
      </w:r>
      <w:proofErr w:type="spellStart"/>
      <w:r>
        <w:t>Bijmolt</w:t>
      </w:r>
      <w:proofErr w:type="spellEnd"/>
      <w:r>
        <w:rPr>
          <w:spacing w:val="-58"/>
        </w:rPr>
        <w:t xml:space="preserve"> </w:t>
      </w:r>
      <w:r>
        <w:t xml:space="preserve">and colleagues (2010) and </w:t>
      </w:r>
      <w:proofErr w:type="spellStart"/>
      <w:r>
        <w:t>Doorn</w:t>
      </w:r>
      <w:proofErr w:type="spellEnd"/>
      <w:r>
        <w:t xml:space="preserve"> and colleagues (2010), the engagement of customer is basically</w:t>
      </w:r>
      <w:r>
        <w:rPr>
          <w:spacing w:val="-57"/>
        </w:rPr>
        <w:t xml:space="preserve"> </w:t>
      </w:r>
      <w:r>
        <w:t>defined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"behavioral</w:t>
      </w:r>
      <w:r>
        <w:rPr>
          <w:spacing w:val="-5"/>
        </w:rPr>
        <w:t xml:space="preserve"> </w:t>
      </w:r>
      <w:r>
        <w:t>manifestation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related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firm,</w:t>
      </w:r>
      <w:r>
        <w:rPr>
          <w:spacing w:val="-3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basically</w:t>
      </w:r>
      <w:r>
        <w:rPr>
          <w:spacing w:val="1"/>
        </w:rPr>
        <w:t xml:space="preserve"> </w:t>
      </w:r>
      <w:r>
        <w:t>effecting</w:t>
      </w:r>
      <w:r>
        <w:rPr>
          <w:spacing w:val="-58"/>
        </w:rPr>
        <w:t xml:space="preserve"> </w:t>
      </w:r>
      <w:r>
        <w:t>the organization as purchasing alone. The engagement of the customer basically refers to the</w:t>
      </w:r>
      <w:r>
        <w:rPr>
          <w:spacing w:val="1"/>
        </w:rPr>
        <w:t xml:space="preserve"> </w:t>
      </w:r>
      <w:r>
        <w:t>human psychology which shows the commitment of the customers through repeated purchases</w:t>
      </w:r>
      <w:r>
        <w:rPr>
          <w:spacing w:val="1"/>
        </w:rPr>
        <w:t xml:space="preserve"> </w:t>
      </w:r>
      <w:r>
        <w:t>(Bowden, 2009). When a consumer interacts with a brand through va</w:t>
      </w:r>
      <w:r>
        <w:t>rious media,</w:t>
      </w:r>
      <w:r>
        <w:rPr>
          <w:spacing w:val="1"/>
        </w:rPr>
        <w:t xml:space="preserve"> </w:t>
      </w:r>
      <w:r>
        <w:t>the brand is</w:t>
      </w:r>
      <w:r>
        <w:rPr>
          <w:spacing w:val="1"/>
        </w:rPr>
        <w:t xml:space="preserve"> </w:t>
      </w:r>
      <w:r>
        <w:t>said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have</w:t>
      </w:r>
      <w:r>
        <w:rPr>
          <w:spacing w:val="22"/>
        </w:rPr>
        <w:t xml:space="preserve"> </w:t>
      </w:r>
      <w:r>
        <w:t>engaged</w:t>
      </w:r>
      <w:r>
        <w:rPr>
          <w:spacing w:val="25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customer</w:t>
      </w:r>
      <w:r>
        <w:rPr>
          <w:spacing w:val="19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way</w:t>
      </w:r>
      <w:r>
        <w:rPr>
          <w:spacing w:val="24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favorable</w:t>
      </w:r>
      <w:r>
        <w:rPr>
          <w:spacing w:val="22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brands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15" w:right="1312"/>
        <w:jc w:val="both"/>
      </w:pPr>
      <w:proofErr w:type="gramStart"/>
      <w:r>
        <w:lastRenderedPageBreak/>
        <w:t>(Cummings,</w:t>
      </w:r>
      <w:r>
        <w:rPr>
          <w:spacing w:val="-11"/>
        </w:rPr>
        <w:t xml:space="preserve"> </w:t>
      </w:r>
      <w:r>
        <w:t>2007).</w:t>
      </w:r>
      <w:proofErr w:type="gramEnd"/>
      <w:r>
        <w:rPr>
          <w:spacing w:val="-2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known</w:t>
      </w:r>
      <w:r>
        <w:rPr>
          <w:spacing w:val="-11"/>
        </w:rPr>
        <w:t xml:space="preserve"> </w:t>
      </w:r>
      <w:r>
        <w:t>well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widespread</w:t>
      </w:r>
      <w:r>
        <w:rPr>
          <w:spacing w:val="-10"/>
        </w:rPr>
        <w:t xml:space="preserve"> </w:t>
      </w:r>
      <w:r>
        <w:t>usage</w:t>
      </w:r>
      <w:r>
        <w:rPr>
          <w:spacing w:val="-1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media</w:t>
      </w:r>
      <w:r>
        <w:rPr>
          <w:spacing w:val="-8"/>
        </w:rPr>
        <w:t xml:space="preserve"> </w:t>
      </w:r>
      <w:r>
        <w:t>through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general</w:t>
      </w:r>
      <w:r>
        <w:rPr>
          <w:spacing w:val="-3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basically</w:t>
      </w:r>
      <w:r>
        <w:rPr>
          <w:spacing w:val="-1"/>
        </w:rPr>
        <w:t xml:space="preserve"> </w:t>
      </w:r>
      <w:r>
        <w:t>promotes</w:t>
      </w:r>
      <w:r>
        <w:rPr>
          <w:spacing w:val="1"/>
        </w:rPr>
        <w:t xml:space="preserve"> </w:t>
      </w:r>
      <w:r>
        <w:t>customer</w:t>
      </w:r>
      <w:r>
        <w:rPr>
          <w:spacing w:val="3"/>
        </w:rPr>
        <w:t xml:space="preserve"> </w:t>
      </w:r>
      <w:r>
        <w:t>engagement</w:t>
      </w:r>
      <w:r>
        <w:rPr>
          <w:spacing w:val="-2"/>
        </w:rPr>
        <w:t xml:space="preserve"> </w:t>
      </w:r>
      <w:r>
        <w:t>(</w:t>
      </w:r>
      <w:proofErr w:type="spellStart"/>
      <w:r>
        <w:t>Pütter</w:t>
      </w:r>
      <w:proofErr w:type="spellEnd"/>
      <w:r>
        <w:t>,</w:t>
      </w:r>
      <w:r>
        <w:rPr>
          <w:spacing w:val="5"/>
        </w:rPr>
        <w:t xml:space="preserve"> </w:t>
      </w:r>
      <w:r>
        <w:t>2017).</w:t>
      </w:r>
    </w:p>
    <w:p w:rsidR="00E3245D" w:rsidRDefault="00944A18">
      <w:pPr>
        <w:pStyle w:val="BodyText"/>
        <w:spacing w:before="208" w:line="360" w:lineRule="auto"/>
        <w:ind w:left="900" w:right="1302" w:firstLine="60"/>
        <w:jc w:val="both"/>
      </w:pPr>
      <w:r>
        <w:t>Consumer</w:t>
      </w:r>
      <w:r>
        <w:rPr>
          <w:spacing w:val="-13"/>
        </w:rPr>
        <w:t xml:space="preserve"> </w:t>
      </w:r>
      <w:r>
        <w:t>purchase</w:t>
      </w:r>
      <w:r>
        <w:rPr>
          <w:spacing w:val="-14"/>
        </w:rPr>
        <w:t xml:space="preserve"> </w:t>
      </w:r>
      <w:r>
        <w:t>intention,</w:t>
      </w:r>
      <w:r>
        <w:rPr>
          <w:spacing w:val="-9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accordance</w:t>
      </w:r>
      <w:r>
        <w:rPr>
          <w:spacing w:val="-9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analyze</w:t>
      </w:r>
      <w:r>
        <w:rPr>
          <w:spacing w:val="-14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fields</w:t>
      </w:r>
      <w:r>
        <w:rPr>
          <w:spacing w:val="-7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advertising,</w:t>
      </w:r>
      <w:r>
        <w:rPr>
          <w:spacing w:val="-12"/>
        </w:rPr>
        <w:t xml:space="preserve"> </w:t>
      </w:r>
      <w:r>
        <w:t>marketing,</w:t>
      </w:r>
      <w:r>
        <w:rPr>
          <w:spacing w:val="-8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rPr>
          <w:spacing w:val="-1"/>
        </w:rPr>
        <w:t xml:space="preserve">promoting, cannot be </w:t>
      </w:r>
      <w:r>
        <w:t>denied on the level of decision-making method where in the patron evolved</w:t>
      </w:r>
      <w:r>
        <w:rPr>
          <w:spacing w:val="-57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clean</w:t>
      </w:r>
      <w:r>
        <w:rPr>
          <w:spacing w:val="-5"/>
        </w:rPr>
        <w:t xml:space="preserve"> </w:t>
      </w:r>
      <w:r>
        <w:t>willing</w:t>
      </w:r>
      <w:r>
        <w:rPr>
          <w:spacing w:val="4"/>
        </w:rPr>
        <w:t xml:space="preserve"> </w:t>
      </w:r>
      <w:r>
        <w:t>to move</w:t>
      </w:r>
      <w:r>
        <w:rPr>
          <w:spacing w:val="-3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route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product</w:t>
      </w:r>
      <w:r>
        <w:rPr>
          <w:spacing w:val="-13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(</w:t>
      </w:r>
      <w:proofErr w:type="spellStart"/>
      <w:r>
        <w:t>Dodds</w:t>
      </w:r>
      <w:proofErr w:type="spellEnd"/>
      <w:r>
        <w:t>,</w:t>
      </w:r>
      <w:r>
        <w:rPr>
          <w:spacing w:val="-6"/>
        </w:rPr>
        <w:t xml:space="preserve"> </w:t>
      </w:r>
      <w:r>
        <w:t>Monroe,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proofErr w:type="spellStart"/>
      <w:r>
        <w:t>Grewal</w:t>
      </w:r>
      <w:proofErr w:type="spellEnd"/>
      <w:r>
        <w:t>,</w:t>
      </w:r>
      <w:r>
        <w:rPr>
          <w:spacing w:val="-58"/>
        </w:rPr>
        <w:t xml:space="preserve"> </w:t>
      </w:r>
      <w:r>
        <w:t xml:space="preserve">1991; Wells, </w:t>
      </w:r>
      <w:proofErr w:type="spellStart"/>
      <w:r>
        <w:t>Valacich</w:t>
      </w:r>
      <w:proofErr w:type="spellEnd"/>
      <w:r>
        <w:t>, &amp; Hess, 2011). In order to evaluate consumer behavior, this purchase</w:t>
      </w:r>
      <w:r>
        <w:rPr>
          <w:spacing w:val="1"/>
        </w:rPr>
        <w:t xml:space="preserve"> </w:t>
      </w:r>
      <w:r>
        <w:t>intention is an essential indicator because it may predict the probability of a consumer buying a</w:t>
      </w:r>
      <w:r>
        <w:rPr>
          <w:spacing w:val="1"/>
        </w:rPr>
        <w:t xml:space="preserve"> </w:t>
      </w:r>
      <w:r>
        <w:t>s</w:t>
      </w:r>
      <w:r>
        <w:t>pecific product. The better a consumer's buy aim, the more the likelihood that he or she can</w:t>
      </w:r>
      <w:r>
        <w:rPr>
          <w:spacing w:val="1"/>
        </w:rPr>
        <w:t xml:space="preserve"> </w:t>
      </w:r>
      <w:r>
        <w:rPr>
          <w:spacing w:val="-1"/>
        </w:rPr>
        <w:t>purchase</w:t>
      </w:r>
      <w:r>
        <w:rPr>
          <w:spacing w:val="-16"/>
        </w:rPr>
        <w:t xml:space="preserve"> </w:t>
      </w: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product.</w:t>
      </w:r>
      <w:r>
        <w:rPr>
          <w:spacing w:val="-10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t>step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findings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recent</w:t>
      </w:r>
      <w:r>
        <w:rPr>
          <w:spacing w:val="-16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look</w:t>
      </w:r>
      <w:r>
        <w:rPr>
          <w:spacing w:val="-10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t>conducted</w:t>
      </w:r>
      <w:r>
        <w:rPr>
          <w:spacing w:val="-14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way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proofErr w:type="spellStart"/>
      <w:r>
        <w:t>Mirabi</w:t>
      </w:r>
      <w:proofErr w:type="spellEnd"/>
      <w:r>
        <w:t>,</w:t>
      </w:r>
      <w:r>
        <w:rPr>
          <w:spacing w:val="-57"/>
        </w:rPr>
        <w:t xml:space="preserve"> </w:t>
      </w:r>
      <w:proofErr w:type="spellStart"/>
      <w:r>
        <w:t>Akbariyeh</w:t>
      </w:r>
      <w:proofErr w:type="spellEnd"/>
      <w:r>
        <w:t>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Tahmasebifard</w:t>
      </w:r>
      <w:proofErr w:type="spellEnd"/>
      <w:r>
        <w:rPr>
          <w:spacing w:val="1"/>
        </w:rPr>
        <w:t xml:space="preserve"> </w:t>
      </w:r>
      <w:r>
        <w:t>(2015),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together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satisfactory,</w:t>
      </w:r>
      <w:r>
        <w:rPr>
          <w:spacing w:val="1"/>
        </w:rPr>
        <w:t xml:space="preserve"> </w:t>
      </w:r>
      <w:r>
        <w:t>emblem</w:t>
      </w:r>
      <w:r>
        <w:rPr>
          <w:spacing w:val="1"/>
        </w:rPr>
        <w:t xml:space="preserve"> </w:t>
      </w:r>
      <w:r>
        <w:rPr>
          <w:spacing w:val="-1"/>
        </w:rPr>
        <w:t>reputation,</w:t>
      </w:r>
      <w:r>
        <w:rPr>
          <w:spacing w:val="-16"/>
        </w:rPr>
        <w:t xml:space="preserve"> </w:t>
      </w:r>
      <w:r>
        <w:rPr>
          <w:spacing w:val="-1"/>
        </w:rPr>
        <w:t>and</w:t>
      </w:r>
      <w:r>
        <w:rPr>
          <w:spacing w:val="-16"/>
        </w:rPr>
        <w:t xml:space="preserve"> </w:t>
      </w:r>
      <w:r>
        <w:rPr>
          <w:spacing w:val="-1"/>
        </w:rPr>
        <w:t>advertising</w:t>
      </w:r>
      <w:r>
        <w:rPr>
          <w:spacing w:val="-11"/>
        </w:rPr>
        <w:t xml:space="preserve"> </w:t>
      </w:r>
      <w:r>
        <w:rPr>
          <w:spacing w:val="-1"/>
        </w:rPr>
        <w:t>may</w:t>
      </w:r>
      <w:r>
        <w:rPr>
          <w:spacing w:val="-15"/>
        </w:rPr>
        <w:t xml:space="preserve"> </w:t>
      </w:r>
      <w:r>
        <w:rPr>
          <w:spacing w:val="-1"/>
        </w:rPr>
        <w:t>be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maximum</w:t>
      </w:r>
      <w:r>
        <w:rPr>
          <w:spacing w:val="-16"/>
        </w:rPr>
        <w:t xml:space="preserve"> </w:t>
      </w:r>
      <w:r>
        <w:t>vital</w:t>
      </w:r>
      <w:r>
        <w:rPr>
          <w:spacing w:val="-12"/>
        </w:rPr>
        <w:t xml:space="preserve"> </w:t>
      </w:r>
      <w:r>
        <w:t>elements</w:t>
      </w:r>
      <w:r>
        <w:rPr>
          <w:spacing w:val="-14"/>
        </w:rPr>
        <w:t xml:space="preserve"> </w:t>
      </w:r>
      <w:r>
        <w:t>that</w:t>
      </w:r>
      <w:r>
        <w:rPr>
          <w:spacing w:val="-17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an</w:t>
      </w:r>
      <w:r>
        <w:rPr>
          <w:spacing w:val="-16"/>
        </w:rPr>
        <w:t xml:space="preserve"> </w:t>
      </w:r>
      <w:r>
        <w:t>impact</w:t>
      </w:r>
      <w:r>
        <w:rPr>
          <w:spacing w:val="-17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customer's</w:t>
      </w:r>
      <w:r>
        <w:rPr>
          <w:spacing w:val="-58"/>
        </w:rPr>
        <w:t xml:space="preserve"> </w:t>
      </w:r>
      <w:r>
        <w:t>purchase purpose, amongst different things. Numerous reasons exist that why business should</w:t>
      </w:r>
      <w:r>
        <w:rPr>
          <w:spacing w:val="1"/>
        </w:rPr>
        <w:t xml:space="preserve"> </w:t>
      </w:r>
      <w:r>
        <w:rPr>
          <w:spacing w:val="-1"/>
        </w:rPr>
        <w:t>increase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9"/>
        </w:rPr>
        <w:t xml:space="preserve"> </w:t>
      </w:r>
      <w:r>
        <w:rPr>
          <w:spacing w:val="-1"/>
        </w:rPr>
        <w:t>their</w:t>
      </w:r>
      <w:r>
        <w:rPr>
          <w:spacing w:val="-13"/>
        </w:rPr>
        <w:t xml:space="preserve"> </w:t>
      </w:r>
      <w:r>
        <w:rPr>
          <w:spacing w:val="-1"/>
        </w:rPr>
        <w:t>marketing</w:t>
      </w:r>
      <w:r>
        <w:rPr>
          <w:spacing w:val="-9"/>
        </w:rPr>
        <w:t xml:space="preserve"> </w:t>
      </w:r>
      <w:r>
        <w:rPr>
          <w:spacing w:val="-1"/>
        </w:rPr>
        <w:t>expenditures,</w:t>
      </w:r>
      <w:r>
        <w:rPr>
          <w:spacing w:val="-13"/>
        </w:rPr>
        <w:t xml:space="preserve"> </w:t>
      </w:r>
      <w:r>
        <w:t>could</w:t>
      </w:r>
      <w:r>
        <w:rPr>
          <w:spacing w:val="-14"/>
        </w:rPr>
        <w:t xml:space="preserve"> </w:t>
      </w:r>
      <w:r>
        <w:t>be</w:t>
      </w:r>
      <w:r>
        <w:rPr>
          <w:spacing w:val="-16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novel</w:t>
      </w:r>
      <w:r>
        <w:rPr>
          <w:spacing w:val="-16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traditional</w:t>
      </w:r>
      <w:r>
        <w:rPr>
          <w:spacing w:val="-11"/>
        </w:rPr>
        <w:t xml:space="preserve"> </w:t>
      </w:r>
      <w:r>
        <w:t>approaches,</w:t>
      </w:r>
      <w:r>
        <w:rPr>
          <w:spacing w:val="-8"/>
        </w:rPr>
        <w:t xml:space="preserve"> </w:t>
      </w:r>
      <w:r>
        <w:t>because</w:t>
      </w:r>
      <w:r>
        <w:rPr>
          <w:spacing w:val="-58"/>
        </w:rPr>
        <w:t xml:space="preserve"> </w:t>
      </w:r>
      <w:r>
        <w:rPr>
          <w:spacing w:val="-1"/>
        </w:rPr>
        <w:t>both</w:t>
      </w:r>
      <w:r>
        <w:rPr>
          <w:spacing w:val="-15"/>
        </w:rPr>
        <w:t xml:space="preserve"> </w:t>
      </w:r>
      <w:r>
        <w:rPr>
          <w:spacing w:val="-1"/>
        </w:rPr>
        <w:t>can</w:t>
      </w:r>
      <w:r>
        <w:rPr>
          <w:spacing w:val="-15"/>
        </w:rPr>
        <w:t xml:space="preserve"> </w:t>
      </w:r>
      <w:r>
        <w:rPr>
          <w:spacing w:val="-1"/>
        </w:rPr>
        <w:t>benefit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increase</w:t>
      </w:r>
      <w:r>
        <w:rPr>
          <w:spacing w:val="-16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market</w:t>
      </w:r>
      <w:r>
        <w:rPr>
          <w:spacing w:val="-17"/>
        </w:rPr>
        <w:t xml:space="preserve"> </w:t>
      </w:r>
      <w:r>
        <w:t>share.</w:t>
      </w:r>
      <w:r>
        <w:rPr>
          <w:spacing w:val="-15"/>
        </w:rPr>
        <w:t xml:space="preserve"> </w:t>
      </w:r>
      <w:r>
        <w:t>Numerous</w:t>
      </w:r>
      <w:r>
        <w:rPr>
          <w:spacing w:val="-13"/>
        </w:rPr>
        <w:t xml:space="preserve"> </w:t>
      </w:r>
      <w:r>
        <w:t>variables</w:t>
      </w:r>
      <w:r>
        <w:rPr>
          <w:spacing w:val="-8"/>
        </w:rPr>
        <w:t xml:space="preserve"> </w:t>
      </w:r>
      <w:r>
        <w:t>together</w:t>
      </w:r>
      <w:r>
        <w:rPr>
          <w:spacing w:val="-14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purchaser</w:t>
      </w:r>
      <w:r>
        <w:rPr>
          <w:spacing w:val="-6"/>
        </w:rPr>
        <w:t xml:space="preserve"> </w:t>
      </w:r>
      <w:r>
        <w:t>attitudes</w:t>
      </w:r>
      <w:r>
        <w:rPr>
          <w:spacing w:val="-57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Hidayat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and</w:t>
      </w:r>
      <w:r>
        <w:t xml:space="preserve"> </w:t>
      </w:r>
      <w:proofErr w:type="spellStart"/>
      <w:r>
        <w:rPr>
          <w:spacing w:val="-1"/>
        </w:rPr>
        <w:t>Diwasasri</w:t>
      </w:r>
      <w:proofErr w:type="spellEnd"/>
      <w:r>
        <w:rPr>
          <w:spacing w:val="-1"/>
        </w:rPr>
        <w:t>,</w:t>
      </w:r>
      <w:r>
        <w:t xml:space="preserve"> </w:t>
      </w:r>
      <w:r>
        <w:rPr>
          <w:spacing w:val="-1"/>
        </w:rPr>
        <w:t>2013,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perceived</w:t>
      </w:r>
      <w:r>
        <w:t xml:space="preserve"> </w:t>
      </w:r>
      <w:r>
        <w:rPr>
          <w:spacing w:val="-1"/>
        </w:rPr>
        <w:t>price</w:t>
      </w:r>
      <w:r>
        <w:rPr>
          <w:spacing w:val="-2"/>
        </w:rPr>
        <w:t xml:space="preserve"> </w:t>
      </w:r>
      <w:r>
        <w:t>(</w:t>
      </w:r>
      <w:proofErr w:type="spellStart"/>
      <w:r>
        <w:t>Shaharudin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Pani</w:t>
      </w:r>
      <w:proofErr w:type="spellEnd"/>
      <w:r>
        <w:t xml:space="preserve">, </w:t>
      </w:r>
      <w:proofErr w:type="spellStart"/>
      <w:r>
        <w:t>Mansor</w:t>
      </w:r>
      <w:proofErr w:type="spellEnd"/>
      <w:r>
        <w:t>, and</w:t>
      </w:r>
      <w:r>
        <w:rPr>
          <w:spacing w:val="-33"/>
        </w:rPr>
        <w:t xml:space="preserve"> </w:t>
      </w:r>
      <w:r>
        <w:t>Eli</w:t>
      </w:r>
      <w:r>
        <w:t>as,</w:t>
      </w:r>
      <w:r>
        <w:rPr>
          <w:spacing w:val="1"/>
        </w:rPr>
        <w:t xml:space="preserve"> </w:t>
      </w:r>
      <w:r>
        <w:t>2010), &amp;</w:t>
      </w:r>
      <w:r>
        <w:rPr>
          <w:spacing w:val="-5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perceived</w:t>
      </w:r>
      <w:r>
        <w:rPr>
          <w:spacing w:val="-4"/>
        </w:rPr>
        <w:t xml:space="preserve"> </w:t>
      </w:r>
      <w:r>
        <w:t>chance,</w:t>
      </w:r>
      <w:r>
        <w:rPr>
          <w:spacing w:val="-3"/>
        </w:rPr>
        <w:t xml:space="preserve"> </w:t>
      </w:r>
      <w:r>
        <w:t>usefulness,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convenience to</w:t>
      </w:r>
      <w:r>
        <w:rPr>
          <w:spacing w:val="-3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expecting</w:t>
      </w:r>
      <w:r>
        <w:rPr>
          <w:spacing w:val="-3"/>
        </w:rPr>
        <w:t xml:space="preserve"> </w:t>
      </w:r>
      <w:r>
        <w:t>patron</w:t>
      </w:r>
      <w:r>
        <w:rPr>
          <w:spacing w:val="-8"/>
        </w:rPr>
        <w:t xml:space="preserve"> </w:t>
      </w:r>
      <w:r>
        <w:t>buy</w:t>
      </w:r>
      <w:r>
        <w:rPr>
          <w:spacing w:val="-58"/>
        </w:rPr>
        <w:t xml:space="preserve"> </w:t>
      </w:r>
      <w:r>
        <w:rPr>
          <w:spacing w:val="-1"/>
        </w:rPr>
        <w:t>goal</w:t>
      </w:r>
      <w:r>
        <w:rPr>
          <w:spacing w:val="-17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advertising</w:t>
      </w:r>
      <w:r>
        <w:rPr>
          <w:spacing w:val="-14"/>
        </w:rPr>
        <w:t xml:space="preserve"> </w:t>
      </w:r>
      <w:r>
        <w:rPr>
          <w:spacing w:val="-1"/>
        </w:rPr>
        <w:t>studies</w:t>
      </w:r>
      <w:r>
        <w:rPr>
          <w:spacing w:val="-7"/>
        </w:rPr>
        <w:t xml:space="preserve"> </w:t>
      </w:r>
      <w:r>
        <w:rPr>
          <w:spacing w:val="-1"/>
        </w:rPr>
        <w:t>in</w:t>
      </w:r>
      <w:r>
        <w:rPr>
          <w:spacing w:val="-20"/>
        </w:rPr>
        <w:t xml:space="preserve"> </w:t>
      </w:r>
      <w:r>
        <w:rPr>
          <w:spacing w:val="-1"/>
        </w:rPr>
        <w:t>various</w:t>
      </w:r>
      <w:r>
        <w:rPr>
          <w:spacing w:val="-8"/>
        </w:rPr>
        <w:t xml:space="preserve"> </w:t>
      </w:r>
      <w:r>
        <w:rPr>
          <w:spacing w:val="-1"/>
        </w:rPr>
        <w:t>contexts</w:t>
      </w:r>
      <w:r>
        <w:rPr>
          <w:spacing w:val="-13"/>
        </w:rPr>
        <w:t xml:space="preserve"> </w:t>
      </w:r>
      <w:r>
        <w:t>(</w:t>
      </w:r>
      <w:proofErr w:type="spellStart"/>
      <w:r>
        <w:t>Shaharudin</w:t>
      </w:r>
      <w:proofErr w:type="spellEnd"/>
      <w:r>
        <w:rPr>
          <w:spacing w:val="-13"/>
        </w:rPr>
        <w:t xml:space="preserve"> </w:t>
      </w:r>
      <w:r>
        <w:t>et</w:t>
      </w:r>
      <w:r>
        <w:rPr>
          <w:spacing w:val="-17"/>
        </w:rPr>
        <w:t xml:space="preserve"> </w:t>
      </w:r>
      <w:r>
        <w:t>al.,</w:t>
      </w:r>
      <w:r>
        <w:rPr>
          <w:spacing w:val="-15"/>
        </w:rPr>
        <w:t xml:space="preserve"> </w:t>
      </w:r>
      <w:r>
        <w:t>2010),</w:t>
      </w:r>
      <w:r>
        <w:rPr>
          <w:spacing w:val="-15"/>
        </w:rPr>
        <w:t xml:space="preserve"> </w:t>
      </w:r>
      <w:r>
        <w:t>perceived</w:t>
      </w:r>
      <w:r>
        <w:rPr>
          <w:spacing w:val="-13"/>
        </w:rPr>
        <w:t xml:space="preserve"> </w:t>
      </w:r>
      <w:r>
        <w:t>cost</w:t>
      </w:r>
      <w:r>
        <w:rPr>
          <w:spacing w:val="-12"/>
        </w:rPr>
        <w:t xml:space="preserve"> </w:t>
      </w:r>
      <w:r>
        <w:t>(</w:t>
      </w:r>
      <w:proofErr w:type="spellStart"/>
      <w:r>
        <w:t>Shaharudin</w:t>
      </w:r>
      <w:proofErr w:type="spellEnd"/>
      <w:r>
        <w:rPr>
          <w:spacing w:val="-58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al.,</w:t>
      </w:r>
      <w:r>
        <w:rPr>
          <w:spacing w:val="-7"/>
        </w:rPr>
        <w:t xml:space="preserve"> </w:t>
      </w:r>
      <w:r>
        <w:t>(2010),</w:t>
      </w:r>
      <w:r>
        <w:rPr>
          <w:spacing w:val="-1"/>
        </w:rPr>
        <w:t xml:space="preserve"> </w:t>
      </w:r>
      <w:r>
        <w:t>perceived</w:t>
      </w:r>
      <w:r>
        <w:rPr>
          <w:spacing w:val="-2"/>
        </w:rPr>
        <w:t xml:space="preserve"> </w:t>
      </w:r>
      <w:r>
        <w:t>risk</w:t>
      </w:r>
      <w:r>
        <w:rPr>
          <w:spacing w:val="-7"/>
        </w:rPr>
        <w:t xml:space="preserve"> </w:t>
      </w:r>
      <w:r>
        <w:t>(</w:t>
      </w:r>
      <w:proofErr w:type="spellStart"/>
      <w:r>
        <w:t>Shaharudin</w:t>
      </w:r>
      <w:proofErr w:type="spellEnd"/>
      <w:r>
        <w:rPr>
          <w:spacing w:val="-7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proofErr w:type="spellStart"/>
      <w:r>
        <w:t>Faqih</w:t>
      </w:r>
      <w:proofErr w:type="spellEnd"/>
      <w:r>
        <w:t>,</w:t>
      </w:r>
      <w:r>
        <w:rPr>
          <w:spacing w:val="-1"/>
        </w:rPr>
        <w:t xml:space="preserve"> </w:t>
      </w:r>
      <w:r>
        <w:t>2013).</w:t>
      </w:r>
      <w:r>
        <w:rPr>
          <w:spacing w:val="-6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studies</w:t>
      </w:r>
      <w:r>
        <w:rPr>
          <w:spacing w:val="-5"/>
        </w:rPr>
        <w:t xml:space="preserve"> </w:t>
      </w:r>
      <w:r>
        <w:t>conducted</w:t>
      </w:r>
      <w:r>
        <w:rPr>
          <w:spacing w:val="-58"/>
        </w:rPr>
        <w:t xml:space="preserve"> </w:t>
      </w:r>
      <w:r>
        <w:t>completely</w:t>
      </w:r>
      <w:r>
        <w:rPr>
          <w:spacing w:val="-4"/>
        </w:rPr>
        <w:t xml:space="preserve"> </w:t>
      </w:r>
      <w:r>
        <w:t>within</w:t>
      </w:r>
      <w:r>
        <w:rPr>
          <w:spacing w:val="-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on-line</w:t>
      </w:r>
      <w:r>
        <w:rPr>
          <w:spacing w:val="-4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(</w:t>
      </w:r>
      <w:proofErr w:type="spellStart"/>
      <w:r>
        <w:t>Thamizhvanan</w:t>
      </w:r>
      <w:proofErr w:type="spellEnd"/>
      <w:r>
        <w:rPr>
          <w:spacing w:val="-8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Xavier,</w:t>
      </w:r>
      <w:r>
        <w:rPr>
          <w:spacing w:val="-3"/>
        </w:rPr>
        <w:t xml:space="preserve"> </w:t>
      </w:r>
      <w:r>
        <w:t>2013;</w:t>
      </w:r>
      <w:r>
        <w:rPr>
          <w:spacing w:val="-5"/>
        </w:rPr>
        <w:t xml:space="preserve"> </w:t>
      </w:r>
      <w:r>
        <w:t>Weisberg,</w:t>
      </w:r>
      <w:r>
        <w:rPr>
          <w:spacing w:val="-7"/>
        </w:rPr>
        <w:t xml:space="preserve"> </w:t>
      </w:r>
      <w:proofErr w:type="spellStart"/>
      <w:r>
        <w:t>Te'eni</w:t>
      </w:r>
      <w:proofErr w:type="spellEnd"/>
      <w:r>
        <w:rPr>
          <w:spacing w:val="-4"/>
        </w:rPr>
        <w:t xml:space="preserve"> </w:t>
      </w:r>
      <w:r>
        <w:t>&amp;</w:t>
      </w:r>
      <w:r>
        <w:rPr>
          <w:spacing w:val="-58"/>
        </w:rPr>
        <w:t xml:space="preserve"> </w:t>
      </w:r>
      <w:proofErr w:type="spellStart"/>
      <w:r>
        <w:t>Arman</w:t>
      </w:r>
      <w:proofErr w:type="spellEnd"/>
      <w:r>
        <w:t xml:space="preserve">, 2011; Rose, Clark, </w:t>
      </w:r>
      <w:proofErr w:type="spellStart"/>
      <w:r>
        <w:t>Samouel</w:t>
      </w:r>
      <w:proofErr w:type="spellEnd"/>
      <w:r>
        <w:t>, and Hair, 2012) to investigate elements which can impact</w:t>
      </w:r>
      <w:r>
        <w:rPr>
          <w:spacing w:val="1"/>
        </w:rPr>
        <w:t xml:space="preserve"> </w:t>
      </w:r>
      <w:r>
        <w:t>client purchase aim. Chang, Cheung, and Lai (2005) find out greater than eighty variables which</w:t>
      </w:r>
      <w:r>
        <w:rPr>
          <w:spacing w:val="1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antecedents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customer</w:t>
      </w:r>
      <w:r>
        <w:rPr>
          <w:spacing w:val="-13"/>
        </w:rPr>
        <w:t xml:space="preserve"> </w:t>
      </w:r>
      <w:r>
        <w:t>purchase</w:t>
      </w:r>
      <w:r>
        <w:rPr>
          <w:spacing w:val="-10"/>
        </w:rPr>
        <w:t xml:space="preserve"> </w:t>
      </w:r>
      <w:r>
        <w:t>intention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studies.</w:t>
      </w:r>
      <w:r>
        <w:rPr>
          <w:spacing w:val="-14"/>
        </w:rPr>
        <w:t xml:space="preserve"> </w:t>
      </w:r>
      <w:r>
        <w:t>Each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those</w:t>
      </w:r>
      <w:r>
        <w:rPr>
          <w:spacing w:val="-15"/>
        </w:rPr>
        <w:t xml:space="preserve"> </w:t>
      </w:r>
      <w:r>
        <w:t>characteristics</w:t>
      </w:r>
      <w:r>
        <w:rPr>
          <w:spacing w:val="-12"/>
        </w:rPr>
        <w:t xml:space="preserve"> </w:t>
      </w:r>
      <w:r>
        <w:t>turned</w:t>
      </w:r>
      <w:r>
        <w:rPr>
          <w:spacing w:val="-57"/>
        </w:rPr>
        <w:t xml:space="preserve"> </w:t>
      </w:r>
      <w:r>
        <w:rPr>
          <w:spacing w:val="-1"/>
        </w:rPr>
        <w:t>into</w:t>
      </w:r>
      <w:r>
        <w:rPr>
          <w:spacing w:val="-14"/>
        </w:rPr>
        <w:t xml:space="preserve"> </w:t>
      </w:r>
      <w:r>
        <w:rPr>
          <w:spacing w:val="-1"/>
        </w:rPr>
        <w:t>divided</w:t>
      </w:r>
      <w:r>
        <w:rPr>
          <w:spacing w:val="-14"/>
        </w:rPr>
        <w:t xml:space="preserve"> </w:t>
      </w:r>
      <w:r>
        <w:t>into</w:t>
      </w:r>
      <w:r>
        <w:rPr>
          <w:spacing w:val="-14"/>
        </w:rPr>
        <w:t xml:space="preserve"> </w:t>
      </w:r>
      <w:r>
        <w:t>three</w:t>
      </w:r>
      <w:r>
        <w:rPr>
          <w:spacing w:val="-10"/>
        </w:rPr>
        <w:t xml:space="preserve"> </w:t>
      </w:r>
      <w:r>
        <w:t>classes: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characteristics</w:t>
      </w:r>
      <w:r>
        <w:rPr>
          <w:spacing w:val="-12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perceived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web</w:t>
      </w:r>
      <w:r>
        <w:rPr>
          <w:spacing w:val="-14"/>
        </w:rPr>
        <w:t xml:space="preserve"> </w:t>
      </w:r>
      <w:r>
        <w:t>sites,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characteristics</w:t>
      </w:r>
      <w:r>
        <w:rPr>
          <w:spacing w:val="-5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product,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client</w:t>
      </w:r>
      <w:r>
        <w:rPr>
          <w:spacing w:val="-5"/>
        </w:rPr>
        <w:t xml:space="preserve"> </w:t>
      </w:r>
      <w:r>
        <w:t>traits.</w:t>
      </w:r>
      <w:r>
        <w:rPr>
          <w:spacing w:val="-3"/>
        </w:rPr>
        <w:t xml:space="preserve"> </w:t>
      </w:r>
      <w:r>
        <w:t>Spotting</w:t>
      </w:r>
      <w:r>
        <w:rPr>
          <w:spacing w:val="-2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mile</w:t>
      </w:r>
      <w:r>
        <w:rPr>
          <w:spacing w:val="-4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possible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investigation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would have an effect on purchaser purchase aim, the scope has been restrained to investigate the</w:t>
      </w:r>
      <w:r>
        <w:rPr>
          <w:spacing w:val="1"/>
        </w:rPr>
        <w:t xml:space="preserve"> </w:t>
      </w:r>
      <w:r>
        <w:t>effects of the social community advertising and the marketing or patron engagement on buy goal.</w:t>
      </w:r>
      <w:r>
        <w:rPr>
          <w:spacing w:val="-57"/>
        </w:rPr>
        <w:t xml:space="preserve"> </w:t>
      </w:r>
      <w:r>
        <w:t xml:space="preserve">Multiplied use of social media web sites along with </w:t>
      </w:r>
      <w:proofErr w:type="spellStart"/>
      <w:r>
        <w:t>fb</w:t>
      </w:r>
      <w:proofErr w:type="spellEnd"/>
      <w:r>
        <w:t>, twitter, and YouTube have provide the</w:t>
      </w:r>
      <w:r>
        <w:rPr>
          <w:spacing w:val="1"/>
        </w:rPr>
        <w:t xml:space="preserve"> </w:t>
      </w:r>
      <w:r>
        <w:t>customers remarkable possibilities to percentage and disseminate s</w:t>
      </w:r>
      <w:r>
        <w:t>tatistics about an associated</w:t>
      </w:r>
      <w:r>
        <w:rPr>
          <w:spacing w:val="1"/>
        </w:rPr>
        <w:t xml:space="preserve"> </w:t>
      </w:r>
      <w:r>
        <w:t>product or emblem that they've purchased or used inside the beyond. The result is that consumers</w:t>
      </w:r>
      <w:r>
        <w:rPr>
          <w:spacing w:val="-57"/>
        </w:rPr>
        <w:t xml:space="preserve"> </w:t>
      </w:r>
      <w:r>
        <w:t>are more informed and worried with obtaining records of the features 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before</w:t>
      </w:r>
      <w:r>
        <w:rPr>
          <w:spacing w:val="1"/>
        </w:rPr>
        <w:t xml:space="preserve"> </w:t>
      </w:r>
      <w:r>
        <w:t>thinking</w:t>
      </w:r>
      <w:r>
        <w:rPr>
          <w:spacing w:val="14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any</w:t>
      </w:r>
      <w:r>
        <w:rPr>
          <w:spacing w:val="14"/>
        </w:rPr>
        <w:t xml:space="preserve"> </w:t>
      </w:r>
      <w:r>
        <w:t>purchase</w:t>
      </w:r>
      <w:r>
        <w:rPr>
          <w:spacing w:val="7"/>
        </w:rPr>
        <w:t xml:space="preserve"> </w:t>
      </w:r>
      <w:r>
        <w:t>decision</w:t>
      </w:r>
      <w:r>
        <w:rPr>
          <w:spacing w:val="20"/>
        </w:rPr>
        <w:t xml:space="preserve"> </w:t>
      </w:r>
      <w:r>
        <w:t>(Ahm</w:t>
      </w:r>
      <w:r>
        <w:t>ed</w:t>
      </w:r>
      <w:r>
        <w:rPr>
          <w:spacing w:val="20"/>
        </w:rPr>
        <w:t xml:space="preserve"> </w:t>
      </w:r>
      <w:r>
        <w:t>&amp;</w:t>
      </w:r>
      <w:r>
        <w:rPr>
          <w:spacing w:val="13"/>
        </w:rPr>
        <w:t xml:space="preserve"> </w:t>
      </w:r>
      <w:proofErr w:type="spellStart"/>
      <w:r>
        <w:t>Zahid</w:t>
      </w:r>
      <w:proofErr w:type="spellEnd"/>
      <w:r>
        <w:t>,</w:t>
      </w:r>
      <w:r>
        <w:rPr>
          <w:spacing w:val="19"/>
        </w:rPr>
        <w:t xml:space="preserve"> </w:t>
      </w:r>
      <w:r>
        <w:t>2014).</w:t>
      </w:r>
      <w:r>
        <w:rPr>
          <w:spacing w:val="19"/>
        </w:rPr>
        <w:t xml:space="preserve"> </w:t>
      </w:r>
      <w:r>
        <w:t>This</w:t>
      </w:r>
      <w:r>
        <w:rPr>
          <w:spacing w:val="21"/>
        </w:rPr>
        <w:t xml:space="preserve"> </w:t>
      </w:r>
      <w:r>
        <w:t>scenario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3"/>
        <w:jc w:val="both"/>
      </w:pPr>
      <w:proofErr w:type="gramStart"/>
      <w:r>
        <w:rPr>
          <w:spacing w:val="-1"/>
        </w:rPr>
        <w:lastRenderedPageBreak/>
        <w:t>demonstrates</w:t>
      </w:r>
      <w:proofErr w:type="gramEnd"/>
      <w:r>
        <w:rPr>
          <w:spacing w:val="-1"/>
        </w:rPr>
        <w:t xml:space="preserve"> about the </w:t>
      </w:r>
      <w:r>
        <w:t>crucial position that social media advertising or client engagement play in</w:t>
      </w:r>
      <w:r>
        <w:rPr>
          <w:spacing w:val="-57"/>
        </w:rPr>
        <w:t xml:space="preserve"> </w:t>
      </w:r>
      <w:r>
        <w:t>imparting facts for other customers, as an end result, in forming their possibilities and shopping</w:t>
      </w:r>
      <w:r>
        <w:rPr>
          <w:spacing w:val="1"/>
        </w:rPr>
        <w:t xml:space="preserve"> </w:t>
      </w:r>
      <w:r>
        <w:t>selections inside the technique. When it comes to product sales, the brand basically used the</w:t>
      </w:r>
      <w:r>
        <w:rPr>
          <w:spacing w:val="1"/>
        </w:rPr>
        <w:t xml:space="preserve"> </w:t>
      </w:r>
      <w:r>
        <w:t>customer intention to predict the sales of a new venture or to predict the repeated purchase of an</w:t>
      </w:r>
      <w:r>
        <w:rPr>
          <w:spacing w:val="1"/>
        </w:rPr>
        <w:t xml:space="preserve"> </w:t>
      </w:r>
      <w:r>
        <w:t>existing product of the brand (</w:t>
      </w:r>
      <w:proofErr w:type="spellStart"/>
      <w:r>
        <w:t>Diallo</w:t>
      </w:r>
      <w:proofErr w:type="spellEnd"/>
      <w:r>
        <w:t>, 2012). The purchase inte</w:t>
      </w:r>
      <w:r>
        <w:t>ntion of the customer basically</w:t>
      </w:r>
      <w:r>
        <w:rPr>
          <w:spacing w:val="1"/>
        </w:rPr>
        <w:t xml:space="preserve"> </w:t>
      </w:r>
      <w:r>
        <w:t xml:space="preserve">occurs at a point in the journey of the customer. </w:t>
      </w:r>
      <w:proofErr w:type="gramStart"/>
      <w:r>
        <w:t>At the time when the customer has shown their</w:t>
      </w:r>
      <w:r>
        <w:rPr>
          <w:spacing w:val="1"/>
        </w:rPr>
        <w:t xml:space="preserve"> </w:t>
      </w:r>
      <w:r>
        <w:t>willingness to make a purchase for a particular product (</w:t>
      </w:r>
      <w:proofErr w:type="spellStart"/>
      <w:r>
        <w:t>Dodds</w:t>
      </w:r>
      <w:proofErr w:type="spellEnd"/>
      <w:r>
        <w:t xml:space="preserve"> et al., 1991).</w:t>
      </w:r>
      <w:proofErr w:type="gramEnd"/>
      <w:r>
        <w:t xml:space="preserve"> Or, to put it another</w:t>
      </w:r>
      <w:r>
        <w:rPr>
          <w:spacing w:val="1"/>
        </w:rPr>
        <w:t xml:space="preserve"> </w:t>
      </w:r>
      <w:r>
        <w:t>way, the intention to purcha</w:t>
      </w:r>
      <w:r>
        <w:t>se has becomes an essential point for predicting the priorities of a</w:t>
      </w:r>
      <w:r>
        <w:rPr>
          <w:spacing w:val="1"/>
        </w:rPr>
        <w:t xml:space="preserve"> </w:t>
      </w:r>
      <w:r>
        <w:t>customer for purchasing the product. Numerous studies have been identified the factors which</w:t>
      </w:r>
      <w:r>
        <w:rPr>
          <w:spacing w:val="1"/>
        </w:rPr>
        <w:t xml:space="preserve"> </w:t>
      </w:r>
      <w:r>
        <w:t>influence the intention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customer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a purchase.</w:t>
      </w:r>
      <w:r>
        <w:rPr>
          <w:spacing w:val="1"/>
        </w:rPr>
        <w:t xml:space="preserve"> </w:t>
      </w:r>
      <w:r>
        <w:t>Specifically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e-commerce</w:t>
      </w:r>
      <w:r>
        <w:rPr>
          <w:spacing w:val="1"/>
        </w:rPr>
        <w:t xml:space="preserve"> </w:t>
      </w:r>
      <w:r>
        <w:t>envi</w:t>
      </w:r>
      <w:r>
        <w:t>ronment, more than 80 factors that has been recognized as the factor that influences towards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purchase</w:t>
      </w:r>
      <w:r>
        <w:rPr>
          <w:spacing w:val="2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(Chang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2017;</w:t>
      </w:r>
      <w:r>
        <w:rPr>
          <w:spacing w:val="-3"/>
        </w:rPr>
        <w:t xml:space="preserve"> </w:t>
      </w:r>
      <w:r>
        <w:t>Rose</w:t>
      </w:r>
      <w:r>
        <w:rPr>
          <w:spacing w:val="-3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2014;</w:t>
      </w:r>
      <w:r>
        <w:rPr>
          <w:spacing w:val="-3"/>
        </w:rPr>
        <w:t xml:space="preserve"> </w:t>
      </w:r>
      <w:proofErr w:type="spellStart"/>
      <w:r>
        <w:t>Thamizhvanan</w:t>
      </w:r>
      <w:proofErr w:type="spellEnd"/>
      <w:r>
        <w:rPr>
          <w:spacing w:val="-1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Xavier,</w:t>
      </w:r>
      <w:r>
        <w:rPr>
          <w:spacing w:val="-9"/>
        </w:rPr>
        <w:t xml:space="preserve"> </w:t>
      </w:r>
      <w:r>
        <w:t>2016).</w:t>
      </w:r>
    </w:p>
    <w:p w:rsidR="00E3245D" w:rsidRDefault="00944A18">
      <w:pPr>
        <w:pStyle w:val="BodyText"/>
        <w:spacing w:before="209" w:line="360" w:lineRule="auto"/>
        <w:ind w:left="900" w:right="1313" w:firstLine="15"/>
        <w:jc w:val="both"/>
      </w:pPr>
      <w:r>
        <w:t>The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brands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intended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allow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communicate</w:t>
      </w:r>
      <w:r>
        <w:rPr>
          <w:spacing w:val="-9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another,</w:t>
      </w:r>
      <w:r>
        <w:rPr>
          <w:spacing w:val="-3"/>
        </w:rPr>
        <w:t xml:space="preserve"> </w:t>
      </w:r>
      <w:r>
        <w:t>strengthen</w:t>
      </w:r>
      <w:r>
        <w:rPr>
          <w:spacing w:val="-2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bonds,</w:t>
      </w:r>
      <w:r>
        <w:rPr>
          <w:spacing w:val="-8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enhance</w:t>
      </w:r>
      <w:r>
        <w:rPr>
          <w:spacing w:val="-4"/>
        </w:rPr>
        <w:t xml:space="preserve"> </w:t>
      </w:r>
      <w:r>
        <w:t>sales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loyalty</w:t>
      </w:r>
      <w:r>
        <w:rPr>
          <w:spacing w:val="-3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a result (Han, 2019). Consumer engagement has been demonstrated to have a direct beneficial</w:t>
      </w:r>
      <w:r>
        <w:rPr>
          <w:spacing w:val="1"/>
        </w:rPr>
        <w:t xml:space="preserve"> </w:t>
      </w:r>
      <w:r>
        <w:t>association with customer purchase and loyalty in</w:t>
      </w:r>
      <w:r>
        <w:t xml:space="preserve"> previous studies (Prentice et al., 2018). </w:t>
      </w:r>
      <w:proofErr w:type="gramStart"/>
      <w:r>
        <w:t>Levels</w:t>
      </w:r>
      <w:r>
        <w:rPr>
          <w:spacing w:val="1"/>
        </w:rPr>
        <w:t xml:space="preserve"> </w:t>
      </w:r>
      <w:r>
        <w:rPr>
          <w:spacing w:val="-1"/>
        </w:rPr>
        <w:t>for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engagement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consumer</w:t>
      </w:r>
      <w:r>
        <w:rPr>
          <w:spacing w:val="-10"/>
        </w:rPr>
        <w:t xml:space="preserve"> </w:t>
      </w:r>
      <w:r>
        <w:t>has</w:t>
      </w:r>
      <w:proofErr w:type="gramEnd"/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loyalty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performance</w:t>
      </w:r>
      <w:r>
        <w:rPr>
          <w:spacing w:val="-16"/>
        </w:rPr>
        <w:t xml:space="preserve"> </w:t>
      </w:r>
      <w:r>
        <w:t>(So</w:t>
      </w:r>
      <w:r>
        <w:rPr>
          <w:spacing w:val="-58"/>
        </w:rPr>
        <w:t xml:space="preserve"> </w:t>
      </w:r>
      <w:r>
        <w:t>et al., 2014). The intentions of the customer to engage with the brand community (ACE) can be</w:t>
      </w:r>
      <w:r>
        <w:rPr>
          <w:spacing w:val="1"/>
        </w:rPr>
        <w:t xml:space="preserve"> </w:t>
      </w:r>
      <w:r>
        <w:t>translated</w:t>
      </w:r>
      <w:r>
        <w:rPr>
          <w:spacing w:val="-2"/>
        </w:rPr>
        <w:t xml:space="preserve"> </w:t>
      </w:r>
      <w:r>
        <w:t>into</w:t>
      </w:r>
      <w:r>
        <w:rPr>
          <w:spacing w:val="3"/>
        </w:rPr>
        <w:t xml:space="preserve"> </w:t>
      </w:r>
      <w:r>
        <w:t>t</w:t>
      </w:r>
      <w:r>
        <w:t>heir</w:t>
      </w:r>
      <w:r>
        <w:rPr>
          <w:spacing w:val="2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brand's</w:t>
      </w:r>
      <w:r>
        <w:rPr>
          <w:spacing w:val="5"/>
        </w:rPr>
        <w:t xml:space="preserve"> </w:t>
      </w:r>
      <w:r>
        <w:t>products or</w:t>
      </w:r>
      <w:r>
        <w:rPr>
          <w:spacing w:val="3"/>
        </w:rPr>
        <w:t xml:space="preserve"> </w:t>
      </w:r>
      <w:r>
        <w:t>services (</w:t>
      </w:r>
      <w:proofErr w:type="spellStart"/>
      <w:r>
        <w:t>Hua</w:t>
      </w:r>
      <w:proofErr w:type="spellEnd"/>
      <w:r>
        <w:t>,</w:t>
      </w:r>
      <w:r>
        <w:rPr>
          <w:spacing w:val="6"/>
        </w:rPr>
        <w:t xml:space="preserve"> </w:t>
      </w:r>
      <w:r>
        <w:t>2019).</w:t>
      </w:r>
    </w:p>
    <w:p w:rsidR="00E3245D" w:rsidRDefault="00E3245D">
      <w:pPr>
        <w:pStyle w:val="BodyText"/>
        <w:spacing w:before="8"/>
        <w:rPr>
          <w:sz w:val="20"/>
        </w:rPr>
      </w:pPr>
    </w:p>
    <w:p w:rsidR="00E3245D" w:rsidRDefault="00944A18">
      <w:pPr>
        <w:pStyle w:val="BodyText"/>
        <w:spacing w:line="360" w:lineRule="auto"/>
        <w:ind w:left="900" w:right="1313"/>
        <w:jc w:val="both"/>
      </w:pPr>
      <w:r>
        <w:t xml:space="preserve">In step with </w:t>
      </w:r>
      <w:proofErr w:type="spellStart"/>
      <w:r>
        <w:t>Barhemmati</w:t>
      </w:r>
      <w:proofErr w:type="spellEnd"/>
      <w:r>
        <w:t xml:space="preserve"> and Ahmad (2015), the lifestyles with the bond of emotions among</w:t>
      </w:r>
      <w:r>
        <w:rPr>
          <w:spacing w:val="1"/>
        </w:rPr>
        <w:t xml:space="preserve"> </w:t>
      </w:r>
      <w:r>
        <w:t>shoppers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businesses</w:t>
      </w:r>
      <w:r>
        <w:rPr>
          <w:spacing w:val="-4"/>
        </w:rPr>
        <w:t xml:space="preserve"> </w:t>
      </w:r>
      <w:r>
        <w:t>(i.e.,</w:t>
      </w:r>
      <w:r>
        <w:rPr>
          <w:spacing w:val="-7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attractive</w:t>
      </w:r>
      <w:r>
        <w:rPr>
          <w:spacing w:val="-8"/>
        </w:rPr>
        <w:t xml:space="preserve"> </w:t>
      </w:r>
      <w:r>
        <w:t>customers)</w:t>
      </w:r>
      <w:r>
        <w:rPr>
          <w:spacing w:val="-6"/>
        </w:rPr>
        <w:t xml:space="preserve"> </w:t>
      </w:r>
      <w:r>
        <w:t>provides</w:t>
      </w:r>
      <w:r>
        <w:rPr>
          <w:spacing w:val="-5"/>
        </w:rPr>
        <w:t xml:space="preserve"> </w:t>
      </w:r>
      <w:r>
        <w:t>businesses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big</w:t>
      </w:r>
      <w:r>
        <w:rPr>
          <w:spacing w:val="-2"/>
        </w:rPr>
        <w:t xml:space="preserve"> </w:t>
      </w:r>
      <w:r>
        <w:t>advantage</w:t>
      </w:r>
      <w:r>
        <w:rPr>
          <w:spacing w:val="-8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achieving the goals of relationship marketing. These sorts of techniques are basically used to</w:t>
      </w:r>
      <w:r>
        <w:rPr>
          <w:spacing w:val="1"/>
        </w:rPr>
        <w:t xml:space="preserve"> </w:t>
      </w:r>
      <w:r>
        <w:t>encourage customers to make purchase for certain products and services (</w:t>
      </w:r>
      <w:proofErr w:type="spellStart"/>
      <w:r>
        <w:t>Toor</w:t>
      </w:r>
      <w:proofErr w:type="spellEnd"/>
      <w:r>
        <w:t>, 2017). For the e-</w:t>
      </w:r>
      <w:r>
        <w:rPr>
          <w:spacing w:val="1"/>
        </w:rPr>
        <w:t xml:space="preserve"> </w:t>
      </w:r>
      <w:r>
        <w:t xml:space="preserve">commerce retailers, the engagement of consumer has </w:t>
      </w:r>
      <w:r>
        <w:t>been become a key concern. The customers</w:t>
      </w:r>
      <w:r>
        <w:rPr>
          <w:spacing w:val="-57"/>
        </w:rPr>
        <w:t xml:space="preserve"> </w:t>
      </w:r>
      <w:r>
        <w:rPr>
          <w:spacing w:val="-1"/>
        </w:rPr>
        <w:t>who</w:t>
      </w:r>
      <w:r>
        <w:rPr>
          <w:spacing w:val="-15"/>
        </w:rPr>
        <w:t xml:space="preserve"> </w:t>
      </w:r>
      <w:r>
        <w:rPr>
          <w:spacing w:val="-1"/>
        </w:rPr>
        <w:t>are</w:t>
      </w:r>
      <w:r>
        <w:rPr>
          <w:spacing w:val="-12"/>
        </w:rPr>
        <w:t xml:space="preserve"> </w:t>
      </w:r>
      <w:r>
        <w:rPr>
          <w:spacing w:val="-1"/>
        </w:rPr>
        <w:t>engaged</w:t>
      </w:r>
      <w:r>
        <w:rPr>
          <w:spacing w:val="-8"/>
        </w:rPr>
        <w:t xml:space="preserve"> </w:t>
      </w:r>
      <w:r>
        <w:rPr>
          <w:spacing w:val="-1"/>
        </w:rPr>
        <w:t>highly</w:t>
      </w:r>
      <w:r>
        <w:rPr>
          <w:spacing w:val="-10"/>
        </w:rPr>
        <w:t xml:space="preserve"> </w:t>
      </w:r>
      <w:r>
        <w:rPr>
          <w:spacing w:val="-1"/>
        </w:rPr>
        <w:t>contribute</w:t>
      </w:r>
      <w:r>
        <w:rPr>
          <w:spacing w:val="-5"/>
        </w:rPr>
        <w:t xml:space="preserve"> </w:t>
      </w:r>
      <w:r>
        <w:t>about</w:t>
      </w:r>
      <w:r>
        <w:rPr>
          <w:spacing w:val="-12"/>
        </w:rPr>
        <w:t xml:space="preserve"> </w:t>
      </w:r>
      <w:r>
        <w:t>23%</w:t>
      </w:r>
      <w:r>
        <w:rPr>
          <w:spacing w:val="-4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income,</w:t>
      </w:r>
      <w:r>
        <w:rPr>
          <w:spacing w:val="-10"/>
        </w:rPr>
        <w:t xml:space="preserve"> </w:t>
      </w:r>
      <w:r>
        <w:t>according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studies</w:t>
      </w:r>
      <w:r>
        <w:rPr>
          <w:spacing w:val="-7"/>
        </w:rPr>
        <w:t xml:space="preserve"> </w:t>
      </w:r>
      <w:r>
        <w:t>(Magneto,</w:t>
      </w:r>
      <w:r>
        <w:rPr>
          <w:spacing w:val="-9"/>
        </w:rPr>
        <w:t xml:space="preserve"> </w:t>
      </w:r>
      <w:r>
        <w:t>2015)</w:t>
      </w:r>
      <w:r>
        <w:rPr>
          <w:spacing w:val="-57"/>
        </w:rPr>
        <w:t xml:space="preserve"> </w:t>
      </w:r>
      <w:r>
        <w:t>because they are spending greater on each of the purchase or buying things extra repeatedly. In</w:t>
      </w:r>
      <w:r>
        <w:rPr>
          <w:spacing w:val="1"/>
        </w:rPr>
        <w:t xml:space="preserve"> </w:t>
      </w:r>
      <w:r>
        <w:t>accordance with the results the lifetime value of existing customer increases and the cost of</w:t>
      </w:r>
      <w:r>
        <w:rPr>
          <w:spacing w:val="1"/>
        </w:rPr>
        <w:t xml:space="preserve"> </w:t>
      </w:r>
      <w:r>
        <w:t xml:space="preserve">attaining a new customer </w:t>
      </w:r>
      <w:proofErr w:type="gramStart"/>
      <w:r>
        <w:t>gets</w:t>
      </w:r>
      <w:proofErr w:type="gramEnd"/>
      <w:r>
        <w:t xml:space="preserve"> reduced (</w:t>
      </w:r>
      <w:proofErr w:type="spellStart"/>
      <w:r>
        <w:t>Hussain</w:t>
      </w:r>
      <w:proofErr w:type="spellEnd"/>
      <w:r>
        <w:t>, 2017 &amp; Magneto, 2015). Consumer engagement</w:t>
      </w:r>
      <w:r>
        <w:rPr>
          <w:spacing w:val="-57"/>
        </w:rPr>
        <w:t xml:space="preserve"> </w:t>
      </w:r>
      <w:r>
        <w:t>also leads to increased consumption (</w:t>
      </w:r>
      <w:proofErr w:type="spellStart"/>
      <w:r>
        <w:t>Harrigan</w:t>
      </w:r>
      <w:proofErr w:type="spellEnd"/>
      <w:r>
        <w:t xml:space="preserve"> et al., 2018). </w:t>
      </w:r>
      <w:proofErr w:type="gramStart"/>
      <w:r>
        <w:t>In accorda</w:t>
      </w:r>
      <w:r>
        <w:t>nce with the result of this</w:t>
      </w:r>
      <w:r>
        <w:rPr>
          <w:spacing w:val="1"/>
        </w:rPr>
        <w:t xml:space="preserve"> </w:t>
      </w:r>
      <w:r>
        <w:rPr>
          <w:spacing w:val="-1"/>
        </w:rPr>
        <w:t>theory.</w:t>
      </w:r>
      <w:proofErr w:type="gramEnd"/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customer</w:t>
      </w:r>
      <w:r>
        <w:rPr>
          <w:spacing w:val="-9"/>
        </w:rPr>
        <w:t xml:space="preserve"> </w:t>
      </w:r>
      <w:r>
        <w:rPr>
          <w:spacing w:val="-1"/>
        </w:rPr>
        <w:t>who</w:t>
      </w:r>
      <w:r>
        <w:rPr>
          <w:spacing w:val="-15"/>
        </w:rPr>
        <w:t xml:space="preserve"> </w:t>
      </w:r>
      <w:r>
        <w:rPr>
          <w:spacing w:val="-1"/>
        </w:rPr>
        <w:t>are</w:t>
      </w:r>
      <w:r>
        <w:rPr>
          <w:spacing w:val="-15"/>
        </w:rPr>
        <w:t xml:space="preserve"> </w:t>
      </w:r>
      <w:r>
        <w:rPr>
          <w:spacing w:val="-1"/>
        </w:rPr>
        <w:t>highly</w:t>
      </w:r>
      <w:r>
        <w:rPr>
          <w:spacing w:val="-15"/>
        </w:rPr>
        <w:t xml:space="preserve"> </w:t>
      </w:r>
      <w:r>
        <w:t>satisfied</w:t>
      </w:r>
      <w:r>
        <w:rPr>
          <w:spacing w:val="-9"/>
        </w:rPr>
        <w:t xml:space="preserve"> </w:t>
      </w:r>
      <w:r>
        <w:t>encourage</w:t>
      </w:r>
      <w:r>
        <w:rPr>
          <w:spacing w:val="-16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friends</w:t>
      </w:r>
      <w:r>
        <w:rPr>
          <w:spacing w:val="-8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family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make</w:t>
      </w:r>
      <w:r>
        <w:rPr>
          <w:spacing w:val="-17"/>
        </w:rPr>
        <w:t xml:space="preserve"> </w:t>
      </w:r>
      <w:r>
        <w:t>purchase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08"/>
        <w:jc w:val="both"/>
      </w:pPr>
      <w:proofErr w:type="gramStart"/>
      <w:r>
        <w:lastRenderedPageBreak/>
        <w:t>from</w:t>
      </w:r>
      <w:proofErr w:type="gramEnd"/>
      <w:r>
        <w:t xml:space="preserve"> the brand repeatedly (</w:t>
      </w:r>
      <w:proofErr w:type="spellStart"/>
      <w:r>
        <w:t>Toor</w:t>
      </w:r>
      <w:proofErr w:type="spellEnd"/>
      <w:r>
        <w:t xml:space="preserve"> et al., 2017). The participation of the customer has been rising</w:t>
      </w:r>
      <w:r>
        <w:rPr>
          <w:spacing w:val="1"/>
        </w:rPr>
        <w:t xml:space="preserve"> </w:t>
      </w:r>
      <w:r>
        <w:t>towards the top lis</w:t>
      </w:r>
      <w:r>
        <w:t xml:space="preserve">t of </w:t>
      </w:r>
      <w:proofErr w:type="gramStart"/>
      <w:r>
        <w:t>the prioritize</w:t>
      </w:r>
      <w:proofErr w:type="gramEnd"/>
      <w:r>
        <w:t xml:space="preserve"> online retailers (</w:t>
      </w:r>
      <w:proofErr w:type="spellStart"/>
      <w:r>
        <w:t>Toor</w:t>
      </w:r>
      <w:proofErr w:type="spellEnd"/>
      <w:r>
        <w:t xml:space="preserve">, </w:t>
      </w:r>
      <w:proofErr w:type="spellStart"/>
      <w:r>
        <w:t>Husnain</w:t>
      </w:r>
      <w:proofErr w:type="spellEnd"/>
      <w:r>
        <w:t xml:space="preserve"> and </w:t>
      </w:r>
      <w:proofErr w:type="spellStart"/>
      <w:r>
        <w:t>Hussain</w:t>
      </w:r>
      <w:proofErr w:type="spellEnd"/>
      <w:r>
        <w:t xml:space="preserve"> (2017). The</w:t>
      </w:r>
      <w:r>
        <w:rPr>
          <w:spacing w:val="1"/>
        </w:rPr>
        <w:t xml:space="preserve"> </w:t>
      </w:r>
      <w:r>
        <w:t xml:space="preserve">customer who shared their valuable experiences with other consumers basically </w:t>
      </w:r>
      <w:proofErr w:type="gramStart"/>
      <w:r>
        <w:t>increase</w:t>
      </w:r>
      <w:proofErr w:type="gramEnd"/>
      <w:r>
        <w:t xml:space="preserve"> the rate</w:t>
      </w:r>
      <w:r>
        <w:rPr>
          <w:spacing w:val="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leads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increase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intention.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accordance</w:t>
      </w:r>
      <w:r>
        <w:rPr>
          <w:spacing w:val="-4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Magneto</w:t>
      </w:r>
      <w:r>
        <w:rPr>
          <w:spacing w:val="-2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rPr>
          <w:spacing w:val="-1"/>
        </w:rPr>
        <w:t xml:space="preserve">the customers who are highly </w:t>
      </w:r>
      <w:r>
        <w:t>satisfied are tend to force their friends and family to make purchase</w:t>
      </w:r>
      <w:r>
        <w:rPr>
          <w:spacing w:val="-57"/>
        </w:rPr>
        <w:t xml:space="preserve"> </w:t>
      </w:r>
      <w:r>
        <w:t>and this type the engagement of costumer tends to generates more than 23 percent more revenue</w:t>
      </w:r>
      <w:r>
        <w:rPr>
          <w:spacing w:val="1"/>
        </w:rPr>
        <w:t xml:space="preserve"> </w:t>
      </w:r>
      <w:r>
        <w:t xml:space="preserve">because the amount spends on every purchase by the consumer. In their studies, </w:t>
      </w:r>
      <w:proofErr w:type="spellStart"/>
      <w:r>
        <w:t>Barhemmati</w:t>
      </w:r>
      <w:proofErr w:type="spellEnd"/>
      <w:r>
        <w:t xml:space="preserve"> and</w:t>
      </w:r>
      <w:r>
        <w:rPr>
          <w:spacing w:val="-57"/>
        </w:rPr>
        <w:t xml:space="preserve"> </w:t>
      </w:r>
      <w:r>
        <w:t>Ahmad (2015) determined about the emotional ties which might be fashioned among clients and</w:t>
      </w:r>
      <w:r>
        <w:rPr>
          <w:spacing w:val="1"/>
        </w:rPr>
        <w:t xml:space="preserve"> </w:t>
      </w:r>
      <w:r>
        <w:t>brands as a result of customer engagement that provide the brands with</w:t>
      </w:r>
      <w:r>
        <w:t xml:space="preserve"> an enormous opportunity</w:t>
      </w:r>
      <w:r>
        <w:rPr>
          <w:spacing w:val="1"/>
        </w:rPr>
        <w:t xml:space="preserve"> </w:t>
      </w:r>
      <w:r>
        <w:t>to achieve the objective of their which are directly related to the relationship of customer. This</w:t>
      </w:r>
      <w:r>
        <w:rPr>
          <w:spacing w:val="1"/>
        </w:rPr>
        <w:t xml:space="preserve"> </w:t>
      </w:r>
      <w:r>
        <w:t>might</w:t>
      </w:r>
      <w:r>
        <w:rPr>
          <w:spacing w:val="-14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become</w:t>
      </w:r>
      <w:r>
        <w:rPr>
          <w:spacing w:val="-13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point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order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pursue</w:t>
      </w:r>
      <w:r>
        <w:rPr>
          <w:spacing w:val="-12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future</w:t>
      </w:r>
      <w:r>
        <w:rPr>
          <w:spacing w:val="-9"/>
        </w:rPr>
        <w:t xml:space="preserve"> </w:t>
      </w:r>
      <w:r>
        <w:t>purchase.</w:t>
      </w:r>
      <w:r>
        <w:rPr>
          <w:spacing w:val="4"/>
        </w:rPr>
        <w:t xml:space="preserve"> </w:t>
      </w:r>
      <w:r>
        <w:t>Furthermore,</w:t>
      </w:r>
      <w:r>
        <w:rPr>
          <w:spacing w:val="-57"/>
        </w:rPr>
        <w:t xml:space="preserve"> </w:t>
      </w:r>
      <w:r>
        <w:rPr>
          <w:spacing w:val="-1"/>
        </w:rPr>
        <w:t>according to the findings of the re</w:t>
      </w:r>
      <w:r>
        <w:rPr>
          <w:spacing w:val="-1"/>
        </w:rPr>
        <w:t xml:space="preserve">search </w:t>
      </w:r>
      <w:r>
        <w:t>conducted that the engagement of the customer basically</w:t>
      </w:r>
      <w:r>
        <w:rPr>
          <w:spacing w:val="-57"/>
        </w:rPr>
        <w:t xml:space="preserve"> </w:t>
      </w:r>
      <w:r>
        <w:t>has a</w:t>
      </w:r>
      <w:r>
        <w:rPr>
          <w:spacing w:val="-2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impact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intention.</w:t>
      </w:r>
      <w:r>
        <w:rPr>
          <w:spacing w:val="4"/>
        </w:rPr>
        <w:t xml:space="preserve"> </w:t>
      </w:r>
      <w:r>
        <w:t>Thus,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hypothesized,</w:t>
      </w:r>
    </w:p>
    <w:p w:rsidR="00E3245D" w:rsidRDefault="00944A18">
      <w:pPr>
        <w:pStyle w:val="BodyText"/>
        <w:spacing w:before="205"/>
        <w:ind w:left="900"/>
        <w:jc w:val="both"/>
      </w:pPr>
      <w:r>
        <w:rPr>
          <w:b/>
        </w:rPr>
        <w:t>H1:</w:t>
      </w:r>
      <w:r>
        <w:rPr>
          <w:b/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has a</w:t>
      </w:r>
      <w:r>
        <w:rPr>
          <w:spacing w:val="-4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influence</w:t>
      </w:r>
      <w:r>
        <w:rPr>
          <w:spacing w:val="-4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intention.</w:t>
      </w:r>
    </w:p>
    <w:p w:rsidR="00E3245D" w:rsidRDefault="00E3245D">
      <w:pPr>
        <w:pStyle w:val="BodyText"/>
        <w:spacing w:before="4"/>
        <w:rPr>
          <w:sz w:val="29"/>
        </w:rPr>
      </w:pPr>
    </w:p>
    <w:p w:rsidR="00E3245D" w:rsidRDefault="00944A18">
      <w:pPr>
        <w:pStyle w:val="Heading2"/>
        <w:jc w:val="left"/>
      </w:pPr>
      <w:bookmarkStart w:id="18" w:name="Brand_Experience"/>
      <w:bookmarkEnd w:id="18"/>
      <w:r>
        <w:t>Brand</w:t>
      </w:r>
      <w:r>
        <w:rPr>
          <w:spacing w:val="-4"/>
        </w:rPr>
        <w:t xml:space="preserve"> </w:t>
      </w:r>
      <w:r>
        <w:t>Experience</w:t>
      </w:r>
    </w:p>
    <w:p w:rsidR="00E3245D" w:rsidRDefault="00E3245D">
      <w:pPr>
        <w:pStyle w:val="BodyText"/>
        <w:spacing w:before="3"/>
        <w:rPr>
          <w:b/>
          <w:sz w:val="31"/>
        </w:rPr>
      </w:pPr>
    </w:p>
    <w:p w:rsidR="00E3245D" w:rsidRDefault="00944A18">
      <w:pPr>
        <w:pStyle w:val="BodyText"/>
        <w:spacing w:before="1" w:line="360" w:lineRule="auto"/>
        <w:ind w:left="900" w:right="1310"/>
        <w:jc w:val="both"/>
      </w:pPr>
      <w:r>
        <w:t>The</w:t>
      </w:r>
      <w:r>
        <w:rPr>
          <w:spacing w:val="1"/>
        </w:rPr>
        <w:t xml:space="preserve"> </w:t>
      </w:r>
      <w:r>
        <w:t>word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impressing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analytically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cognitively</w:t>
      </w:r>
      <w:r>
        <w:rPr>
          <w:spacing w:val="1"/>
        </w:rPr>
        <w:t xml:space="preserve"> </w:t>
      </w:r>
      <w:r>
        <w:t>familiarized conceptions of brands similar to the brand equity, value of the brand, associations</w:t>
      </w:r>
      <w:r>
        <w:rPr>
          <w:spacing w:val="1"/>
        </w:rPr>
        <w:t xml:space="preserve"> </w:t>
      </w:r>
      <w:r>
        <w:t>with the brand, brand stances and</w:t>
      </w:r>
      <w:r>
        <w:rPr>
          <w:spacing w:val="1"/>
        </w:rPr>
        <w:t xml:space="preserve"> </w:t>
      </w:r>
      <w:r>
        <w:t>the personality</w:t>
      </w:r>
      <w:r>
        <w:rPr>
          <w:spacing w:val="1"/>
        </w:rPr>
        <w:t xml:space="preserve"> </w:t>
      </w:r>
      <w:r>
        <w:t xml:space="preserve">of brand. </w:t>
      </w:r>
      <w:proofErr w:type="gramStart"/>
      <w:r>
        <w:t>Which basically matter f</w:t>
      </w:r>
      <w:r>
        <w:t>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consumers that whether brands can deliver captivating happenings for them or not.</w:t>
      </w:r>
      <w:proofErr w:type="gramEnd"/>
      <w:r>
        <w:t xml:space="preserve"> For sure,</w:t>
      </w:r>
      <w:r>
        <w:rPr>
          <w:spacing w:val="1"/>
        </w:rPr>
        <w:t xml:space="preserve"> </w:t>
      </w:r>
      <w:r>
        <w:t>consumers are also looking forward for the values, and for the right features, associations and for</w:t>
      </w:r>
      <w:r>
        <w:rPr>
          <w:spacing w:val="-57"/>
        </w:rPr>
        <w:t xml:space="preserve"> </w:t>
      </w:r>
      <w:r>
        <w:t>the brand personalities. But this term is true for the pr</w:t>
      </w:r>
      <w:r>
        <w:t>oducts as well. From the brands, the</w:t>
      </w:r>
      <w:r>
        <w:rPr>
          <w:spacing w:val="1"/>
        </w:rPr>
        <w:t xml:space="preserve"> </w:t>
      </w:r>
      <w:r>
        <w:t>consumers are waiting for the commodity for further distinct. They basically want commodity</w:t>
      </w:r>
      <w:r>
        <w:rPr>
          <w:spacing w:val="1"/>
        </w:rPr>
        <w:t xml:space="preserve"> </w:t>
      </w:r>
      <w:r>
        <w:t xml:space="preserve">which will engage attraction towards their senses and touches their hearts frequently. </w:t>
      </w:r>
      <w:proofErr w:type="gramStart"/>
      <w:r>
        <w:t>Commodity</w:t>
      </w:r>
      <w:r>
        <w:rPr>
          <w:spacing w:val="-57"/>
        </w:rPr>
        <w:t xml:space="preserve"> </w:t>
      </w:r>
      <w:r>
        <w:t>that attracts or designs them.</w:t>
      </w:r>
      <w:proofErr w:type="gramEnd"/>
      <w:r>
        <w:t xml:space="preserve"> They basically want marketers to give them with a good experience.</w:t>
      </w:r>
      <w:r>
        <w:rPr>
          <w:spacing w:val="-57"/>
        </w:rPr>
        <w:t xml:space="preserve"> </w:t>
      </w:r>
      <w:r>
        <w:t>They are basically looking for commodity that are real and authentic, and not just posting in the</w:t>
      </w:r>
      <w:r>
        <w:rPr>
          <w:spacing w:val="1"/>
        </w:rPr>
        <w:t xml:space="preserve"> </w:t>
      </w:r>
      <w:r>
        <w:t>banners and communications which are basically supposed to target consumers in their mind</w:t>
      </w:r>
      <w:r>
        <w:rPr>
          <w:spacing w:val="1"/>
        </w:rPr>
        <w:t xml:space="preserve"> </w:t>
      </w:r>
      <w:r>
        <w:t>(Schmitt, The concept of brand experience, 2009). The basic concept of brand experience is</w:t>
      </w:r>
      <w:r>
        <w:rPr>
          <w:spacing w:val="1"/>
        </w:rPr>
        <w:t xml:space="preserve"> </w:t>
      </w:r>
      <w:r>
        <w:t>sensation, passions and behavioral replies stimulated via emblem- associated boosts which might</w:t>
      </w:r>
      <w:r>
        <w:rPr>
          <w:spacing w:val="-57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emblem's</w:t>
      </w:r>
      <w:r>
        <w:rPr>
          <w:spacing w:val="1"/>
        </w:rPr>
        <w:t xml:space="preserve"> </w:t>
      </w:r>
      <w:r>
        <w:t>layout,</w:t>
      </w:r>
      <w:r>
        <w:rPr>
          <w:spacing w:val="1"/>
        </w:rPr>
        <w:t xml:space="preserve"> </w:t>
      </w:r>
      <w:r>
        <w:t>identity,</w:t>
      </w:r>
      <w:r>
        <w:rPr>
          <w:spacing w:val="1"/>
        </w:rPr>
        <w:t xml:space="preserve"> </w:t>
      </w:r>
      <w:r>
        <w:t>packaging,</w:t>
      </w:r>
      <w:r>
        <w:rPr>
          <w:spacing w:val="1"/>
        </w:rPr>
        <w:t xml:space="preserve"> </w:t>
      </w:r>
      <w:r>
        <w:t>messages,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co</w:t>
      </w:r>
      <w:r>
        <w:t>ntexts.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authors</w:t>
      </w:r>
      <w:r>
        <w:rPr>
          <w:spacing w:val="1"/>
        </w:rPr>
        <w:t xml:space="preserve"> </w:t>
      </w:r>
      <w:r>
        <w:t>differentiate</w:t>
      </w:r>
      <w:r>
        <w:rPr>
          <w:spacing w:val="-4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extents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build</w:t>
      </w:r>
      <w:r>
        <w:rPr>
          <w:spacing w:val="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logo</w:t>
      </w:r>
      <w:r>
        <w:rPr>
          <w:spacing w:val="-1"/>
        </w:rPr>
        <w:t xml:space="preserve"> </w:t>
      </w:r>
      <w:r>
        <w:t>scale</w:t>
      </w:r>
      <w:r>
        <w:rPr>
          <w:spacing w:val="-4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consists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4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5"/>
        <w:jc w:val="both"/>
      </w:pPr>
      <w:proofErr w:type="gramStart"/>
      <w:r>
        <w:lastRenderedPageBreak/>
        <w:t>confines</w:t>
      </w:r>
      <w:proofErr w:type="gramEnd"/>
      <w:r>
        <w:t xml:space="preserve"> sensitive, effective, highbrow, &amp; behavioral. In 6 researches, the researcher displays the</w:t>
      </w:r>
      <w:r>
        <w:rPr>
          <w:spacing w:val="-57"/>
        </w:rPr>
        <w:t xml:space="preserve"> </w:t>
      </w:r>
      <w:r>
        <w:t>size responsible, legitimate, different from different emblem precautions, such as brand opinions,</w:t>
      </w:r>
      <w:r>
        <w:rPr>
          <w:spacing w:val="-57"/>
        </w:rPr>
        <w:t xml:space="preserve"> </w:t>
      </w:r>
      <w:r>
        <w:t>involvement of brand, attachment of logo, purchaser satisfaction, and the brand persona. Further,</w:t>
      </w:r>
      <w:r>
        <w:rPr>
          <w:spacing w:val="-57"/>
        </w:rPr>
        <w:t xml:space="preserve"> </w:t>
      </w:r>
      <w:r>
        <w:t xml:space="preserve">logo experience influences customer pleasure and willpower </w:t>
      </w:r>
      <w:r>
        <w:t>at once and direct via brand persona</w:t>
      </w:r>
      <w:r>
        <w:rPr>
          <w:spacing w:val="-57"/>
        </w:rPr>
        <w:t xml:space="preserve"> </w:t>
      </w:r>
      <w:r>
        <w:t>institutions (</w:t>
      </w:r>
      <w:proofErr w:type="spellStart"/>
      <w:r>
        <w:t>Zarantonello</w:t>
      </w:r>
      <w:proofErr w:type="spellEnd"/>
      <w:r>
        <w:t>, 2009).</w:t>
      </w:r>
    </w:p>
    <w:p w:rsidR="00E3245D" w:rsidRDefault="00944A18">
      <w:pPr>
        <w:pStyle w:val="BodyText"/>
        <w:spacing w:before="201" w:line="360" w:lineRule="auto"/>
        <w:ind w:left="900" w:right="1315"/>
        <w:jc w:val="both"/>
      </w:pPr>
      <w:r>
        <w:t>The logic applied is that clients ’</w:t>
      </w:r>
      <w:proofErr w:type="spellStart"/>
      <w:r>
        <w:t>cocreation</w:t>
      </w:r>
      <w:proofErr w:type="spellEnd"/>
      <w:r>
        <w:t xml:space="preserve"> with a brand stimulating their engagement with the</w:t>
      </w:r>
      <w:r>
        <w:rPr>
          <w:spacing w:val="1"/>
        </w:rPr>
        <w:t xml:space="preserve"> </w:t>
      </w:r>
      <w:r>
        <w:rPr>
          <w:spacing w:val="-1"/>
        </w:rPr>
        <w:t>brand</w:t>
      </w:r>
      <w:r>
        <w:rPr>
          <w:spacing w:val="-15"/>
        </w:rPr>
        <w:t xml:space="preserve"> </w:t>
      </w:r>
      <w:r>
        <w:rPr>
          <w:spacing w:val="-1"/>
        </w:rPr>
        <w:t>–</w:t>
      </w:r>
      <w:r>
        <w:rPr>
          <w:spacing w:val="-10"/>
        </w:rPr>
        <w:t xml:space="preserve"> </w:t>
      </w:r>
      <w:r>
        <w:rPr>
          <w:spacing w:val="-1"/>
        </w:rPr>
        <w:t>influences</w:t>
      </w:r>
      <w:r>
        <w:rPr>
          <w:spacing w:val="-8"/>
        </w:rPr>
        <w:t xml:space="preserve"> </w:t>
      </w:r>
      <w:r>
        <w:rPr>
          <w:spacing w:val="-1"/>
        </w:rPr>
        <w:t>brand</w:t>
      </w:r>
      <w:r>
        <w:rPr>
          <w:spacing w:val="-4"/>
        </w:rPr>
        <w:t xml:space="preserve"> </w:t>
      </w:r>
      <w:r>
        <w:rPr>
          <w:spacing w:val="-1"/>
        </w:rPr>
        <w:t>experience,</w:t>
      </w:r>
      <w:r>
        <w:rPr>
          <w:spacing w:val="-4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that,</w:t>
      </w:r>
      <w:r>
        <w:rPr>
          <w:spacing w:val="-15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satisfaction</w:t>
      </w:r>
      <w:r>
        <w:rPr>
          <w:spacing w:val="-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commitmen</w:t>
      </w:r>
      <w:r>
        <w:t>t.</w:t>
      </w:r>
      <w:r>
        <w:rPr>
          <w:spacing w:val="-9"/>
        </w:rPr>
        <w:t xml:space="preserve"> </w:t>
      </w:r>
      <w:r>
        <w:t>Clients</w:t>
      </w:r>
      <w:r>
        <w:rPr>
          <w:spacing w:val="-57"/>
        </w:rPr>
        <w:t xml:space="preserve"> </w:t>
      </w:r>
      <w:r>
        <w:t xml:space="preserve">show that </w:t>
      </w:r>
      <w:proofErr w:type="spellStart"/>
      <w:r>
        <w:t>cocreation</w:t>
      </w:r>
      <w:proofErr w:type="spellEnd"/>
      <w:r>
        <w:t xml:space="preserve"> participation favorably influences sensitive, affective, cognitive, behavioral</w:t>
      </w:r>
      <w:r>
        <w:rPr>
          <w:spacing w:val="1"/>
        </w:rPr>
        <w:t xml:space="preserve"> </w:t>
      </w:r>
      <w:r>
        <w:t>and relational range of</w:t>
      </w:r>
      <w:r>
        <w:rPr>
          <w:spacing w:val="1"/>
        </w:rPr>
        <w:t xml:space="preserve"> </w:t>
      </w:r>
      <w:r>
        <w:t>a brand experience. Companies should be careful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how brand</w:t>
      </w:r>
      <w:r>
        <w:rPr>
          <w:spacing w:val="1"/>
        </w:rPr>
        <w:t xml:space="preserve"> </w:t>
      </w:r>
      <w:r>
        <w:t xml:space="preserve">experience is stimulated through </w:t>
      </w:r>
      <w:proofErr w:type="spellStart"/>
      <w:r>
        <w:t>cocreation</w:t>
      </w:r>
      <w:proofErr w:type="spellEnd"/>
      <w:r>
        <w:t xml:space="preserve"> because of th</w:t>
      </w:r>
      <w:r>
        <w:t>e possible threat of negative goods on</w:t>
      </w:r>
      <w:r>
        <w:rPr>
          <w:spacing w:val="1"/>
        </w:rPr>
        <w:t xml:space="preserve"> </w:t>
      </w:r>
      <w:r>
        <w:t>satisfaction and attachment (Pedersen, 2014). It's definitely critical for customers to have brand</w:t>
      </w:r>
      <w:r>
        <w:rPr>
          <w:spacing w:val="1"/>
        </w:rPr>
        <w:t xml:space="preserve"> </w:t>
      </w:r>
      <w:r>
        <w:rPr>
          <w:spacing w:val="-1"/>
        </w:rPr>
        <w:t>gests</w:t>
      </w:r>
      <w:r>
        <w:rPr>
          <w:spacing w:val="-8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advertising</w:t>
      </w:r>
      <w:r>
        <w:rPr>
          <w:spacing w:val="-3"/>
        </w:rPr>
        <w:t xml:space="preserve"> </w:t>
      </w:r>
      <w:r>
        <w:rPr>
          <w:spacing w:val="-1"/>
        </w:rPr>
        <w:t>exercise.</w:t>
      </w:r>
      <w:r>
        <w:rPr>
          <w:spacing w:val="-8"/>
        </w:rPr>
        <w:t xml:space="preserve"> </w:t>
      </w:r>
      <w:r>
        <w:rPr>
          <w:spacing w:val="-1"/>
        </w:rPr>
        <w:t>These</w:t>
      </w:r>
      <w:r>
        <w:rPr>
          <w:spacing w:val="-12"/>
        </w:rPr>
        <w:t xml:space="preserve"> </w:t>
      </w:r>
      <w:r>
        <w:rPr>
          <w:spacing w:val="-1"/>
        </w:rPr>
        <w:t>logo</w:t>
      </w:r>
      <w:r>
        <w:rPr>
          <w:spacing w:val="-11"/>
        </w:rPr>
        <w:t xml:space="preserve"> </w:t>
      </w:r>
      <w:r>
        <w:rPr>
          <w:spacing w:val="-1"/>
        </w:rPr>
        <w:t>happenings</w:t>
      </w:r>
      <w:r>
        <w:rPr>
          <w:spacing w:val="-7"/>
        </w:rPr>
        <w:t xml:space="preserve"> </w:t>
      </w:r>
      <w:r>
        <w:rPr>
          <w:spacing w:val="-1"/>
        </w:rPr>
        <w:t>affect</w:t>
      </w:r>
      <w:r>
        <w:rPr>
          <w:spacing w:val="-16"/>
        </w:rPr>
        <w:t xml:space="preserve"> </w:t>
      </w:r>
      <w:r>
        <w:rPr>
          <w:spacing w:val="-1"/>
        </w:rPr>
        <w:t>purchaser-</w:t>
      </w:r>
      <w:r>
        <w:rPr>
          <w:spacing w:val="-9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relationship</w:t>
      </w:r>
      <w:r>
        <w:rPr>
          <w:spacing w:val="-8"/>
        </w:rPr>
        <w:t xml:space="preserve"> </w:t>
      </w:r>
      <w:r>
        <w:t>first-class</w:t>
      </w:r>
      <w:r>
        <w:rPr>
          <w:spacing w:val="-58"/>
        </w:rPr>
        <w:t xml:space="preserve"> </w:t>
      </w:r>
      <w:r>
        <w:t>appreciatively.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revel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composed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reach</w:t>
      </w:r>
      <w:r>
        <w:rPr>
          <w:spacing w:val="1"/>
        </w:rPr>
        <w:t xml:space="preserve"> </w:t>
      </w:r>
      <w:r>
        <w:t>sensitive,</w:t>
      </w:r>
      <w:r>
        <w:rPr>
          <w:spacing w:val="1"/>
        </w:rPr>
        <w:t xml:space="preserve"> </w:t>
      </w:r>
      <w:r>
        <w:t>affective,</w:t>
      </w:r>
      <w:r>
        <w:rPr>
          <w:spacing w:val="1"/>
        </w:rPr>
        <w:t xml:space="preserve"> </w:t>
      </w:r>
      <w:r>
        <w:t>behavioral,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highbrow. Those are raised by way of logo- related stimulants like logo layout, messages and</w:t>
      </w:r>
      <w:r>
        <w:rPr>
          <w:spacing w:val="1"/>
        </w:rPr>
        <w:t xml:space="preserve"> </w:t>
      </w:r>
      <w:r>
        <w:t>surroundings. A behavioral logo experience doesn't affect logo believe meaningfully how</w:t>
      </w:r>
      <w:r>
        <w:t>ever</w:t>
      </w:r>
      <w:r>
        <w:rPr>
          <w:spacing w:val="1"/>
        </w:rPr>
        <w:t xml:space="preserve"> </w:t>
      </w:r>
      <w:r>
        <w:t>appreciatively affects brand commitment. Additionally, we examine emblem agree with- brand</w:t>
      </w:r>
      <w:r>
        <w:rPr>
          <w:spacing w:val="1"/>
        </w:rPr>
        <w:t xml:space="preserve"> </w:t>
      </w:r>
      <w:r>
        <w:t>devote.</w:t>
      </w:r>
      <w:r>
        <w:rPr>
          <w:spacing w:val="-1"/>
        </w:rPr>
        <w:t xml:space="preserve"> </w:t>
      </w:r>
      <w:r>
        <w:t>Brand gests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effective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sell</w:t>
      </w:r>
      <w:r>
        <w:rPr>
          <w:spacing w:val="-2"/>
        </w:rPr>
        <w:t xml:space="preserve"> </w:t>
      </w:r>
      <w:r>
        <w:t>logo courting best</w:t>
      </w:r>
      <w:r>
        <w:rPr>
          <w:spacing w:val="-2"/>
        </w:rPr>
        <w:t xml:space="preserve"> </w:t>
      </w:r>
      <w:r>
        <w:t>(Jung,</w:t>
      </w:r>
      <w:r>
        <w:rPr>
          <w:spacing w:val="-5"/>
        </w:rPr>
        <w:t xml:space="preserve"> </w:t>
      </w:r>
      <w:r>
        <w:t>2012).</w:t>
      </w:r>
    </w:p>
    <w:p w:rsidR="00E3245D" w:rsidRDefault="00944A18">
      <w:pPr>
        <w:pStyle w:val="BodyText"/>
        <w:spacing w:before="204" w:line="360" w:lineRule="auto"/>
        <w:ind w:left="900" w:right="1319"/>
        <w:jc w:val="both"/>
      </w:pPr>
      <w:r>
        <w:t>Brand</w:t>
      </w:r>
      <w:r>
        <w:rPr>
          <w:spacing w:val="-9"/>
        </w:rPr>
        <w:t xml:space="preserve"> </w:t>
      </w:r>
      <w:r>
        <w:t>experience</w:t>
      </w:r>
      <w:r>
        <w:rPr>
          <w:spacing w:val="-5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conceptualized</w:t>
      </w:r>
      <w:r>
        <w:rPr>
          <w:spacing w:val="-2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multidimensional</w:t>
      </w:r>
      <w:r>
        <w:rPr>
          <w:spacing w:val="-9"/>
        </w:rPr>
        <w:t xml:space="preserve"> </w:t>
      </w:r>
      <w:r>
        <w:t>construct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explains</w:t>
      </w:r>
      <w:r>
        <w:rPr>
          <w:spacing w:val="2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commitment. The authors present a study with the purpose of testing a newly published brand</w:t>
      </w:r>
      <w:r>
        <w:rPr>
          <w:spacing w:val="1"/>
        </w:rPr>
        <w:t xml:space="preserve"> </w:t>
      </w:r>
      <w:r>
        <w:t>experience scale in a service brand setting. In addition to validating the established range of the</w:t>
      </w:r>
      <w:r>
        <w:rPr>
          <w:spacing w:val="1"/>
        </w:rPr>
        <w:t xml:space="preserve"> </w:t>
      </w:r>
      <w:r>
        <w:t>dimension scale, the study tests another dimen</w:t>
      </w:r>
      <w:r>
        <w:t>sion, relational experience, which is proposed as</w:t>
      </w:r>
      <w:r>
        <w:rPr>
          <w:spacing w:val="1"/>
        </w:rPr>
        <w:t xml:space="preserve"> </w:t>
      </w:r>
      <w:proofErr w:type="gramStart"/>
      <w:r>
        <w:t>particularly</w:t>
      </w:r>
      <w:proofErr w:type="gramEnd"/>
      <w:r>
        <w:t xml:space="preserve"> pointed for service brands. The study also reports results of a test of the relationship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range</w:t>
      </w:r>
      <w:r>
        <w:rPr>
          <w:spacing w:val="-3"/>
        </w:rPr>
        <w:t xml:space="preserve"> </w:t>
      </w:r>
      <w:r>
        <w:t>and other</w:t>
      </w:r>
      <w:r>
        <w:rPr>
          <w:spacing w:val="-1"/>
        </w:rPr>
        <w:t xml:space="preserve"> </w:t>
      </w:r>
      <w:r>
        <w:t>brand-</w:t>
      </w:r>
      <w:r>
        <w:rPr>
          <w:spacing w:val="-1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>constructs</w:t>
      </w:r>
      <w:r>
        <w:rPr>
          <w:spacing w:val="1"/>
        </w:rPr>
        <w:t xml:space="preserve"> </w:t>
      </w:r>
      <w:r>
        <w:t>(</w:t>
      </w:r>
      <w:proofErr w:type="spellStart"/>
      <w:r>
        <w:t>Nysveen</w:t>
      </w:r>
      <w:proofErr w:type="spellEnd"/>
      <w:r>
        <w:t>,</w:t>
      </w:r>
      <w:r>
        <w:rPr>
          <w:spacing w:val="-4"/>
        </w:rPr>
        <w:t xml:space="preserve"> </w:t>
      </w:r>
      <w:r>
        <w:t>2013).</w:t>
      </w:r>
    </w:p>
    <w:p w:rsidR="00E3245D" w:rsidRDefault="00944A18">
      <w:pPr>
        <w:pStyle w:val="BodyText"/>
        <w:spacing w:before="197" w:line="360" w:lineRule="auto"/>
        <w:ind w:left="900" w:right="1314"/>
        <w:jc w:val="both"/>
      </w:pPr>
      <w:r>
        <w:t>A brand, accor</w:t>
      </w:r>
      <w:r>
        <w:t xml:space="preserve">ding to De </w:t>
      </w:r>
      <w:proofErr w:type="spellStart"/>
      <w:r>
        <w:t>Chernatony</w:t>
      </w:r>
      <w:proofErr w:type="spellEnd"/>
      <w:r>
        <w:t xml:space="preserve"> et al. (2011, pp. 31), is "a collection of rational and</w:t>
      </w:r>
      <w:r>
        <w:rPr>
          <w:spacing w:val="1"/>
        </w:rPr>
        <w:t xml:space="preserve"> </w:t>
      </w:r>
      <w:r>
        <w:t>psychological demands that enables firms to make claims about a distinctive and welcomed</w:t>
      </w:r>
      <w:r>
        <w:rPr>
          <w:spacing w:val="1"/>
        </w:rPr>
        <w:t xml:space="preserve"> </w:t>
      </w:r>
      <w:r>
        <w:t>experience." As</w:t>
      </w:r>
      <w:r>
        <w:rPr>
          <w:spacing w:val="-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result,</w:t>
      </w:r>
      <w:r>
        <w:rPr>
          <w:spacing w:val="-7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guarantee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distinctive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welcome</w:t>
      </w:r>
      <w:r>
        <w:rPr>
          <w:spacing w:val="-8"/>
        </w:rPr>
        <w:t xml:space="preserve"> </w:t>
      </w:r>
      <w:r>
        <w:t>experien</w:t>
      </w:r>
      <w:r>
        <w:t>ce,</w:t>
      </w:r>
      <w:r>
        <w:rPr>
          <w:spacing w:val="-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experience is the fulfillment of that claim through the customer's interaction with the brand. As a</w:t>
      </w:r>
      <w:r>
        <w:rPr>
          <w:spacing w:val="1"/>
        </w:rPr>
        <w:t xml:space="preserve"> </w:t>
      </w:r>
      <w:r>
        <w:t xml:space="preserve">result, Da Motta </w:t>
      </w:r>
      <w:proofErr w:type="spellStart"/>
      <w:r>
        <w:t>Fihlo</w:t>
      </w:r>
      <w:proofErr w:type="spellEnd"/>
      <w:r>
        <w:t xml:space="preserve"> (2012) defines brand experience as the shift between brand strategy and</w:t>
      </w:r>
      <w:r>
        <w:rPr>
          <w:spacing w:val="1"/>
        </w:rPr>
        <w:t xml:space="preserve"> </w:t>
      </w:r>
      <w:r>
        <w:t>consumer experience.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4"/>
        <w:jc w:val="both"/>
      </w:pPr>
      <w:r>
        <w:rPr>
          <w:spacing w:val="-1"/>
        </w:rPr>
        <w:lastRenderedPageBreak/>
        <w:t>In</w:t>
      </w:r>
      <w:r>
        <w:rPr>
          <w:spacing w:val="-10"/>
        </w:rPr>
        <w:t xml:space="preserve"> </w:t>
      </w:r>
      <w:r>
        <w:rPr>
          <w:spacing w:val="-1"/>
        </w:rPr>
        <w:t>other</w:t>
      </w:r>
      <w:r>
        <w:rPr>
          <w:spacing w:val="-10"/>
        </w:rPr>
        <w:t xml:space="preserve"> </w:t>
      </w:r>
      <w:r>
        <w:rPr>
          <w:spacing w:val="-1"/>
        </w:rPr>
        <w:t>terms,</w:t>
      </w:r>
      <w:r>
        <w:rPr>
          <w:spacing w:val="-15"/>
        </w:rPr>
        <w:t xml:space="preserve"> </w:t>
      </w:r>
      <w:r>
        <w:rPr>
          <w:spacing w:val="-1"/>
        </w:rPr>
        <w:t>a</w:t>
      </w:r>
      <w:r>
        <w:rPr>
          <w:spacing w:val="-5"/>
        </w:rPr>
        <w:t xml:space="preserve"> </w:t>
      </w:r>
      <w:r>
        <w:rPr>
          <w:spacing w:val="-1"/>
        </w:rPr>
        <w:t>connection</w:t>
      </w:r>
      <w:r>
        <w:rPr>
          <w:spacing w:val="-5"/>
        </w:rPr>
        <w:t xml:space="preserve"> </w:t>
      </w:r>
      <w:r>
        <w:t>among</w:t>
      </w:r>
      <w:r>
        <w:rPr>
          <w:spacing w:val="-5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buyer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physical</w:t>
      </w:r>
      <w:r>
        <w:rPr>
          <w:spacing w:val="-6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immaterial</w:t>
      </w:r>
      <w:r>
        <w:rPr>
          <w:spacing w:val="-10"/>
        </w:rPr>
        <w:t xml:space="preserve"> </w:t>
      </w:r>
      <w:r>
        <w:t>company’s</w:t>
      </w:r>
      <w:r>
        <w:rPr>
          <w:spacing w:val="-8"/>
        </w:rPr>
        <w:t xml:space="preserve"> </w:t>
      </w:r>
      <w:r>
        <w:t>good</w:t>
      </w:r>
      <w:r>
        <w:rPr>
          <w:spacing w:val="-10"/>
        </w:rPr>
        <w:t xml:space="preserve"> </w:t>
      </w:r>
      <w:r>
        <w:t>which</w:t>
      </w:r>
      <w:r>
        <w:rPr>
          <w:spacing w:val="-57"/>
        </w:rPr>
        <w:t xml:space="preserve"> </w:t>
      </w:r>
      <w:r>
        <w:t xml:space="preserve">produces independent customer reactions is called experience of the brand. According to </w:t>
      </w:r>
      <w:proofErr w:type="spellStart"/>
      <w:r>
        <w:t>Brakus</w:t>
      </w:r>
      <w:proofErr w:type="spellEnd"/>
      <w:r>
        <w:rPr>
          <w:spacing w:val="1"/>
        </w:rPr>
        <w:t xml:space="preserve"> </w:t>
      </w:r>
      <w:r>
        <w:t>et</w:t>
      </w:r>
      <w:r>
        <w:rPr>
          <w:spacing w:val="-10"/>
        </w:rPr>
        <w:t xml:space="preserve"> </w:t>
      </w:r>
      <w:r>
        <w:t>al.</w:t>
      </w:r>
      <w:r>
        <w:rPr>
          <w:spacing w:val="-7"/>
        </w:rPr>
        <w:t xml:space="preserve"> </w:t>
      </w:r>
      <w:r>
        <w:t>(2009),</w:t>
      </w:r>
      <w:r>
        <w:rPr>
          <w:spacing w:val="-3"/>
        </w:rPr>
        <w:t xml:space="preserve"> </w:t>
      </w:r>
      <w:r>
        <w:t>brand</w:t>
      </w:r>
      <w:r>
        <w:rPr>
          <w:spacing w:val="3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separated</w:t>
      </w:r>
      <w:r>
        <w:rPr>
          <w:spacing w:val="-1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4</w:t>
      </w:r>
      <w:r>
        <w:rPr>
          <w:spacing w:val="-2"/>
        </w:rPr>
        <w:t xml:space="preserve"> </w:t>
      </w:r>
      <w:r>
        <w:t>elements:</w:t>
      </w:r>
      <w:r>
        <w:rPr>
          <w:spacing w:val="-8"/>
        </w:rPr>
        <w:t xml:space="preserve"> </w:t>
      </w:r>
      <w:r>
        <w:t>bodily,</w:t>
      </w:r>
      <w:r>
        <w:rPr>
          <w:spacing w:val="-2"/>
        </w:rPr>
        <w:t xml:space="preserve"> </w:t>
      </w:r>
      <w:r>
        <w:t>emoti</w:t>
      </w:r>
      <w:r>
        <w:t>ve,</w:t>
      </w:r>
      <w:r>
        <w:rPr>
          <w:spacing w:val="-3"/>
        </w:rPr>
        <w:t xml:space="preserve"> </w:t>
      </w:r>
      <w:r>
        <w:t>cognitive,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behavioral. The bodily measurement refers to sellers of brand that inform people about the five</w:t>
      </w:r>
      <w:r>
        <w:rPr>
          <w:spacing w:val="1"/>
        </w:rPr>
        <w:t xml:space="preserve"> </w:t>
      </w:r>
      <w:r>
        <w:t>human sensations (earshot,</w:t>
      </w:r>
      <w:r>
        <w:rPr>
          <w:spacing w:val="1"/>
        </w:rPr>
        <w:t xml:space="preserve"> </w:t>
      </w:r>
      <w:r>
        <w:t>vision,</w:t>
      </w:r>
      <w:r>
        <w:rPr>
          <w:spacing w:val="1"/>
        </w:rPr>
        <w:t xml:space="preserve"> </w:t>
      </w:r>
      <w:r>
        <w:t>aroma,</w:t>
      </w:r>
      <w:r>
        <w:rPr>
          <w:spacing w:val="1"/>
        </w:rPr>
        <w:t xml:space="preserve"> </w:t>
      </w:r>
      <w:r>
        <w:t>trace,</w:t>
      </w:r>
      <w:r>
        <w:rPr>
          <w:spacing w:val="1"/>
        </w:rPr>
        <w:t xml:space="preserve"> </w:t>
      </w:r>
      <w:r>
        <w:t>and flavor)</w:t>
      </w:r>
      <w:r>
        <w:rPr>
          <w:spacing w:val="1"/>
        </w:rPr>
        <w:t xml:space="preserve"> </w:t>
      </w:r>
      <w:r>
        <w:t>and the affecting measurement</w:t>
      </w:r>
      <w:r>
        <w:rPr>
          <w:spacing w:val="1"/>
        </w:rPr>
        <w:t xml:space="preserve"> </w:t>
      </w:r>
      <w:r>
        <w:t>mentions the brands which arouse emotions or moods. The logical factor indicates the brand that</w:t>
      </w:r>
      <w:r>
        <w:rPr>
          <w:spacing w:val="1"/>
        </w:rPr>
        <w:t xml:space="preserve"> </w:t>
      </w:r>
      <w:r>
        <w:rPr>
          <w:spacing w:val="-1"/>
        </w:rPr>
        <w:t>oppresses</w:t>
      </w:r>
      <w:r>
        <w:rPr>
          <w:spacing w:val="-8"/>
        </w:rPr>
        <w:t xml:space="preserve"> </w:t>
      </w:r>
      <w:r>
        <w:rPr>
          <w:spacing w:val="-1"/>
        </w:rPr>
        <w:t>customers</w:t>
      </w:r>
      <w:r>
        <w:rPr>
          <w:spacing w:val="-8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think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makes</w:t>
      </w:r>
      <w:r>
        <w:rPr>
          <w:spacing w:val="-2"/>
        </w:rPr>
        <w:t xml:space="preserve"> </w:t>
      </w:r>
      <w:r>
        <w:t>curious,</w:t>
      </w:r>
      <w:r>
        <w:rPr>
          <w:spacing w:val="-4"/>
        </w:rPr>
        <w:t xml:space="preserve"> </w:t>
      </w:r>
      <w:r>
        <w:t>and the</w:t>
      </w:r>
      <w:r>
        <w:rPr>
          <w:spacing w:val="-17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element</w:t>
      </w:r>
      <w:r>
        <w:rPr>
          <w:spacing w:val="-15"/>
        </w:rPr>
        <w:t xml:space="preserve"> </w:t>
      </w:r>
      <w:r>
        <w:t>describes</w:t>
      </w:r>
      <w:r>
        <w:rPr>
          <w:spacing w:val="-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consumption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brand which causes the</w:t>
      </w:r>
      <w:r>
        <w:rPr>
          <w:spacing w:val="3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to behave</w:t>
      </w:r>
      <w:r>
        <w:rPr>
          <w:spacing w:val="-3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feign.</w:t>
      </w:r>
    </w:p>
    <w:p w:rsidR="00E3245D" w:rsidRDefault="00944A18">
      <w:pPr>
        <w:pStyle w:val="BodyText"/>
        <w:spacing w:before="205" w:line="360" w:lineRule="auto"/>
        <w:ind w:left="900" w:right="1312"/>
        <w:jc w:val="both"/>
      </w:pPr>
      <w:r>
        <w:t>Accordi</w:t>
      </w:r>
      <w:r>
        <w:t>ng to Ambler et al. (2012), brand experiences are produced when people consume the</w:t>
      </w:r>
      <w:r>
        <w:rPr>
          <w:spacing w:val="1"/>
        </w:rPr>
        <w:t xml:space="preserve"> </w:t>
      </w:r>
      <w:r>
        <w:t>brand, talk about it with others, and search out brand information via offers, events, and other</w:t>
      </w:r>
      <w:r>
        <w:rPr>
          <w:spacing w:val="1"/>
        </w:rPr>
        <w:t xml:space="preserve"> </w:t>
      </w:r>
      <w:r>
        <w:t>means. As an end result, inside the case of services, emblem revel in may be</w:t>
      </w:r>
      <w:r>
        <w:t xml:space="preserve"> defined because the</w:t>
      </w:r>
      <w:r>
        <w:rPr>
          <w:spacing w:val="1"/>
        </w:rPr>
        <w:t xml:space="preserve"> </w:t>
      </w:r>
      <w:r>
        <w:t>combination of customers' perspectives at each contact-point, whether through marketing or</w:t>
      </w:r>
      <w:r>
        <w:rPr>
          <w:spacing w:val="1"/>
        </w:rPr>
        <w:t xml:space="preserve"> </w:t>
      </w:r>
      <w:r>
        <w:t>through interactions with service providers (</w:t>
      </w:r>
      <w:proofErr w:type="spellStart"/>
      <w:r>
        <w:t>Alloza</w:t>
      </w:r>
      <w:proofErr w:type="spellEnd"/>
      <w:r>
        <w:t>, 2018). As a result, experiences should be</w:t>
      </w:r>
      <w:r>
        <w:rPr>
          <w:spacing w:val="1"/>
        </w:rPr>
        <w:t xml:space="preserve"> </w:t>
      </w:r>
      <w:r>
        <w:t>created</w:t>
      </w:r>
      <w:r>
        <w:rPr>
          <w:spacing w:val="-6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way</w:t>
      </w:r>
      <w:r>
        <w:rPr>
          <w:spacing w:val="-1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boosts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image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cont</w:t>
      </w:r>
      <w:r>
        <w:t>inuously</w:t>
      </w:r>
      <w:r>
        <w:rPr>
          <w:spacing w:val="-7"/>
        </w:rPr>
        <w:t xml:space="preserve"> </w:t>
      </w:r>
      <w:r>
        <w:t>reinforces the</w:t>
      </w:r>
      <w:r>
        <w:rPr>
          <w:spacing w:val="-3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promise</w:t>
      </w:r>
      <w:r>
        <w:rPr>
          <w:spacing w:val="-4"/>
        </w:rPr>
        <w:t xml:space="preserve"> </w:t>
      </w:r>
      <w:r>
        <w:t>across all</w:t>
      </w:r>
      <w:r>
        <w:rPr>
          <w:spacing w:val="-58"/>
        </w:rPr>
        <w:t xml:space="preserve"> </w:t>
      </w:r>
      <w:r>
        <w:t>touch points. If not, the brand's value will be jeopardized (</w:t>
      </w:r>
      <w:proofErr w:type="spellStart"/>
      <w:r>
        <w:t>Glatstein</w:t>
      </w:r>
      <w:proofErr w:type="spellEnd"/>
      <w:r>
        <w:t>, 2012). It's not enough to be</w:t>
      </w:r>
      <w:r>
        <w:rPr>
          <w:spacing w:val="1"/>
        </w:rPr>
        <w:t xml:space="preserve"> </w:t>
      </w:r>
      <w:r>
        <w:t>nominally involved in visual communication methods like advertising, when promises are made</w:t>
      </w:r>
      <w:r>
        <w:rPr>
          <w:spacing w:val="1"/>
        </w:rPr>
        <w:t xml:space="preserve"> </w:t>
      </w:r>
      <w:r>
        <w:t>but</w:t>
      </w:r>
      <w:r>
        <w:rPr>
          <w:spacing w:val="-14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maintained,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deliver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experience.</w:t>
      </w:r>
      <w:r>
        <w:rPr>
          <w:spacing w:val="-5"/>
        </w:rPr>
        <w:t xml:space="preserve"> </w:t>
      </w:r>
      <w:r>
        <w:t>It's</w:t>
      </w:r>
      <w:r>
        <w:rPr>
          <w:spacing w:val="-5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about</w:t>
      </w:r>
      <w:r>
        <w:rPr>
          <w:spacing w:val="-13"/>
        </w:rPr>
        <w:t xml:space="preserve"> </w:t>
      </w:r>
      <w:r>
        <w:t>first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foremost</w:t>
      </w:r>
      <w:r>
        <w:rPr>
          <w:spacing w:val="-7"/>
        </w:rPr>
        <w:t xml:space="preserve"> </w:t>
      </w:r>
      <w:r>
        <w:t>delivering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promise</w:t>
      </w:r>
      <w:r>
        <w:rPr>
          <w:spacing w:val="-2"/>
        </w:rPr>
        <w:t xml:space="preserve"> </w:t>
      </w:r>
      <w:r>
        <w:t>across</w:t>
      </w:r>
      <w:r>
        <w:rPr>
          <w:spacing w:val="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service</w:t>
      </w:r>
      <w:r>
        <w:rPr>
          <w:spacing w:val="-3"/>
        </w:rPr>
        <w:t xml:space="preserve"> </w:t>
      </w:r>
      <w:proofErr w:type="spellStart"/>
      <w:r>
        <w:t>touchpoints</w:t>
      </w:r>
      <w:proofErr w:type="spellEnd"/>
      <w:r>
        <w:t>.</w:t>
      </w:r>
    </w:p>
    <w:p w:rsidR="00E3245D" w:rsidRDefault="00944A18">
      <w:pPr>
        <w:pStyle w:val="BodyText"/>
        <w:spacing w:before="196" w:line="360" w:lineRule="auto"/>
        <w:ind w:left="900" w:right="1312"/>
        <w:jc w:val="both"/>
      </w:pPr>
      <w:r>
        <w:t>Holbrook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Hirschman</w:t>
      </w:r>
      <w:r>
        <w:rPr>
          <w:spacing w:val="1"/>
        </w:rPr>
        <w:t xml:space="preserve"> </w:t>
      </w:r>
      <w:r>
        <w:t>(2018)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credited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introducing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consumption</w:t>
      </w:r>
      <w:r>
        <w:rPr>
          <w:spacing w:val="-57"/>
        </w:rPr>
        <w:t xml:space="preserve"> </w:t>
      </w:r>
      <w:r>
        <w:t>experiences into</w:t>
      </w:r>
      <w:r>
        <w:rPr>
          <w:spacing w:val="1"/>
        </w:rPr>
        <w:t xml:space="preserve"> </w:t>
      </w:r>
      <w:r>
        <w:t>the literature.</w:t>
      </w:r>
      <w:r>
        <w:rPr>
          <w:spacing w:val="1"/>
        </w:rPr>
        <w:t xml:space="preserve"> </w:t>
      </w:r>
      <w:r>
        <w:t>Energizing a customer's deepest sensations and ideas, which</w:t>
      </w:r>
      <w:r>
        <w:rPr>
          <w:spacing w:val="1"/>
        </w:rPr>
        <w:t xml:space="preserve"> </w:t>
      </w:r>
      <w:r>
        <w:rPr>
          <w:spacing w:val="-1"/>
        </w:rPr>
        <w:t>generate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familiarity</w:t>
      </w:r>
      <w:r>
        <w:rPr>
          <w:spacing w:val="-4"/>
        </w:rPr>
        <w:t xml:space="preserve"> </w:t>
      </w:r>
      <w:r>
        <w:rPr>
          <w:spacing w:val="-1"/>
        </w:rPr>
        <w:t>matter,</w:t>
      </w:r>
      <w:r>
        <w:rPr>
          <w:spacing w:val="-9"/>
        </w:rPr>
        <w:t xml:space="preserve"> </w:t>
      </w:r>
      <w:r>
        <w:rPr>
          <w:spacing w:val="-1"/>
        </w:rPr>
        <w:t>is</w:t>
      </w:r>
      <w:r>
        <w:rPr>
          <w:spacing w:val="-9"/>
        </w:rPr>
        <w:t xml:space="preserve"> </w:t>
      </w:r>
      <w:r>
        <w:t>part</w:t>
      </w:r>
      <w:r>
        <w:rPr>
          <w:spacing w:val="-1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consumption</w:t>
      </w:r>
      <w:r>
        <w:rPr>
          <w:spacing w:val="-8"/>
        </w:rPr>
        <w:t xml:space="preserve"> </w:t>
      </w:r>
      <w:r>
        <w:t>(Hirschman,</w:t>
      </w:r>
      <w:r>
        <w:rPr>
          <w:spacing w:val="-4"/>
        </w:rPr>
        <w:t xml:space="preserve"> </w:t>
      </w:r>
      <w:r>
        <w:t>2018).</w:t>
      </w:r>
      <w:r>
        <w:rPr>
          <w:spacing w:val="-10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decisions</w:t>
      </w:r>
      <w:r>
        <w:rPr>
          <w:spacing w:val="2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heavily</w:t>
      </w:r>
      <w:r>
        <w:rPr>
          <w:spacing w:val="-4"/>
        </w:rPr>
        <w:t xml:space="preserve"> </w:t>
      </w:r>
      <w:r>
        <w:t>influenced</w:t>
      </w:r>
      <w:r>
        <w:rPr>
          <w:spacing w:val="-13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feelings,</w:t>
      </w:r>
      <w:r>
        <w:rPr>
          <w:spacing w:val="-13"/>
        </w:rPr>
        <w:t xml:space="preserve"> </w:t>
      </w:r>
      <w:r>
        <w:t>fantasies,</w:t>
      </w:r>
      <w:r>
        <w:rPr>
          <w:spacing w:val="-12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pleasure.</w:t>
      </w:r>
      <w:r>
        <w:rPr>
          <w:spacing w:val="-12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viewpoint</w:t>
      </w:r>
      <w:r>
        <w:rPr>
          <w:spacing w:val="-14"/>
        </w:rPr>
        <w:t xml:space="preserve"> </w:t>
      </w:r>
      <w:r>
        <w:t>differs</w:t>
      </w:r>
      <w:r>
        <w:rPr>
          <w:spacing w:val="-8"/>
        </w:rPr>
        <w:t xml:space="preserve"> </w:t>
      </w:r>
      <w:r>
        <w:t>fr</w:t>
      </w:r>
      <w:r>
        <w:t>om</w:t>
      </w:r>
      <w:r>
        <w:rPr>
          <w:spacing w:val="-10"/>
        </w:rPr>
        <w:t xml:space="preserve"> </w:t>
      </w:r>
      <w:r>
        <w:t>previous</w:t>
      </w:r>
      <w:r>
        <w:rPr>
          <w:spacing w:val="-7"/>
        </w:rPr>
        <w:t xml:space="preserve"> </w:t>
      </w:r>
      <w:r>
        <w:t>ideas,</w:t>
      </w:r>
      <w:r>
        <w:rPr>
          <w:spacing w:val="-58"/>
        </w:rPr>
        <w:t xml:space="preserve"> </w:t>
      </w:r>
      <w:r>
        <w:t>which stressed a customer's interest in only functional aspects of a product. Pine and Gilmore</w:t>
      </w:r>
      <w:r>
        <w:rPr>
          <w:spacing w:val="1"/>
        </w:rPr>
        <w:t xml:space="preserve"> </w:t>
      </w:r>
      <w:r>
        <w:t>(2016) developed the notion of customer experience, as well as the experience budget, that</w:t>
      </w:r>
      <w:r>
        <w:rPr>
          <w:spacing w:val="1"/>
        </w:rPr>
        <w:t xml:space="preserve"> </w:t>
      </w:r>
      <w:r>
        <w:t>indicated shift away as of the economy as well as a</w:t>
      </w:r>
      <w:r>
        <w:t xml:space="preserve"> significant shift in the field of customer</w:t>
      </w:r>
      <w:r>
        <w:rPr>
          <w:spacing w:val="1"/>
        </w:rPr>
        <w:t xml:space="preserve"> </w:t>
      </w:r>
      <w:r>
        <w:rPr>
          <w:spacing w:val="-1"/>
        </w:rPr>
        <w:t>behavior.</w:t>
      </w:r>
      <w:r>
        <w:rPr>
          <w:spacing w:val="-10"/>
        </w:rPr>
        <w:t xml:space="preserve"> </w:t>
      </w:r>
      <w:r>
        <w:rPr>
          <w:spacing w:val="-1"/>
        </w:rPr>
        <w:t>Sustainable</w:t>
      </w:r>
      <w:r>
        <w:rPr>
          <w:spacing w:val="-10"/>
        </w:rPr>
        <w:t xml:space="preserve"> </w:t>
      </w:r>
      <w:r>
        <w:rPr>
          <w:spacing w:val="-1"/>
        </w:rPr>
        <w:t>protection</w:t>
      </w:r>
      <w:r>
        <w:rPr>
          <w:spacing w:val="-9"/>
        </w:rPr>
        <w:t xml:space="preserve"> </w:t>
      </w:r>
      <w:r>
        <w:rPr>
          <w:spacing w:val="-1"/>
        </w:rPr>
        <w:t>is</w:t>
      </w:r>
      <w:r>
        <w:rPr>
          <w:spacing w:val="2"/>
        </w:rPr>
        <w:t xml:space="preserve"> </w:t>
      </w:r>
      <w:r>
        <w:rPr>
          <w:spacing w:val="-1"/>
        </w:rPr>
        <w:t>another</w:t>
      </w:r>
      <w:r>
        <w:rPr>
          <w:spacing w:val="-5"/>
        </w:rPr>
        <w:t xml:space="preserve"> </w:t>
      </w:r>
      <w:r>
        <w:rPr>
          <w:spacing w:val="-1"/>
        </w:rPr>
        <w:t xml:space="preserve">important </w:t>
      </w:r>
      <w:r>
        <w:t>component</w:t>
      </w:r>
      <w:r>
        <w:rPr>
          <w:spacing w:val="-5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affects</w:t>
      </w:r>
      <w:r>
        <w:rPr>
          <w:spacing w:val="2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user's</w:t>
      </w:r>
      <w:r>
        <w:rPr>
          <w:spacing w:val="3"/>
        </w:rPr>
        <w:t xml:space="preserve"> </w:t>
      </w:r>
      <w:r>
        <w:t>experience.</w:t>
      </w:r>
      <w:r>
        <w:rPr>
          <w:spacing w:val="-58"/>
        </w:rPr>
        <w:t xml:space="preserve"> </w:t>
      </w:r>
      <w:r>
        <w:t>Pine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Gilmore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define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aesthetic,</w:t>
      </w:r>
      <w:r>
        <w:rPr>
          <w:spacing w:val="1"/>
        </w:rPr>
        <w:t xml:space="preserve"> </w:t>
      </w:r>
      <w:r>
        <w:t>entertaining,</w:t>
      </w:r>
      <w:r>
        <w:rPr>
          <w:spacing w:val="1"/>
        </w:rPr>
        <w:t xml:space="preserve"> </w:t>
      </w:r>
      <w:r>
        <w:t>instructive, and escapist qualities that can be customized. Consumption experiences were thought</w:t>
      </w:r>
      <w:r>
        <w:rPr>
          <w:spacing w:val="-57"/>
        </w:rPr>
        <w:t xml:space="preserve"> </w:t>
      </w:r>
      <w:r>
        <w:t xml:space="preserve">to be a valuable source of consumer value (Holbrook, 2018). According to Gilmore &amp; </w:t>
      </w:r>
      <w:proofErr w:type="spellStart"/>
      <w:r>
        <w:t>Pinee</w:t>
      </w:r>
      <w:proofErr w:type="spellEnd"/>
      <w:r>
        <w:t>,</w:t>
      </w:r>
      <w:r>
        <w:rPr>
          <w:spacing w:val="1"/>
        </w:rPr>
        <w:t xml:space="preserve"> </w:t>
      </w:r>
      <w:r>
        <w:t>(2016),</w:t>
      </w:r>
      <w:r>
        <w:rPr>
          <w:spacing w:val="2"/>
        </w:rPr>
        <w:t xml:space="preserve"> </w:t>
      </w:r>
      <w:r>
        <w:t>real</w:t>
      </w:r>
      <w:r>
        <w:rPr>
          <w:spacing w:val="5"/>
        </w:rPr>
        <w:t xml:space="preserve"> </w:t>
      </w:r>
      <w:r>
        <w:t>experiences</w:t>
      </w:r>
      <w:r>
        <w:rPr>
          <w:spacing w:val="10"/>
        </w:rPr>
        <w:t xml:space="preserve"> </w:t>
      </w:r>
      <w:r>
        <w:t>differ</w:t>
      </w:r>
      <w:r>
        <w:rPr>
          <w:spacing w:val="7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services</w:t>
      </w:r>
      <w:r>
        <w:rPr>
          <w:spacing w:val="10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that</w:t>
      </w:r>
      <w:r>
        <w:rPr>
          <w:spacing w:val="10"/>
        </w:rPr>
        <w:t xml:space="preserve"> </w:t>
      </w:r>
      <w:r>
        <w:t>purchasing</w:t>
      </w:r>
      <w:r>
        <w:rPr>
          <w:spacing w:val="2"/>
        </w:rPr>
        <w:t xml:space="preserve"> </w:t>
      </w:r>
      <w:r>
        <w:t>serv</w:t>
      </w:r>
      <w:r>
        <w:t>ices</w:t>
      </w:r>
      <w:r>
        <w:rPr>
          <w:spacing w:val="10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purchasing</w:t>
      </w:r>
      <w:r>
        <w:rPr>
          <w:spacing w:val="8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package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07"/>
        <w:jc w:val="both"/>
      </w:pPr>
      <w:proofErr w:type="gramStart"/>
      <w:r>
        <w:lastRenderedPageBreak/>
        <w:t>of</w:t>
      </w:r>
      <w:proofErr w:type="gramEnd"/>
      <w:r>
        <w:t xml:space="preserve"> intangible activities, whereas purchasing experiences entails paying for moment as well as</w:t>
      </w:r>
      <w:r>
        <w:rPr>
          <w:spacing w:val="1"/>
        </w:rPr>
        <w:t xml:space="preserve"> </w:t>
      </w:r>
      <w:r>
        <w:t>delight participating in exchange meant for unforgettable occasions offered via organization.</w:t>
      </w:r>
      <w:r>
        <w:rPr>
          <w:spacing w:val="1"/>
        </w:rPr>
        <w:t xml:space="preserve"> </w:t>
      </w:r>
      <w:r>
        <w:t>Schmitt (2019) proposed the change in end user choices since practical features till exceptional</w:t>
      </w:r>
      <w:r>
        <w:rPr>
          <w:spacing w:val="1"/>
        </w:rPr>
        <w:t xml:space="preserve"> </w:t>
      </w:r>
      <w:r>
        <w:t>practices, the job of information systems and entertainment, as well as incorporated connections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advertising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famous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"Experience</w:t>
      </w:r>
      <w:r>
        <w:rPr>
          <w:spacing w:val="1"/>
        </w:rPr>
        <w:t xml:space="preserve"> </w:t>
      </w:r>
      <w:r>
        <w:t>Marketing."</w:t>
      </w:r>
      <w:r>
        <w:rPr>
          <w:spacing w:val="1"/>
        </w:rPr>
        <w:t xml:space="preserve"> </w:t>
      </w:r>
      <w:r>
        <w:t>Consumers view useful features, value, as well as a clear image of the selling brand to be</w:t>
      </w:r>
      <w:r>
        <w:rPr>
          <w:spacing w:val="1"/>
        </w:rPr>
        <w:t xml:space="preserve"> </w:t>
      </w:r>
      <w:r>
        <w:t>intrinsically</w:t>
      </w:r>
      <w:r>
        <w:rPr>
          <w:spacing w:val="-1"/>
        </w:rPr>
        <w:t xml:space="preserve"> </w:t>
      </w:r>
      <w:proofErr w:type="gramStart"/>
      <w:r>
        <w:t>exist</w:t>
      </w:r>
      <w:proofErr w:type="gramEnd"/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offering,</w:t>
      </w:r>
      <w:r>
        <w:rPr>
          <w:spacing w:val="-6"/>
        </w:rPr>
        <w:t xml:space="preserve"> </w:t>
      </w: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Schmitt</w:t>
      </w:r>
      <w:r>
        <w:rPr>
          <w:spacing w:val="-12"/>
        </w:rPr>
        <w:t xml:space="preserve"> </w:t>
      </w:r>
      <w:r>
        <w:t>(2019).</w:t>
      </w:r>
      <w:r>
        <w:rPr>
          <w:spacing w:val="-8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result,</w:t>
      </w:r>
      <w:r>
        <w:rPr>
          <w:spacing w:val="-2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seeking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our</w:t>
      </w:r>
      <w:r>
        <w:rPr>
          <w:spacing w:val="-58"/>
        </w:rPr>
        <w:t xml:space="preserve"> </w:t>
      </w:r>
      <w:r>
        <w:t>product portfolio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advertising</w:t>
      </w:r>
      <w:r>
        <w:rPr>
          <w:spacing w:val="1"/>
        </w:rPr>
        <w:t xml:space="preserve"> </w:t>
      </w:r>
      <w:r>
        <w:t>me</w:t>
      </w:r>
      <w:r>
        <w:t>ssages that dazzle their senses, have an</w:t>
      </w:r>
      <w:r>
        <w:rPr>
          <w:spacing w:val="1"/>
        </w:rPr>
        <w:t xml:space="preserve"> </w:t>
      </w:r>
      <w:r>
        <w:t>impact 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emotions,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refreshing</w:t>
      </w:r>
      <w:r>
        <w:rPr>
          <w:spacing w:val="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brains,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become</w:t>
      </w:r>
      <w:r>
        <w:rPr>
          <w:spacing w:val="-3"/>
        </w:rPr>
        <w:t xml:space="preserve"> </w:t>
      </w:r>
      <w:r>
        <w:t>able</w:t>
      </w:r>
      <w:r>
        <w:rPr>
          <w:spacing w:val="-8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identify</w:t>
      </w:r>
      <w:r>
        <w:rPr>
          <w:spacing w:val="-2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combine</w:t>
      </w:r>
      <w:r>
        <w:rPr>
          <w:spacing w:val="-58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incorporate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people’s</w:t>
      </w:r>
      <w:r>
        <w:rPr>
          <w:spacing w:val="1"/>
        </w:rPr>
        <w:t xml:space="preserve"> </w:t>
      </w:r>
      <w:r>
        <w:t>life-style.</w:t>
      </w:r>
      <w:r>
        <w:rPr>
          <w:spacing w:val="1"/>
        </w:rPr>
        <w:t xml:space="preserve"> </w:t>
      </w:r>
      <w:r>
        <w:t>Stimuli</w:t>
      </w:r>
      <w:r>
        <w:rPr>
          <w:spacing w:val="1"/>
        </w:rPr>
        <w:t xml:space="preserve"> </w:t>
      </w:r>
      <w:r>
        <w:t>elicit experiences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perceptual,</w:t>
      </w:r>
      <w:r>
        <w:rPr>
          <w:spacing w:val="1"/>
        </w:rPr>
        <w:t xml:space="preserve"> </w:t>
      </w:r>
      <w:r>
        <w:t>intellectual,</w:t>
      </w:r>
      <w:r>
        <w:rPr>
          <w:spacing w:val="-13"/>
        </w:rPr>
        <w:t xml:space="preserve"> </w:t>
      </w:r>
      <w:r>
        <w:t>psychological,</w:t>
      </w:r>
      <w:r>
        <w:rPr>
          <w:spacing w:val="-12"/>
        </w:rPr>
        <w:t xml:space="preserve"> </w:t>
      </w:r>
      <w:r>
        <w:t>motivational,</w:t>
      </w:r>
      <w:r>
        <w:rPr>
          <w:spacing w:val="-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interpersonal</w:t>
      </w:r>
      <w:r>
        <w:rPr>
          <w:spacing w:val="-14"/>
        </w:rPr>
        <w:t xml:space="preserve"> </w:t>
      </w:r>
      <w:r>
        <w:t>values</w:t>
      </w:r>
      <w:r>
        <w:rPr>
          <w:spacing w:val="-8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place</w:t>
      </w:r>
      <w:r>
        <w:rPr>
          <w:spacing w:val="-14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functional</w:t>
      </w:r>
      <w:r>
        <w:rPr>
          <w:spacing w:val="-15"/>
        </w:rPr>
        <w:t xml:space="preserve"> </w:t>
      </w:r>
      <w:r>
        <w:t>values.</w:t>
      </w:r>
      <w:r>
        <w:rPr>
          <w:spacing w:val="-12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rPr>
          <w:spacing w:val="-1"/>
        </w:rPr>
        <w:t>a</w:t>
      </w:r>
      <w:r>
        <w:rPr>
          <w:spacing w:val="-17"/>
        </w:rPr>
        <w:t xml:space="preserve"> </w:t>
      </w:r>
      <w:r>
        <w:rPr>
          <w:spacing w:val="-1"/>
        </w:rPr>
        <w:t>result,</w:t>
      </w:r>
      <w:r>
        <w:rPr>
          <w:spacing w:val="-5"/>
        </w:rPr>
        <w:t xml:space="preserve"> </w:t>
      </w:r>
      <w:r>
        <w:rPr>
          <w:spacing w:val="-1"/>
        </w:rPr>
        <w:t>customer</w:t>
      </w:r>
      <w:r>
        <w:rPr>
          <w:spacing w:val="1"/>
        </w:rPr>
        <w:t xml:space="preserve"> </w:t>
      </w:r>
      <w:r>
        <w:rPr>
          <w:spacing w:val="-1"/>
        </w:rPr>
        <w:t>experiences</w:t>
      </w:r>
      <w:r>
        <w:rPr>
          <w:spacing w:val="-2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shaped</w:t>
      </w:r>
      <w:r>
        <w:rPr>
          <w:spacing w:val="-9"/>
        </w:rPr>
        <w:t xml:space="preserve"> </w:t>
      </w:r>
      <w:r>
        <w:t>by the</w:t>
      </w:r>
      <w:r>
        <w:rPr>
          <w:spacing w:val="-17"/>
        </w:rPr>
        <w:t xml:space="preserve"> </w:t>
      </w:r>
      <w:r>
        <w:t>stimuli</w:t>
      </w:r>
      <w:r>
        <w:rPr>
          <w:spacing w:val="-10"/>
        </w:rPr>
        <w:t xml:space="preserve"> </w:t>
      </w:r>
      <w:r>
        <w:t>offered</w:t>
      </w:r>
      <w:r>
        <w:rPr>
          <w:spacing w:val="-5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marketers.</w:t>
      </w:r>
      <w:r>
        <w:rPr>
          <w:spacing w:val="-15"/>
        </w:rPr>
        <w:t xml:space="preserve"> </w:t>
      </w:r>
      <w:r>
        <w:t>Addis</w:t>
      </w:r>
      <w:r>
        <w:rPr>
          <w:spacing w:val="-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Holbrook</w:t>
      </w:r>
      <w:r>
        <w:rPr>
          <w:spacing w:val="-58"/>
        </w:rPr>
        <w:t xml:space="preserve"> </w:t>
      </w:r>
      <w:r>
        <w:t>(2020) recognized experience as a critical factor in und</w:t>
      </w:r>
      <w:r>
        <w:t>erstanding customer behavior. Another</w:t>
      </w:r>
      <w:r>
        <w:rPr>
          <w:spacing w:val="1"/>
        </w:rPr>
        <w:t xml:space="preserve"> </w:t>
      </w:r>
      <w:r>
        <w:t>study looked at the mechanics, humanism, and functional signals that head towards customer</w:t>
      </w:r>
      <w:r>
        <w:rPr>
          <w:spacing w:val="1"/>
        </w:rPr>
        <w:t xml:space="preserve"> </w:t>
      </w:r>
      <w:r>
        <w:t>satisfaction (Haeckel, Carbone, &amp; Berry, 2013). Experimental advertising is described as "the</w:t>
      </w:r>
      <w:r>
        <w:rPr>
          <w:spacing w:val="1"/>
        </w:rPr>
        <w:t xml:space="preserve"> </w:t>
      </w:r>
      <w:r>
        <w:t>process of profitably detecting a</w:t>
      </w:r>
      <w:r>
        <w:t>nd addressing consumer needs and aspirations through two-way</w:t>
      </w:r>
      <w:r>
        <w:rPr>
          <w:spacing w:val="1"/>
        </w:rPr>
        <w:t xml:space="preserve"> </w:t>
      </w:r>
      <w:r>
        <w:t>interactions that bring brand personalities to life and give value to the target audience" in today's</w:t>
      </w:r>
      <w:r>
        <w:rPr>
          <w:spacing w:val="1"/>
        </w:rPr>
        <w:t xml:space="preserve"> </w:t>
      </w:r>
      <w:r>
        <w:t>world (</w:t>
      </w:r>
      <w:proofErr w:type="spellStart"/>
      <w:r>
        <w:t>Smilansky</w:t>
      </w:r>
      <w:proofErr w:type="spellEnd"/>
      <w:r>
        <w:t xml:space="preserve">, 2019). According to </w:t>
      </w:r>
      <w:proofErr w:type="spellStart"/>
      <w:r>
        <w:t>Hoche</w:t>
      </w:r>
      <w:proofErr w:type="spellEnd"/>
      <w:r>
        <w:t>, (2012) experience of merchandizing, experience</w:t>
      </w:r>
      <w:r>
        <w:rPr>
          <w:spacing w:val="1"/>
        </w:rPr>
        <w:t xml:space="preserve"> </w:t>
      </w:r>
      <w:r>
        <w:t xml:space="preserve">of facilitation by Bateson &amp; </w:t>
      </w:r>
      <w:proofErr w:type="spellStart"/>
      <w:r>
        <w:t>Hui</w:t>
      </w:r>
      <w:proofErr w:type="spellEnd"/>
      <w:r>
        <w:t xml:space="preserve"> (1991), experience of buying by </w:t>
      </w:r>
      <w:proofErr w:type="spellStart"/>
      <w:r>
        <w:t>Kerin</w:t>
      </w:r>
      <w:proofErr w:type="spellEnd"/>
      <w:r>
        <w:t>, Jain, &amp; Howard (2012),</w:t>
      </w:r>
      <w:r>
        <w:rPr>
          <w:spacing w:val="1"/>
        </w:rPr>
        <w:t xml:space="preserve"> </w:t>
      </w:r>
      <w:r>
        <w:t>experience of consuming by Holbrook &amp; Hirschman (2018), as well as more happenings have all</w:t>
      </w:r>
      <w:r>
        <w:rPr>
          <w:spacing w:val="-57"/>
        </w:rPr>
        <w:t xml:space="preserve"> </w:t>
      </w:r>
      <w:r>
        <w:rPr>
          <w:spacing w:val="-1"/>
        </w:rPr>
        <w:t>been</w:t>
      </w:r>
      <w:r>
        <w:rPr>
          <w:spacing w:val="-15"/>
        </w:rPr>
        <w:t xml:space="preserve"> </w:t>
      </w:r>
      <w:r>
        <w:rPr>
          <w:spacing w:val="-1"/>
        </w:rPr>
        <w:t>mentioned</w:t>
      </w:r>
      <w:r>
        <w:rPr>
          <w:spacing w:val="-8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literature.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4"/>
        </w:rPr>
        <w:t xml:space="preserve"> </w:t>
      </w:r>
      <w:r>
        <w:rPr>
          <w:spacing w:val="-1"/>
        </w:rPr>
        <w:t>marketing,</w:t>
      </w:r>
      <w:r>
        <w:rPr>
          <w:spacing w:val="-15"/>
        </w:rPr>
        <w:t xml:space="preserve"> </w:t>
      </w:r>
      <w:proofErr w:type="spellStart"/>
      <w:r>
        <w:rPr>
          <w:spacing w:val="-1"/>
        </w:rPr>
        <w:t>Brakus</w:t>
      </w:r>
      <w:proofErr w:type="spellEnd"/>
      <w:r>
        <w:rPr>
          <w:spacing w:val="-1"/>
        </w:rPr>
        <w:t>,</w:t>
      </w:r>
      <w:r>
        <w:rPr>
          <w:spacing w:val="-9"/>
        </w:rPr>
        <w:t xml:space="preserve"> </w:t>
      </w:r>
      <w:r>
        <w:rPr>
          <w:spacing w:val="-1"/>
        </w:rPr>
        <w:t>Schmitt,</w:t>
      </w:r>
      <w:r>
        <w:rPr>
          <w:spacing w:val="-10"/>
        </w:rPr>
        <w:t xml:space="preserve"> </w:t>
      </w:r>
      <w:r>
        <w:t>and</w:t>
      </w:r>
      <w:r>
        <w:rPr>
          <w:spacing w:val="-14"/>
        </w:rPr>
        <w:t xml:space="preserve"> </w:t>
      </w:r>
      <w:proofErr w:type="spellStart"/>
      <w:r>
        <w:t>Zarantonello</w:t>
      </w:r>
      <w:proofErr w:type="spellEnd"/>
      <w:r>
        <w:rPr>
          <w:spacing w:val="-8"/>
        </w:rPr>
        <w:t xml:space="preserve"> </w:t>
      </w:r>
      <w:r>
        <w:t>(2020)</w:t>
      </w:r>
      <w:r>
        <w:rPr>
          <w:spacing w:val="-11"/>
        </w:rPr>
        <w:t xml:space="preserve"> </w:t>
      </w:r>
      <w:r>
        <w:t>pioneered</w:t>
      </w:r>
      <w:r>
        <w:rPr>
          <w:spacing w:val="-58"/>
        </w:rPr>
        <w:t xml:space="preserve"> </w:t>
      </w:r>
      <w:r>
        <w:t>the experience of the customers about brand, which remained analytically unique from Schmitt's</w:t>
      </w:r>
      <w:r>
        <w:rPr>
          <w:spacing w:val="1"/>
        </w:rPr>
        <w:t xml:space="preserve"> </w:t>
      </w:r>
      <w:r>
        <w:rPr>
          <w:spacing w:val="-1"/>
        </w:rPr>
        <w:t>customer</w:t>
      </w:r>
      <w:r>
        <w:rPr>
          <w:spacing w:val="-14"/>
        </w:rPr>
        <w:t xml:space="preserve"> </w:t>
      </w:r>
      <w:r>
        <w:rPr>
          <w:spacing w:val="-1"/>
        </w:rPr>
        <w:t>knowledge.</w:t>
      </w:r>
      <w:r>
        <w:rPr>
          <w:spacing w:val="-14"/>
        </w:rPr>
        <w:t xml:space="preserve"> </w:t>
      </w:r>
      <w:r>
        <w:rPr>
          <w:spacing w:val="-1"/>
        </w:rPr>
        <w:t>Brand</w:t>
      </w:r>
      <w:r>
        <w:rPr>
          <w:spacing w:val="-15"/>
        </w:rPr>
        <w:t xml:space="preserve"> </w:t>
      </w:r>
      <w:r>
        <w:rPr>
          <w:spacing w:val="-1"/>
        </w:rPr>
        <w:t>experiences</w:t>
      </w:r>
      <w:r>
        <w:rPr>
          <w:spacing w:val="-7"/>
        </w:rPr>
        <w:t xml:space="preserve"> </w:t>
      </w:r>
      <w:r>
        <w:rPr>
          <w:spacing w:val="-1"/>
        </w:rPr>
        <w:t>are</w:t>
      </w:r>
      <w:r>
        <w:rPr>
          <w:spacing w:val="-15"/>
        </w:rPr>
        <w:t xml:space="preserve"> </w:t>
      </w:r>
      <w:r>
        <w:rPr>
          <w:spacing w:val="-1"/>
        </w:rPr>
        <w:t>described</w:t>
      </w:r>
      <w:r>
        <w:rPr>
          <w:spacing w:val="-9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"subjective,</w:t>
      </w:r>
      <w:r>
        <w:rPr>
          <w:spacing w:val="-9"/>
        </w:rPr>
        <w:t xml:space="preserve"> </w:t>
      </w:r>
      <w:r>
        <w:t>internal</w:t>
      </w:r>
      <w:r>
        <w:rPr>
          <w:spacing w:val="-16"/>
        </w:rPr>
        <w:t xml:space="preserve"> </w:t>
      </w:r>
      <w:r>
        <w:t>consumer</w:t>
      </w:r>
      <w:r>
        <w:rPr>
          <w:spacing w:val="-10"/>
        </w:rPr>
        <w:t xml:space="preserve"> </w:t>
      </w:r>
      <w:r>
        <w:t>responses,</w:t>
      </w:r>
      <w:r>
        <w:rPr>
          <w:spacing w:val="-58"/>
        </w:rPr>
        <w:t xml:space="preserve"> </w:t>
      </w:r>
      <w:r>
        <w:t>sensations,</w:t>
      </w:r>
      <w:r>
        <w:rPr>
          <w:spacing w:val="-8"/>
        </w:rPr>
        <w:t xml:space="preserve"> </w:t>
      </w:r>
      <w:r>
        <w:t>feelings,</w:t>
      </w:r>
      <w:r>
        <w:rPr>
          <w:spacing w:val="-3"/>
        </w:rPr>
        <w:t xml:space="preserve"> </w:t>
      </w:r>
      <w:r>
        <w:t>cognitions,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behavioral</w:t>
      </w:r>
      <w:r>
        <w:rPr>
          <w:spacing w:val="-5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evoked</w:t>
      </w:r>
      <w:r>
        <w:rPr>
          <w:spacing w:val="-4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brand-related</w:t>
      </w:r>
      <w:r>
        <w:rPr>
          <w:spacing w:val="-8"/>
        </w:rPr>
        <w:t xml:space="preserve"> </w:t>
      </w:r>
      <w:r>
        <w:t>stimuli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part of a brand's design and identity, packaging, communications, and environments," according</w:t>
      </w:r>
      <w:r>
        <w:rPr>
          <w:spacing w:val="1"/>
        </w:rPr>
        <w:t xml:space="preserve"> </w:t>
      </w:r>
      <w:r>
        <w:t xml:space="preserve">to </w:t>
      </w:r>
      <w:proofErr w:type="spellStart"/>
      <w:r>
        <w:t>Brakus</w:t>
      </w:r>
      <w:proofErr w:type="spellEnd"/>
      <w:r>
        <w:t xml:space="preserve">, Schmitt, and </w:t>
      </w:r>
      <w:proofErr w:type="spellStart"/>
      <w:r>
        <w:t>Zarantonello</w:t>
      </w:r>
      <w:proofErr w:type="spellEnd"/>
      <w:r>
        <w:t xml:space="preserve"> (2020). The 4 components of product understanding are</w:t>
      </w:r>
      <w:r>
        <w:rPr>
          <w:spacing w:val="1"/>
        </w:rPr>
        <w:t xml:space="preserve"> </w:t>
      </w:r>
      <w:r>
        <w:t>physical,</w:t>
      </w:r>
      <w:r>
        <w:rPr>
          <w:spacing w:val="-1"/>
        </w:rPr>
        <w:t xml:space="preserve"> </w:t>
      </w:r>
      <w:r>
        <w:t>emotive,</w:t>
      </w:r>
      <w:r>
        <w:rPr>
          <w:spacing w:val="-1"/>
        </w:rPr>
        <w:t xml:space="preserve"> </w:t>
      </w:r>
      <w:r>
        <w:t>intelligence,</w:t>
      </w:r>
      <w:r>
        <w:rPr>
          <w:spacing w:val="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(</w:t>
      </w:r>
      <w:proofErr w:type="spellStart"/>
      <w:r>
        <w:t>Brakus</w:t>
      </w:r>
      <w:proofErr w:type="spellEnd"/>
      <w:r>
        <w:t>,</w:t>
      </w:r>
      <w:r>
        <w:rPr>
          <w:spacing w:val="-1"/>
        </w:rPr>
        <w:t xml:space="preserve"> </w:t>
      </w:r>
      <w:r>
        <w:t>Schmitt,</w:t>
      </w:r>
      <w:r>
        <w:rPr>
          <w:spacing w:val="-1"/>
        </w:rPr>
        <w:t xml:space="preserve"> </w:t>
      </w:r>
      <w:r>
        <w:t>&amp;</w:t>
      </w:r>
      <w:r>
        <w:rPr>
          <w:spacing w:val="-3"/>
        </w:rPr>
        <w:t xml:space="preserve"> </w:t>
      </w:r>
      <w:proofErr w:type="spellStart"/>
      <w:r>
        <w:t>Zarantonello</w:t>
      </w:r>
      <w:proofErr w:type="spellEnd"/>
      <w:r>
        <w:t>,</w:t>
      </w:r>
      <w:r>
        <w:rPr>
          <w:spacing w:val="2"/>
        </w:rPr>
        <w:t xml:space="preserve"> </w:t>
      </w:r>
      <w:r>
        <w:t>2020).</w:t>
      </w:r>
    </w:p>
    <w:p w:rsidR="00E3245D" w:rsidRDefault="00944A18">
      <w:pPr>
        <w:pStyle w:val="BodyText"/>
        <w:spacing w:before="207" w:line="360" w:lineRule="auto"/>
        <w:ind w:left="900" w:right="1321"/>
        <w:jc w:val="both"/>
      </w:pPr>
      <w:r>
        <w:t>Bodily practices draw in plus include the sensations of "sight, sound, touch, taste, and smell"</w:t>
      </w:r>
      <w:r>
        <w:rPr>
          <w:spacing w:val="1"/>
        </w:rPr>
        <w:t xml:space="preserve"> </w:t>
      </w:r>
      <w:r>
        <w:t>(Schmitt,</w:t>
      </w:r>
      <w:r>
        <w:rPr>
          <w:spacing w:val="-3"/>
        </w:rPr>
        <w:t xml:space="preserve"> </w:t>
      </w:r>
      <w:r>
        <w:t>2019),</w:t>
      </w:r>
      <w:r>
        <w:rPr>
          <w:spacing w:val="-3"/>
        </w:rPr>
        <w:t xml:space="preserve"> </w:t>
      </w:r>
      <w:r>
        <w:t>allowing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know</w:t>
      </w:r>
      <w:r>
        <w:rPr>
          <w:spacing w:val="-7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entity.</w:t>
      </w:r>
      <w:r>
        <w:rPr>
          <w:spacing w:val="-3"/>
        </w:rPr>
        <w:t xml:space="preserve"> </w:t>
      </w:r>
      <w:r>
        <w:t>This type</w:t>
      </w:r>
      <w:r>
        <w:rPr>
          <w:spacing w:val="-10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encounters</w:t>
      </w:r>
      <w:r>
        <w:rPr>
          <w:spacing w:val="-1"/>
        </w:rPr>
        <w:t xml:space="preserve"> </w:t>
      </w:r>
      <w:r>
        <w:t>includes</w:t>
      </w:r>
      <w:r>
        <w:rPr>
          <w:spacing w:val="-57"/>
        </w:rPr>
        <w:t xml:space="preserve"> </w:t>
      </w:r>
      <w:r>
        <w:t>how</w:t>
      </w:r>
      <w:r>
        <w:rPr>
          <w:spacing w:val="15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consumer</w:t>
      </w:r>
      <w:r>
        <w:rPr>
          <w:spacing w:val="9"/>
        </w:rPr>
        <w:t xml:space="preserve"> </w:t>
      </w:r>
      <w:r>
        <w:t>becomes</w:t>
      </w:r>
      <w:r>
        <w:rPr>
          <w:spacing w:val="16"/>
        </w:rPr>
        <w:t xml:space="preserve"> </w:t>
      </w:r>
      <w:r>
        <w:t>fascinated/</w:t>
      </w:r>
      <w:r>
        <w:rPr>
          <w:spacing w:val="13"/>
        </w:rPr>
        <w:t xml:space="preserve"> </w:t>
      </w:r>
      <w:r>
        <w:t>engaged</w:t>
      </w:r>
      <w:r>
        <w:rPr>
          <w:spacing w:val="9"/>
        </w:rPr>
        <w:t xml:space="preserve"> </w:t>
      </w:r>
      <w:r>
        <w:t>along</w:t>
      </w:r>
      <w:r>
        <w:rPr>
          <w:spacing w:val="24"/>
        </w:rPr>
        <w:t xml:space="preserve"> </w:t>
      </w:r>
      <w:r>
        <w:t>with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brand</w:t>
      </w:r>
      <w:r>
        <w:rPr>
          <w:spacing w:val="14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his</w:t>
      </w:r>
      <w:r>
        <w:rPr>
          <w:spacing w:val="15"/>
        </w:rPr>
        <w:t xml:space="preserve"> </w:t>
      </w:r>
      <w:r>
        <w:t>or</w:t>
      </w:r>
      <w:r>
        <w:rPr>
          <w:spacing w:val="13"/>
        </w:rPr>
        <w:t xml:space="preserve"> </w:t>
      </w:r>
      <w:r>
        <w:t>her</w:t>
      </w:r>
      <w:r>
        <w:rPr>
          <w:spacing w:val="8"/>
        </w:rPr>
        <w:t xml:space="preserve"> </w:t>
      </w:r>
      <w:r>
        <w:t>sensations,</w:t>
      </w:r>
      <w:r>
        <w:rPr>
          <w:spacing w:val="10"/>
        </w:rPr>
        <w:t xml:space="preserve"> </w:t>
      </w:r>
      <w:r>
        <w:t>how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26"/>
        <w:jc w:val="both"/>
      </w:pPr>
      <w:proofErr w:type="gramStart"/>
      <w:r>
        <w:lastRenderedPageBreak/>
        <w:t>male</w:t>
      </w:r>
      <w:proofErr w:type="gramEnd"/>
      <w:r>
        <w:t xml:space="preserve"> or female feels or materially touches the brand, how a brand's odor/scent fascinates them,</w:t>
      </w:r>
      <w:r>
        <w:rPr>
          <w:spacing w:val="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appeals</w:t>
      </w:r>
      <w:r>
        <w:rPr>
          <w:spacing w:val="-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sanities</w:t>
      </w:r>
      <w:r>
        <w:rPr>
          <w:spacing w:val="-1"/>
        </w:rPr>
        <w:t xml:space="preserve"> </w:t>
      </w:r>
      <w:r>
        <w:t>(</w:t>
      </w:r>
      <w:proofErr w:type="spellStart"/>
      <w:r>
        <w:t>Brakus</w:t>
      </w:r>
      <w:proofErr w:type="spellEnd"/>
      <w:r>
        <w:t>,</w:t>
      </w:r>
      <w:r>
        <w:rPr>
          <w:spacing w:val="-3"/>
        </w:rPr>
        <w:t xml:space="preserve"> </w:t>
      </w:r>
      <w:r>
        <w:t>Schmitt,</w:t>
      </w:r>
      <w:r>
        <w:rPr>
          <w:spacing w:val="2"/>
        </w:rPr>
        <w:t xml:space="preserve"> </w:t>
      </w:r>
      <w:r>
        <w:t>&amp;</w:t>
      </w:r>
      <w:r>
        <w:rPr>
          <w:spacing w:val="-4"/>
        </w:rPr>
        <w:t xml:space="preserve"> </w:t>
      </w:r>
      <w:proofErr w:type="spellStart"/>
      <w:r>
        <w:t>Zarantonello</w:t>
      </w:r>
      <w:proofErr w:type="spellEnd"/>
      <w:r>
        <w:t>,</w:t>
      </w:r>
      <w:r>
        <w:rPr>
          <w:spacing w:val="-2"/>
        </w:rPr>
        <w:t xml:space="preserve"> </w:t>
      </w:r>
      <w:r>
        <w:t>2020).</w:t>
      </w:r>
    </w:p>
    <w:p w:rsidR="00E3245D" w:rsidRDefault="00944A18">
      <w:pPr>
        <w:pStyle w:val="BodyText"/>
        <w:spacing w:before="208" w:line="352" w:lineRule="auto"/>
        <w:ind w:left="900" w:right="1320"/>
        <w:jc w:val="both"/>
      </w:pPr>
      <w:r>
        <w:t>Sentimental</w:t>
      </w:r>
      <w:r>
        <w:rPr>
          <w:spacing w:val="-10"/>
        </w:rPr>
        <w:t xml:space="preserve"> </w:t>
      </w:r>
      <w:r>
        <w:t>encounters</w:t>
      </w:r>
      <w:r>
        <w:rPr>
          <w:spacing w:val="-11"/>
        </w:rPr>
        <w:t xml:space="preserve"> </w:t>
      </w:r>
      <w:r>
        <w:t>urge</w:t>
      </w:r>
      <w:r>
        <w:rPr>
          <w:spacing w:val="-10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customers'</w:t>
      </w:r>
      <w:r>
        <w:rPr>
          <w:spacing w:val="-10"/>
        </w:rPr>
        <w:t xml:space="preserve"> </w:t>
      </w:r>
      <w:r>
        <w:t>thoughts</w:t>
      </w:r>
      <w:r>
        <w:rPr>
          <w:spacing w:val="-2"/>
        </w:rPr>
        <w:t xml:space="preserve"> </w:t>
      </w:r>
      <w:r>
        <w:t>then</w:t>
      </w:r>
      <w:r>
        <w:rPr>
          <w:spacing w:val="-13"/>
        </w:rPr>
        <w:t xml:space="preserve"> </w:t>
      </w:r>
      <w:r>
        <w:t>emotions</w:t>
      </w:r>
      <w:r>
        <w:rPr>
          <w:spacing w:val="-10"/>
        </w:rPr>
        <w:t xml:space="preserve"> </w:t>
      </w:r>
      <w:r>
        <w:t>(Schmitt,</w:t>
      </w:r>
      <w:r>
        <w:rPr>
          <w:spacing w:val="-13"/>
        </w:rPr>
        <w:t xml:space="preserve"> </w:t>
      </w:r>
      <w:r>
        <w:t>2019).</w:t>
      </w:r>
      <w:r>
        <w:rPr>
          <w:spacing w:val="-8"/>
        </w:rPr>
        <w:t xml:space="preserve"> </w:t>
      </w:r>
      <w:r>
        <w:t>Such</w:t>
      </w:r>
      <w:r>
        <w:rPr>
          <w:spacing w:val="-13"/>
        </w:rPr>
        <w:t xml:space="preserve"> </w:t>
      </w:r>
      <w:r>
        <w:t>feelings</w:t>
      </w:r>
      <w:r>
        <w:rPr>
          <w:spacing w:val="-57"/>
        </w:rPr>
        <w:t xml:space="preserve"> </w:t>
      </w:r>
      <w:r>
        <w:t>might</w:t>
      </w:r>
      <w:r>
        <w:rPr>
          <w:spacing w:val="-3"/>
        </w:rPr>
        <w:t xml:space="preserve"> </w:t>
      </w:r>
      <w:r>
        <w:t>range</w:t>
      </w:r>
      <w:r>
        <w:rPr>
          <w:spacing w:val="-3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happy</w:t>
      </w:r>
      <w:r>
        <w:rPr>
          <w:spacing w:val="-1"/>
        </w:rPr>
        <w:t xml:space="preserve"> </w:t>
      </w:r>
      <w:r>
        <w:t>feelings toward powerful</w:t>
      </w:r>
      <w:r>
        <w:rPr>
          <w:spacing w:val="-3"/>
        </w:rPr>
        <w:t xml:space="preserve"> </w:t>
      </w:r>
      <w:r>
        <w:t>feelings</w:t>
      </w:r>
      <w:r>
        <w:rPr>
          <w:spacing w:val="1"/>
        </w:rPr>
        <w:t xml:space="preserve"> </w:t>
      </w:r>
      <w:r>
        <w:t>proposed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(Schmitt,</w:t>
      </w:r>
      <w:r>
        <w:rPr>
          <w:spacing w:val="2"/>
        </w:rPr>
        <w:t xml:space="preserve"> </w:t>
      </w:r>
      <w:r>
        <w:t>2019).</w:t>
      </w:r>
    </w:p>
    <w:p w:rsidR="00E3245D" w:rsidRDefault="00944A18">
      <w:pPr>
        <w:pStyle w:val="BodyText"/>
        <w:spacing w:before="208" w:line="360" w:lineRule="auto"/>
        <w:ind w:left="900" w:right="1317"/>
        <w:jc w:val="both"/>
      </w:pPr>
      <w:r>
        <w:t>Consumers' intellect and thinking processes are evoked by intellectual experiences, which result</w:t>
      </w:r>
      <w:r>
        <w:rPr>
          <w:spacing w:val="1"/>
        </w:rPr>
        <w:t xml:space="preserve"> </w:t>
      </w:r>
      <w:r>
        <w:t>in customer engagement by challenge-resolution along with intellectual understanding (Schmitt,</w:t>
      </w:r>
      <w:r>
        <w:rPr>
          <w:spacing w:val="1"/>
        </w:rPr>
        <w:t xml:space="preserve"> </w:t>
      </w:r>
      <w:r>
        <w:rPr>
          <w:spacing w:val="-1"/>
        </w:rPr>
        <w:t>2019).</w:t>
      </w:r>
      <w:r>
        <w:rPr>
          <w:spacing w:val="-20"/>
        </w:rPr>
        <w:t xml:space="preserve"> </w:t>
      </w:r>
      <w:r>
        <w:rPr>
          <w:spacing w:val="-1"/>
        </w:rPr>
        <w:t>Such</w:t>
      </w:r>
      <w:r>
        <w:rPr>
          <w:spacing w:val="-15"/>
        </w:rPr>
        <w:t xml:space="preserve"> </w:t>
      </w:r>
      <w:r>
        <w:rPr>
          <w:spacing w:val="-1"/>
        </w:rPr>
        <w:t>aspect</w:t>
      </w:r>
      <w:r>
        <w:rPr>
          <w:spacing w:val="-21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22"/>
        </w:rPr>
        <w:t xml:space="preserve"> </w:t>
      </w:r>
      <w:r>
        <w:t>customer's</w:t>
      </w:r>
      <w:r>
        <w:rPr>
          <w:spacing w:val="-12"/>
        </w:rPr>
        <w:t xml:space="preserve"> </w:t>
      </w:r>
      <w:r>
        <w:t>experience</w:t>
      </w:r>
      <w:r>
        <w:rPr>
          <w:spacing w:val="-20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brand</w:t>
      </w:r>
      <w:r>
        <w:rPr>
          <w:spacing w:val="-15"/>
        </w:rPr>
        <w:t xml:space="preserve"> </w:t>
      </w:r>
      <w:r>
        <w:t>ins</w:t>
      </w:r>
      <w:r>
        <w:t>pires</w:t>
      </w:r>
      <w:r>
        <w:rPr>
          <w:spacing w:val="-13"/>
        </w:rPr>
        <w:t xml:space="preserve"> </w:t>
      </w:r>
      <w:r>
        <w:t>then</w:t>
      </w:r>
      <w:r>
        <w:rPr>
          <w:spacing w:val="-9"/>
        </w:rPr>
        <w:t xml:space="preserve"> </w:t>
      </w:r>
      <w:r>
        <w:t>encourages</w:t>
      </w:r>
      <w:r>
        <w:rPr>
          <w:spacing w:val="-13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creative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logical</w:t>
      </w:r>
      <w:r>
        <w:rPr>
          <w:spacing w:val="-2"/>
        </w:rPr>
        <w:t xml:space="preserve"> </w:t>
      </w:r>
      <w:r>
        <w:t>thinking (</w:t>
      </w:r>
      <w:proofErr w:type="spellStart"/>
      <w:r>
        <w:t>Safeer</w:t>
      </w:r>
      <w:proofErr w:type="spellEnd"/>
      <w:r>
        <w:t>,</w:t>
      </w:r>
      <w:r>
        <w:rPr>
          <w:spacing w:val="2"/>
        </w:rPr>
        <w:t xml:space="preserve"> </w:t>
      </w:r>
      <w:r>
        <w:t>2021).</w:t>
      </w:r>
    </w:p>
    <w:p w:rsidR="00E3245D" w:rsidRDefault="00944A18">
      <w:pPr>
        <w:pStyle w:val="BodyText"/>
        <w:spacing w:before="200" w:line="360" w:lineRule="auto"/>
        <w:ind w:left="900" w:right="1322"/>
        <w:jc w:val="both"/>
      </w:pPr>
      <w:r>
        <w:t>Through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encounters,</w:t>
      </w:r>
      <w:r>
        <w:rPr>
          <w:spacing w:val="1"/>
        </w:rPr>
        <w:t xml:space="preserve"> </w:t>
      </w:r>
      <w:r>
        <w:t>behavioral experiences</w:t>
      </w:r>
      <w:r>
        <w:rPr>
          <w:spacing w:val="1"/>
        </w:rPr>
        <w:t xml:space="preserve"> </w:t>
      </w:r>
      <w:r>
        <w:t>induce several sorts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consumer behavior (Schmitt, 2019). Physical or bodily actions are frequently induced by brand</w:t>
      </w:r>
      <w:r>
        <w:rPr>
          <w:spacing w:val="1"/>
        </w:rPr>
        <w:t xml:space="preserve"> </w:t>
      </w:r>
      <w:r>
        <w:t>ingestion or touch. Consumers can also alter their lifestyles and change their behaviors as a result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additional</w:t>
      </w:r>
      <w:r>
        <w:rPr>
          <w:spacing w:val="-3"/>
        </w:rPr>
        <w:t xml:space="preserve"> </w:t>
      </w:r>
      <w:r>
        <w:t>brand</w:t>
      </w:r>
      <w:r>
        <w:rPr>
          <w:spacing w:val="4"/>
        </w:rPr>
        <w:t xml:space="preserve"> </w:t>
      </w:r>
      <w:r>
        <w:t>encounters (</w:t>
      </w:r>
      <w:proofErr w:type="spellStart"/>
      <w:r>
        <w:t>Brakus</w:t>
      </w:r>
      <w:proofErr w:type="spellEnd"/>
      <w:r>
        <w:t>,</w:t>
      </w:r>
      <w:r>
        <w:rPr>
          <w:spacing w:val="-1"/>
        </w:rPr>
        <w:t xml:space="preserve"> </w:t>
      </w:r>
      <w:r>
        <w:t>Schmitt,</w:t>
      </w:r>
      <w:r>
        <w:rPr>
          <w:spacing w:val="4"/>
        </w:rPr>
        <w:t xml:space="preserve"> </w:t>
      </w:r>
      <w:r>
        <w:t>&amp;</w:t>
      </w:r>
      <w:r>
        <w:rPr>
          <w:spacing w:val="2"/>
        </w:rPr>
        <w:t xml:space="preserve"> </w:t>
      </w:r>
      <w:proofErr w:type="spellStart"/>
      <w:r>
        <w:t>Zarantonello</w:t>
      </w:r>
      <w:proofErr w:type="spellEnd"/>
      <w:r>
        <w:t>,</w:t>
      </w:r>
      <w:r>
        <w:rPr>
          <w:spacing w:val="-1"/>
        </w:rPr>
        <w:t xml:space="preserve"> </w:t>
      </w:r>
      <w:r>
        <w:t>2020).</w:t>
      </w:r>
    </w:p>
    <w:p w:rsidR="00E3245D" w:rsidRDefault="00944A18">
      <w:pPr>
        <w:pStyle w:val="BodyText"/>
        <w:spacing w:before="205" w:line="360" w:lineRule="auto"/>
        <w:ind w:left="900" w:right="1315"/>
        <w:jc w:val="both"/>
      </w:pPr>
      <w:r>
        <w:t>Brand-related stimuli proposed by Berry, Carbone, &amp;</w:t>
      </w:r>
      <w:r>
        <w:t xml:space="preserve"> Haeckel (2002), societal means advertising</w:t>
      </w:r>
      <w:r>
        <w:rPr>
          <w:spacing w:val="-57"/>
        </w:rPr>
        <w:t xml:space="preserve"> </w:t>
      </w:r>
      <w:r>
        <w:t>(</w:t>
      </w:r>
      <w:proofErr w:type="spellStart"/>
      <w:r>
        <w:t>Beig</w:t>
      </w:r>
      <w:proofErr w:type="spellEnd"/>
      <w:r>
        <w:t xml:space="preserve"> &amp; Khan, 2018), occurrence publicizing (</w:t>
      </w:r>
      <w:proofErr w:type="spellStart"/>
      <w:r>
        <w:t>Zarantonello</w:t>
      </w:r>
      <w:proofErr w:type="spellEnd"/>
      <w:r>
        <w:t xml:space="preserve"> &amp; Schmitt, 2013), connections of the</w:t>
      </w:r>
      <w:r>
        <w:rPr>
          <w:spacing w:val="-57"/>
        </w:rPr>
        <w:t xml:space="preserve"> </w:t>
      </w:r>
      <w:r>
        <w:t>brands (</w:t>
      </w:r>
      <w:proofErr w:type="spellStart"/>
      <w:r>
        <w:t>Chattopadhyay</w:t>
      </w:r>
      <w:proofErr w:type="spellEnd"/>
      <w:r>
        <w:t xml:space="preserve"> &amp; </w:t>
      </w:r>
      <w:proofErr w:type="spellStart"/>
      <w:r>
        <w:t>Laborie</w:t>
      </w:r>
      <w:proofErr w:type="spellEnd"/>
      <w:r>
        <w:t>, 2005), in addition fantasy expressive have all been identified</w:t>
      </w:r>
      <w:r>
        <w:rPr>
          <w:spacing w:val="1"/>
        </w:rPr>
        <w:t xml:space="preserve"> </w:t>
      </w:r>
      <w:r>
        <w:t>as antecedents of bra</w:t>
      </w:r>
      <w:r>
        <w:t>nd experience in research (</w:t>
      </w:r>
      <w:proofErr w:type="spellStart"/>
      <w:r>
        <w:t>Lundqvist</w:t>
      </w:r>
      <w:proofErr w:type="spellEnd"/>
      <w:r>
        <w:t xml:space="preserve">, </w:t>
      </w:r>
      <w:proofErr w:type="spellStart"/>
      <w:r>
        <w:t>Liljander</w:t>
      </w:r>
      <w:proofErr w:type="spellEnd"/>
      <w:r>
        <w:t xml:space="preserve">, </w:t>
      </w:r>
      <w:proofErr w:type="spellStart"/>
      <w:r>
        <w:t>Gummerus</w:t>
      </w:r>
      <w:proofErr w:type="spellEnd"/>
      <w:r>
        <w:t>, &amp; Van Riel,</w:t>
      </w:r>
      <w:r>
        <w:rPr>
          <w:spacing w:val="1"/>
        </w:rPr>
        <w:t xml:space="preserve"> </w:t>
      </w:r>
      <w:r>
        <w:t>2013). Brand assessment (</w:t>
      </w:r>
      <w:proofErr w:type="spellStart"/>
      <w:r>
        <w:t>Bapat</w:t>
      </w:r>
      <w:proofErr w:type="spellEnd"/>
      <w:r>
        <w:t xml:space="preserve"> &amp; </w:t>
      </w:r>
      <w:proofErr w:type="spellStart"/>
      <w:r>
        <w:t>Thanigan</w:t>
      </w:r>
      <w:proofErr w:type="spellEnd"/>
      <w:r>
        <w:t>, 2016), purchaser experience (</w:t>
      </w:r>
      <w:proofErr w:type="spellStart"/>
      <w:r>
        <w:t>Brakus</w:t>
      </w:r>
      <w:proofErr w:type="spellEnd"/>
      <w:r>
        <w:t>, Schmitt, &amp;</w:t>
      </w:r>
      <w:r>
        <w:rPr>
          <w:spacing w:val="1"/>
        </w:rPr>
        <w:t xml:space="preserve"> </w:t>
      </w:r>
      <w:proofErr w:type="spellStart"/>
      <w:r>
        <w:t>Zarantonello</w:t>
      </w:r>
      <w:proofErr w:type="spellEnd"/>
      <w:r>
        <w:t>,</w:t>
      </w:r>
      <w:r>
        <w:rPr>
          <w:spacing w:val="-6"/>
        </w:rPr>
        <w:t xml:space="preserve"> </w:t>
      </w:r>
      <w:r>
        <w:t>2009;</w:t>
      </w:r>
      <w:r>
        <w:rPr>
          <w:spacing w:val="-9"/>
        </w:rPr>
        <w:t xml:space="preserve"> </w:t>
      </w:r>
      <w:r>
        <w:t>Sharma,</w:t>
      </w:r>
      <w:r>
        <w:rPr>
          <w:spacing w:val="-6"/>
        </w:rPr>
        <w:t xml:space="preserve"> </w:t>
      </w:r>
      <w:proofErr w:type="spellStart"/>
      <w:r>
        <w:t>Tiwari</w:t>
      </w:r>
      <w:proofErr w:type="spellEnd"/>
      <w:r>
        <w:t>,</w:t>
      </w:r>
      <w:r>
        <w:rPr>
          <w:spacing w:val="-7"/>
        </w:rPr>
        <w:t xml:space="preserve"> </w:t>
      </w:r>
      <w:r>
        <w:t>&amp;</w:t>
      </w:r>
      <w:r>
        <w:rPr>
          <w:spacing w:val="-14"/>
        </w:rPr>
        <w:t xml:space="preserve"> </w:t>
      </w:r>
      <w:proofErr w:type="spellStart"/>
      <w:r>
        <w:t>Chaubey</w:t>
      </w:r>
      <w:proofErr w:type="spellEnd"/>
      <w:r>
        <w:t>,</w:t>
      </w:r>
      <w:r>
        <w:rPr>
          <w:spacing w:val="-6"/>
        </w:rPr>
        <w:t xml:space="preserve"> </w:t>
      </w:r>
      <w:r>
        <w:t>2016),</w:t>
      </w:r>
      <w:r>
        <w:rPr>
          <w:spacing w:val="-7"/>
        </w:rPr>
        <w:t xml:space="preserve"> </w:t>
      </w:r>
      <w:r>
        <w:t>faithfulness</w:t>
      </w:r>
      <w:r>
        <w:rPr>
          <w:spacing w:val="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(</w:t>
      </w:r>
      <w:proofErr w:type="spellStart"/>
      <w:r>
        <w:t>Bapat</w:t>
      </w:r>
      <w:proofErr w:type="spellEnd"/>
      <w:r>
        <w:rPr>
          <w:spacing w:val="-8"/>
        </w:rPr>
        <w:t xml:space="preserve"> </w:t>
      </w:r>
      <w:r>
        <w:t>&amp;</w:t>
      </w:r>
      <w:r>
        <w:rPr>
          <w:spacing w:val="-9"/>
        </w:rPr>
        <w:t xml:space="preserve"> </w:t>
      </w:r>
      <w:proofErr w:type="spellStart"/>
      <w:r>
        <w:t>Thanigan</w:t>
      </w:r>
      <w:proofErr w:type="spellEnd"/>
      <w:r>
        <w:t>,</w:t>
      </w:r>
      <w:r>
        <w:rPr>
          <w:spacing w:val="-57"/>
        </w:rPr>
        <w:t xml:space="preserve"> </w:t>
      </w:r>
      <w:r>
        <w:t xml:space="preserve">2016; Morrison &amp; Crane, 2007; </w:t>
      </w:r>
      <w:proofErr w:type="spellStart"/>
      <w:r>
        <w:t>Nysveen</w:t>
      </w:r>
      <w:proofErr w:type="spellEnd"/>
      <w:r>
        <w:t xml:space="preserve"> &amp; Pedersen, 2014), reliability of the brand (</w:t>
      </w:r>
      <w:proofErr w:type="spellStart"/>
      <w:r>
        <w:t>Shamim</w:t>
      </w:r>
      <w:proofErr w:type="spellEnd"/>
      <w:r>
        <w:t xml:space="preserve"> &amp;</w:t>
      </w:r>
      <w:r>
        <w:rPr>
          <w:spacing w:val="1"/>
        </w:rPr>
        <w:t xml:space="preserve"> </w:t>
      </w:r>
      <w:r>
        <w:t xml:space="preserve">Muhammad, 2013), recollection of brand (Baumann, </w:t>
      </w:r>
      <w:proofErr w:type="spellStart"/>
      <w:r>
        <w:t>Hamin</w:t>
      </w:r>
      <w:proofErr w:type="spellEnd"/>
      <w:r>
        <w:t>, &amp; Chong, 2015), boldness of brand</w:t>
      </w:r>
      <w:r>
        <w:rPr>
          <w:spacing w:val="1"/>
        </w:rPr>
        <w:t xml:space="preserve"> </w:t>
      </w:r>
      <w:r>
        <w:t>(</w:t>
      </w:r>
      <w:proofErr w:type="spellStart"/>
      <w:r>
        <w:t>Shekhar</w:t>
      </w:r>
      <w:proofErr w:type="spellEnd"/>
      <w:r>
        <w:t>,</w:t>
      </w:r>
      <w:r>
        <w:rPr>
          <w:spacing w:val="-1"/>
        </w:rPr>
        <w:t xml:space="preserve"> </w:t>
      </w:r>
      <w:r>
        <w:t>Dash, &amp;</w:t>
      </w:r>
      <w:r>
        <w:rPr>
          <w:spacing w:val="-2"/>
        </w:rPr>
        <w:t xml:space="preserve"> </w:t>
      </w:r>
      <w:r>
        <w:t>Chandra, 2018;</w:t>
      </w:r>
      <w:r>
        <w:rPr>
          <w:spacing w:val="-2"/>
        </w:rPr>
        <w:t xml:space="preserve"> </w:t>
      </w:r>
      <w:proofErr w:type="spellStart"/>
      <w:r>
        <w:t>Shamim</w:t>
      </w:r>
      <w:proofErr w:type="spellEnd"/>
      <w:r>
        <w:rPr>
          <w:spacing w:val="3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Muhammad, 2013).</w:t>
      </w:r>
    </w:p>
    <w:p w:rsidR="00E3245D" w:rsidRDefault="00944A18">
      <w:pPr>
        <w:pStyle w:val="Heading2"/>
        <w:spacing w:before="203"/>
        <w:jc w:val="both"/>
      </w:pPr>
      <w:bookmarkStart w:id="19" w:name="Brand_Experience_and_Purchase_Intention"/>
      <w:bookmarkEnd w:id="19"/>
      <w:r>
        <w:t>Brand</w:t>
      </w:r>
      <w:r>
        <w:rPr>
          <w:spacing w:val="-1"/>
        </w:rPr>
        <w:t xml:space="preserve"> </w:t>
      </w:r>
      <w:r>
        <w:t>Experien</w:t>
      </w:r>
      <w:r>
        <w:t>ce and</w:t>
      </w:r>
      <w:r>
        <w:rPr>
          <w:spacing w:val="-2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9"/>
        <w:jc w:val="both"/>
      </w:pPr>
      <w:r>
        <w:t>Customers that are happy with their purchases will look for new and inventive products that are</w:t>
      </w:r>
      <w:r>
        <w:rPr>
          <w:spacing w:val="1"/>
        </w:rPr>
        <w:t xml:space="preserve"> </w:t>
      </w:r>
      <w:r>
        <w:t xml:space="preserve">better than their previous purchase, which is known as purchase intention. </w:t>
      </w:r>
      <w:proofErr w:type="spellStart"/>
      <w:r>
        <w:t>Gabisch</w:t>
      </w:r>
      <w:proofErr w:type="spellEnd"/>
      <w:r>
        <w:t xml:space="preserve"> and </w:t>
      </w:r>
      <w:proofErr w:type="spellStart"/>
      <w:r>
        <w:t>Gwebu's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(2011)</w:t>
      </w:r>
      <w:r>
        <w:rPr>
          <w:spacing w:val="-15"/>
        </w:rPr>
        <w:t xml:space="preserve"> </w:t>
      </w:r>
      <w:r>
        <w:rPr>
          <w:spacing w:val="-1"/>
        </w:rPr>
        <w:t>study</w:t>
      </w:r>
      <w:r>
        <w:rPr>
          <w:spacing w:val="-20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impact</w:t>
      </w:r>
      <w:r>
        <w:rPr>
          <w:spacing w:val="-12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virtual</w:t>
      </w:r>
      <w:r>
        <w:rPr>
          <w:spacing w:val="-17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on</w:t>
      </w:r>
      <w:r>
        <w:rPr>
          <w:spacing w:val="-20"/>
        </w:rPr>
        <w:t xml:space="preserve"> </w:t>
      </w:r>
      <w:r>
        <w:t>purchase</w:t>
      </w:r>
      <w:r>
        <w:rPr>
          <w:spacing w:val="-12"/>
        </w:rPr>
        <w:t xml:space="preserve"> </w:t>
      </w:r>
      <w:r>
        <w:t>intention:</w:t>
      </w:r>
      <w:r>
        <w:rPr>
          <w:spacing w:val="-12"/>
        </w:rPr>
        <w:t xml:space="preserve"> </w:t>
      </w:r>
      <w:r>
        <w:t>Multichannel</w:t>
      </w:r>
      <w:r>
        <w:rPr>
          <w:spacing w:val="-16"/>
        </w:rPr>
        <w:t xml:space="preserve"> </w:t>
      </w:r>
      <w:r>
        <w:t>impacts</w:t>
      </w:r>
      <w:r>
        <w:rPr>
          <w:spacing w:val="-57"/>
        </w:rPr>
        <w:t xml:space="preserve"> </w:t>
      </w:r>
      <w:r>
        <w:rPr>
          <w:spacing w:val="-1"/>
        </w:rPr>
        <w:t>exist</w:t>
      </w:r>
      <w:r>
        <w:rPr>
          <w:spacing w:val="-21"/>
        </w:rPr>
        <w:t xml:space="preserve"> </w:t>
      </w:r>
      <w:r>
        <w:rPr>
          <w:spacing w:val="-1"/>
        </w:rPr>
        <w:t>between</w:t>
      </w:r>
      <w:r>
        <w:rPr>
          <w:spacing w:val="-10"/>
        </w:rPr>
        <w:t xml:space="preserve"> </w:t>
      </w:r>
      <w:r>
        <w:rPr>
          <w:spacing w:val="-1"/>
        </w:rPr>
        <w:t>brand</w:t>
      </w:r>
      <w:r>
        <w:rPr>
          <w:spacing w:val="-5"/>
        </w:rPr>
        <w:t xml:space="preserve"> </w:t>
      </w:r>
      <w:r>
        <w:rPr>
          <w:spacing w:val="-1"/>
        </w:rPr>
        <w:t>experience</w:t>
      </w:r>
      <w:r>
        <w:rPr>
          <w:spacing w:val="-10"/>
        </w:rPr>
        <w:t xml:space="preserve"> </w:t>
      </w:r>
      <w:r>
        <w:rPr>
          <w:spacing w:val="-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virtual</w:t>
      </w:r>
      <w:r>
        <w:rPr>
          <w:spacing w:val="-16"/>
        </w:rPr>
        <w:t xml:space="preserve"> </w:t>
      </w:r>
      <w:r>
        <w:t>world</w:t>
      </w:r>
      <w:r>
        <w:rPr>
          <w:spacing w:val="-9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purchasing</w:t>
      </w:r>
      <w:r>
        <w:rPr>
          <w:spacing w:val="-10"/>
        </w:rPr>
        <w:t xml:space="preserve"> </w:t>
      </w:r>
      <w:r>
        <w:t>decisions</w:t>
      </w:r>
      <w:r>
        <w:rPr>
          <w:spacing w:val="-1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physical</w:t>
      </w:r>
      <w:r>
        <w:rPr>
          <w:spacing w:val="-17"/>
        </w:rPr>
        <w:t xml:space="preserve"> </w:t>
      </w:r>
      <w:r>
        <w:t>world,</w:t>
      </w:r>
      <w:r>
        <w:rPr>
          <w:spacing w:val="-58"/>
        </w:rPr>
        <w:t xml:space="preserve"> </w:t>
      </w:r>
      <w:r>
        <w:t>as demonstrated by the importance of multichannel congruence. Cross-channel consistencies are</w:t>
      </w:r>
      <w:r>
        <w:rPr>
          <w:spacing w:val="1"/>
        </w:rPr>
        <w:t xml:space="preserve"> </w:t>
      </w:r>
      <w:r>
        <w:t>t</w:t>
      </w:r>
      <w:r>
        <w:t>o</w:t>
      </w:r>
      <w:r>
        <w:rPr>
          <w:spacing w:val="-1"/>
        </w:rPr>
        <w:t xml:space="preserve"> </w:t>
      </w:r>
      <w:r>
        <w:t>blame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these</w:t>
      </w:r>
      <w:r>
        <w:rPr>
          <w:spacing w:val="2"/>
        </w:rPr>
        <w:t xml:space="preserve"> </w:t>
      </w:r>
      <w:r>
        <w:t>consequences (</w:t>
      </w:r>
      <w:proofErr w:type="spellStart"/>
      <w:r>
        <w:t>Ungarala</w:t>
      </w:r>
      <w:proofErr w:type="spellEnd"/>
      <w:r>
        <w:t>,</w:t>
      </w:r>
      <w:r>
        <w:rPr>
          <w:spacing w:val="-1"/>
        </w:rPr>
        <w:t xml:space="preserve"> </w:t>
      </w:r>
      <w:r>
        <w:t>2021).</w:t>
      </w:r>
      <w:r>
        <w:rPr>
          <w:spacing w:val="-1"/>
        </w:rPr>
        <w:t xml:space="preserve"> </w:t>
      </w:r>
      <w:r>
        <w:t>Previous research has found</w:t>
      </w:r>
      <w:r>
        <w:rPr>
          <w:spacing w:val="-1"/>
        </w:rPr>
        <w:t xml:space="preserve"> </w:t>
      </w:r>
      <w:r>
        <w:t>that</w:t>
      </w:r>
      <w:r>
        <w:rPr>
          <w:spacing w:val="29"/>
        </w:rPr>
        <w:t xml:space="preserve"> </w:t>
      </w:r>
      <w:r>
        <w:t>brand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3"/>
        <w:jc w:val="both"/>
      </w:pPr>
      <w:proofErr w:type="gramStart"/>
      <w:r>
        <w:lastRenderedPageBreak/>
        <w:t>experiences</w:t>
      </w:r>
      <w:proofErr w:type="gramEnd"/>
      <w:r>
        <w:rPr>
          <w:spacing w:val="-4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virtual</w:t>
      </w:r>
      <w:r>
        <w:rPr>
          <w:spacing w:val="-9"/>
        </w:rPr>
        <w:t xml:space="preserve"> </w:t>
      </w:r>
      <w:r>
        <w:t>world</w:t>
      </w:r>
      <w:r>
        <w:rPr>
          <w:spacing w:val="-2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channels</w:t>
      </w:r>
      <w:r>
        <w:rPr>
          <w:spacing w:val="-5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real-world</w:t>
      </w:r>
      <w:r>
        <w:rPr>
          <w:spacing w:val="-57"/>
        </w:rPr>
        <w:t xml:space="preserve"> </w:t>
      </w:r>
      <w:r>
        <w:t>purchasing decisions, indicating that brand experience influences purchase intention. Individuals</w:t>
      </w:r>
      <w:r>
        <w:rPr>
          <w:spacing w:val="1"/>
        </w:rPr>
        <w:t xml:space="preserve"> </w:t>
      </w:r>
      <w:r>
        <w:rPr>
          <w:spacing w:val="-1"/>
        </w:rPr>
        <w:t>who</w:t>
      </w:r>
      <w:r>
        <w:rPr>
          <w:spacing w:val="-15"/>
        </w:rPr>
        <w:t xml:space="preserve"> </w:t>
      </w:r>
      <w:r>
        <w:t>want</w:t>
      </w:r>
      <w:r>
        <w:rPr>
          <w:spacing w:val="-17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make</w:t>
      </w:r>
      <w:r>
        <w:rPr>
          <w:spacing w:val="-11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favorable</w:t>
      </w:r>
      <w:r>
        <w:rPr>
          <w:spacing w:val="-16"/>
        </w:rPr>
        <w:t xml:space="preserve"> </w:t>
      </w:r>
      <w:r>
        <w:t>impression</w:t>
      </w:r>
      <w:r>
        <w:rPr>
          <w:spacing w:val="-14"/>
        </w:rPr>
        <w:t xml:space="preserve"> </w:t>
      </w:r>
      <w:r>
        <w:t>buy</w:t>
      </w:r>
      <w:r>
        <w:rPr>
          <w:spacing w:val="-15"/>
        </w:rPr>
        <w:t xml:space="preserve"> </w:t>
      </w:r>
      <w:r>
        <w:t>products</w:t>
      </w:r>
      <w:r>
        <w:rPr>
          <w:spacing w:val="-13"/>
        </w:rPr>
        <w:t xml:space="preserve"> </w:t>
      </w:r>
      <w:r>
        <w:t>from</w:t>
      </w:r>
      <w:r>
        <w:rPr>
          <w:spacing w:val="-17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same</w:t>
      </w:r>
      <w:r>
        <w:rPr>
          <w:spacing w:val="-11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but</w:t>
      </w:r>
      <w:r>
        <w:rPr>
          <w:spacing w:val="-12"/>
        </w:rPr>
        <w:t xml:space="preserve"> </w:t>
      </w:r>
      <w:r>
        <w:t>different</w:t>
      </w:r>
      <w:r>
        <w:rPr>
          <w:spacing w:val="-17"/>
        </w:rPr>
        <w:t xml:space="preserve"> </w:t>
      </w:r>
      <w:r>
        <w:t>products,</w:t>
      </w:r>
      <w:r>
        <w:rPr>
          <w:spacing w:val="-57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if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impression</w:t>
      </w:r>
      <w:r>
        <w:rPr>
          <w:spacing w:val="-1"/>
        </w:rPr>
        <w:t xml:space="preserve"> </w:t>
      </w:r>
      <w:r>
        <w:t>isn't</w:t>
      </w:r>
      <w:r>
        <w:rPr>
          <w:spacing w:val="-4"/>
        </w:rPr>
        <w:t xml:space="preserve"> </w:t>
      </w:r>
      <w:r>
        <w:t>good</w:t>
      </w:r>
      <w:r>
        <w:rPr>
          <w:spacing w:val="-2"/>
        </w:rPr>
        <w:t xml:space="preserve"> </w:t>
      </w:r>
      <w:r>
        <w:t>enough,</w:t>
      </w:r>
      <w:r>
        <w:rPr>
          <w:spacing w:val="2"/>
        </w:rPr>
        <w:t xml:space="preserve"> </w:t>
      </w:r>
      <w:r>
        <w:t>they're</w:t>
      </w:r>
      <w:r>
        <w:rPr>
          <w:spacing w:val="-3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likely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buy</w:t>
      </w:r>
      <w:r>
        <w:rPr>
          <w:spacing w:val="-2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products</w:t>
      </w:r>
      <w:r>
        <w:rPr>
          <w:spacing w:val="-1"/>
        </w:rPr>
        <w:t xml:space="preserve"> </w:t>
      </w:r>
      <w:r>
        <w:t>(</w:t>
      </w:r>
      <w:proofErr w:type="spellStart"/>
      <w:r>
        <w:t>Ungarala</w:t>
      </w:r>
      <w:proofErr w:type="spellEnd"/>
      <w:r>
        <w:t>,</w:t>
      </w:r>
      <w:r>
        <w:rPr>
          <w:spacing w:val="-9"/>
        </w:rPr>
        <w:t xml:space="preserve"> </w:t>
      </w:r>
      <w:r>
        <w:t>2021).</w:t>
      </w:r>
    </w:p>
    <w:p w:rsidR="00E3245D" w:rsidRDefault="00944A18">
      <w:pPr>
        <w:pStyle w:val="BodyText"/>
        <w:spacing w:before="200" w:line="360" w:lineRule="auto"/>
        <w:ind w:left="900" w:right="1307"/>
        <w:jc w:val="both"/>
      </w:pPr>
      <w:r>
        <w:t>Several</w:t>
      </w:r>
      <w:r>
        <w:rPr>
          <w:spacing w:val="1"/>
        </w:rPr>
        <w:t xml:space="preserve"> </w:t>
      </w:r>
      <w:r>
        <w:t>academics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interested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buying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(</w:t>
      </w:r>
      <w:proofErr w:type="spellStart"/>
      <w:r>
        <w:t>Chinomona</w:t>
      </w:r>
      <w:proofErr w:type="spellEnd"/>
      <w:r>
        <w:t>, 2018).</w:t>
      </w:r>
      <w:r>
        <w:rPr>
          <w:spacing w:val="1"/>
        </w:rPr>
        <w:t xml:space="preserve"> </w:t>
      </w:r>
      <w:r>
        <w:t>The association stuck</w:t>
      </w:r>
      <w:r>
        <w:rPr>
          <w:spacing w:val="1"/>
        </w:rPr>
        <w:t xml:space="preserve"> </w:t>
      </w:r>
      <w:r>
        <w:t>between brand familiarity</w:t>
      </w:r>
      <w:r>
        <w:rPr>
          <w:spacing w:val="1"/>
        </w:rPr>
        <w:t xml:space="preserve"> </w:t>
      </w:r>
      <w:r>
        <w:t>and buying intent,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example, has widely examined in marketing information (Anderson. 2014). Consumers who have</w:t>
      </w:r>
      <w:r>
        <w:rPr>
          <w:spacing w:val="-58"/>
        </w:rPr>
        <w:t xml:space="preserve"> </w:t>
      </w:r>
      <w:r>
        <w:t>bought</w:t>
      </w:r>
      <w:r>
        <w:rPr>
          <w:spacing w:val="-10"/>
        </w:rPr>
        <w:t xml:space="preserve"> </w:t>
      </w:r>
      <w:r>
        <w:t>both</w:t>
      </w:r>
      <w:r>
        <w:rPr>
          <w:spacing w:val="-8"/>
        </w:rPr>
        <w:t xml:space="preserve"> </w:t>
      </w:r>
      <w:r>
        <w:t>authentic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counterfeit</w:t>
      </w:r>
      <w:r>
        <w:rPr>
          <w:spacing w:val="-8"/>
        </w:rPr>
        <w:t xml:space="preserve"> </w:t>
      </w:r>
      <w:r>
        <w:t>fashion</w:t>
      </w:r>
      <w:r>
        <w:rPr>
          <w:spacing w:val="-8"/>
        </w:rPr>
        <w:t xml:space="preserve"> </w:t>
      </w:r>
      <w:r>
        <w:t>labels</w:t>
      </w:r>
      <w:r>
        <w:rPr>
          <w:spacing w:val="-1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studied</w:t>
      </w:r>
      <w:r>
        <w:rPr>
          <w:spacing w:val="-8"/>
        </w:rPr>
        <w:t xml:space="preserve"> </w:t>
      </w:r>
      <w:r>
        <w:t>by</w:t>
      </w:r>
      <w:r>
        <w:rPr>
          <w:spacing w:val="-7"/>
        </w:rPr>
        <w:t xml:space="preserve"> </w:t>
      </w:r>
      <w:proofErr w:type="spellStart"/>
      <w:r>
        <w:t>Yoo</w:t>
      </w:r>
      <w:proofErr w:type="spellEnd"/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Lee</w:t>
      </w:r>
      <w:r>
        <w:rPr>
          <w:spacing w:val="-8"/>
        </w:rPr>
        <w:t xml:space="preserve"> </w:t>
      </w:r>
      <w:r>
        <w:t>(2012).</w:t>
      </w:r>
      <w:r>
        <w:rPr>
          <w:spacing w:val="-9"/>
        </w:rPr>
        <w:t xml:space="preserve"> </w:t>
      </w:r>
      <w:r>
        <w:t>Positive</w:t>
      </w:r>
      <w:r>
        <w:rPr>
          <w:spacing w:val="-57"/>
        </w:rPr>
        <w:t xml:space="preserve"> </w:t>
      </w:r>
      <w:r>
        <w:t>experiences with authentic brands, as well as negative buy intentio</w:t>
      </w:r>
      <w:r>
        <w:t>ns for counterfeit brands, were</w:t>
      </w:r>
      <w:r>
        <w:rPr>
          <w:spacing w:val="-57"/>
        </w:rPr>
        <w:t xml:space="preserve"> </w:t>
      </w:r>
      <w:r>
        <w:t>revealed to be strong markers of future positive purchase intentions for similar brands (</w:t>
      </w:r>
      <w:proofErr w:type="spellStart"/>
      <w:r>
        <w:t>Chuchu</w:t>
      </w:r>
      <w:proofErr w:type="spellEnd"/>
      <w:r>
        <w:t>,</w:t>
      </w:r>
      <w:r>
        <w:rPr>
          <w:spacing w:val="1"/>
        </w:rPr>
        <w:t xml:space="preserve"> </w:t>
      </w:r>
      <w:r>
        <w:t>2018). That is, when customers have a positive experience at a fashion brand's official retailer,</w:t>
      </w:r>
      <w:r>
        <w:rPr>
          <w:spacing w:val="1"/>
        </w:rPr>
        <w:t xml:space="preserve"> </w:t>
      </w:r>
      <w:r>
        <w:t>they are less likely to buy c</w:t>
      </w:r>
      <w:r>
        <w:t>ounterfeit goods and more likely to buy genuine goods. The converse,</w:t>
      </w:r>
      <w:r>
        <w:rPr>
          <w:spacing w:val="-57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did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hold</w:t>
      </w:r>
      <w:r>
        <w:rPr>
          <w:spacing w:val="1"/>
        </w:rPr>
        <w:t xml:space="preserve"> </w:t>
      </w:r>
      <w:r>
        <w:t>true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is,</w:t>
      </w:r>
      <w:r>
        <w:rPr>
          <w:spacing w:val="1"/>
        </w:rPr>
        <w:t xml:space="preserve"> </w:t>
      </w:r>
      <w:r>
        <w:t>favorable</w:t>
      </w:r>
      <w:r>
        <w:rPr>
          <w:spacing w:val="1"/>
        </w:rPr>
        <w:t xml:space="preserve"> </w:t>
      </w:r>
      <w:r>
        <w:t>experiences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counterfeit products were not found to imply ongoing use of them. Pine and Gilmore (1999),</w:t>
      </w:r>
      <w:r>
        <w:rPr>
          <w:spacing w:val="1"/>
        </w:rPr>
        <w:t xml:space="preserve"> </w:t>
      </w:r>
      <w:r>
        <w:t>studied impact of practical importance on consumer buying performance, incorporated the theory</w:t>
      </w:r>
      <w:r>
        <w:rPr>
          <w:spacing w:val="-57"/>
        </w:rPr>
        <w:t xml:space="preserve"> </w:t>
      </w:r>
      <w:r>
        <w:t>of experience regarding brands in perspective of creating practical importance. According to this</w:t>
      </w:r>
      <w:r>
        <w:rPr>
          <w:spacing w:val="1"/>
        </w:rPr>
        <w:t xml:space="preserve"> </w:t>
      </w:r>
      <w:r>
        <w:t>research, the more a brand inspires numerous experience dimensi</w:t>
      </w:r>
      <w:r>
        <w:t>ons, the more likely buyers are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return to</w:t>
      </w:r>
      <w:r>
        <w:rPr>
          <w:spacing w:val="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store</w:t>
      </w:r>
      <w:r>
        <w:rPr>
          <w:spacing w:val="-2"/>
        </w:rPr>
        <w:t xml:space="preserve"> </w:t>
      </w:r>
      <w:r>
        <w:t>(Villiers,</w:t>
      </w:r>
      <w:r>
        <w:rPr>
          <w:spacing w:val="3"/>
        </w:rPr>
        <w:t xml:space="preserve"> </w:t>
      </w:r>
      <w:r>
        <w:t>2018).</w:t>
      </w:r>
    </w:p>
    <w:p w:rsidR="00E3245D" w:rsidRDefault="00944A18">
      <w:pPr>
        <w:pStyle w:val="BodyText"/>
        <w:spacing w:before="201" w:line="360" w:lineRule="auto"/>
        <w:ind w:left="900" w:right="1307"/>
        <w:jc w:val="both"/>
      </w:pPr>
      <w:r>
        <w:t>Positive brand experiences can influence brand cognition, commitment, and purchase intentions,</w:t>
      </w:r>
      <w:r>
        <w:rPr>
          <w:spacing w:val="1"/>
        </w:rPr>
        <w:t xml:space="preserve"> </w:t>
      </w:r>
      <w:r>
        <w:t>as well as boost the brand's reputation (</w:t>
      </w:r>
      <w:proofErr w:type="spellStart"/>
      <w:r>
        <w:t>Horppu</w:t>
      </w:r>
      <w:proofErr w:type="spellEnd"/>
      <w:r>
        <w:t xml:space="preserve">, </w:t>
      </w:r>
      <w:proofErr w:type="spellStart"/>
      <w:r>
        <w:t>Kuivalainen</w:t>
      </w:r>
      <w:proofErr w:type="spellEnd"/>
      <w:r>
        <w:t xml:space="preserve">, </w:t>
      </w:r>
      <w:proofErr w:type="spellStart"/>
      <w:r>
        <w:t>Tarkiainen</w:t>
      </w:r>
      <w:proofErr w:type="spellEnd"/>
      <w:r>
        <w:t xml:space="preserve">, &amp; </w:t>
      </w:r>
      <w:proofErr w:type="spellStart"/>
      <w:r>
        <w:t>Ellonen</w:t>
      </w:r>
      <w:proofErr w:type="spellEnd"/>
      <w:r>
        <w:t>, 200</w:t>
      </w:r>
      <w:r>
        <w:t>8). As a</w:t>
      </w:r>
      <w:r>
        <w:rPr>
          <w:spacing w:val="-57"/>
        </w:rPr>
        <w:t xml:space="preserve"> </w:t>
      </w:r>
      <w:r>
        <w:t>result, we are able to effectively anticipate that people's brand revel in behavior may be used to</w:t>
      </w:r>
      <w:r>
        <w:rPr>
          <w:spacing w:val="1"/>
        </w:rPr>
        <w:t xml:space="preserve"> </w:t>
      </w:r>
      <w:r>
        <w:t>forecast private aspects because it is one of the most important influencers on human being’s</w:t>
      </w:r>
      <w:r>
        <w:rPr>
          <w:spacing w:val="1"/>
        </w:rPr>
        <w:t xml:space="preserve"> </w:t>
      </w:r>
      <w:r>
        <w:t>conduct. Importantly, good and negative emotions are n</w:t>
      </w:r>
      <w:r>
        <w:t>ot always seen to have a direct impact on</w:t>
      </w:r>
      <w:r>
        <w:rPr>
          <w:spacing w:val="1"/>
        </w:rPr>
        <w:t xml:space="preserve"> </w:t>
      </w:r>
      <w:r>
        <w:t>real purchasing behavior. The notion of perceived risk has an impact on customers' purchase</w:t>
      </w:r>
      <w:r>
        <w:rPr>
          <w:spacing w:val="1"/>
        </w:rPr>
        <w:t xml:space="preserve"> </w:t>
      </w:r>
      <w:r>
        <w:rPr>
          <w:spacing w:val="-1"/>
        </w:rPr>
        <w:t>intentions</w:t>
      </w:r>
      <w:r>
        <w:rPr>
          <w:spacing w:val="-12"/>
        </w:rPr>
        <w:t xml:space="preserve"> </w:t>
      </w:r>
      <w:r>
        <w:t>(</w:t>
      </w:r>
      <w:proofErr w:type="spellStart"/>
      <w:r>
        <w:t>NenaLim</w:t>
      </w:r>
      <w:proofErr w:type="spellEnd"/>
      <w:r>
        <w:t>,</w:t>
      </w:r>
      <w:r>
        <w:rPr>
          <w:spacing w:val="-14"/>
        </w:rPr>
        <w:t xml:space="preserve"> </w:t>
      </w:r>
      <w:r>
        <w:t>2003).</w:t>
      </w:r>
      <w:r>
        <w:rPr>
          <w:spacing w:val="-13"/>
        </w:rPr>
        <w:t xml:space="preserve"> </w:t>
      </w:r>
      <w:r>
        <w:t>While</w:t>
      </w:r>
      <w:r>
        <w:rPr>
          <w:spacing w:val="-15"/>
        </w:rPr>
        <w:t xml:space="preserve"> </w:t>
      </w:r>
      <w:r>
        <w:t>risk</w:t>
      </w:r>
      <w:r>
        <w:rPr>
          <w:spacing w:val="-14"/>
        </w:rPr>
        <w:t xml:space="preserve"> </w:t>
      </w:r>
      <w:r>
        <w:t>propensity</w:t>
      </w:r>
      <w:r>
        <w:rPr>
          <w:spacing w:val="-14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rather</w:t>
      </w:r>
      <w:r>
        <w:rPr>
          <w:spacing w:val="-12"/>
        </w:rPr>
        <w:t xml:space="preserve"> </w:t>
      </w:r>
      <w:r>
        <w:t>stable,</w:t>
      </w:r>
      <w:r>
        <w:rPr>
          <w:spacing w:val="-14"/>
        </w:rPr>
        <w:t xml:space="preserve"> </w:t>
      </w:r>
      <w:r>
        <w:t>several</w:t>
      </w:r>
      <w:r>
        <w:rPr>
          <w:spacing w:val="-15"/>
        </w:rPr>
        <w:t xml:space="preserve"> </w:t>
      </w:r>
      <w:r>
        <w:t>studies</w:t>
      </w:r>
      <w:r>
        <w:rPr>
          <w:spacing w:val="-12"/>
        </w:rPr>
        <w:t xml:space="preserve"> </w:t>
      </w:r>
      <w:r>
        <w:t>demonstrate</w:t>
      </w:r>
      <w:r>
        <w:rPr>
          <w:spacing w:val="-15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vary</w:t>
      </w:r>
      <w:r>
        <w:rPr>
          <w:spacing w:val="-7"/>
        </w:rPr>
        <w:t xml:space="preserve"> </w:t>
      </w:r>
      <w:r>
        <w:t>depending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decision</w:t>
      </w:r>
      <w:r>
        <w:rPr>
          <w:spacing w:val="-8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should</w:t>
      </w:r>
      <w:r>
        <w:rPr>
          <w:spacing w:val="-8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improved</w:t>
      </w:r>
      <w:r>
        <w:rPr>
          <w:spacing w:val="-8"/>
        </w:rPr>
        <w:t xml:space="preserve"> </w:t>
      </w:r>
      <w:r>
        <w:t>built</w:t>
      </w:r>
      <w:r>
        <w:rPr>
          <w:spacing w:val="-9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understanding</w:t>
      </w:r>
      <w:r>
        <w:rPr>
          <w:spacing w:val="-58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t>experience</w:t>
      </w:r>
      <w:r>
        <w:rPr>
          <w:spacing w:val="-1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scenario.</w:t>
      </w:r>
      <w:r>
        <w:rPr>
          <w:spacing w:val="-14"/>
        </w:rPr>
        <w:t xml:space="preserve"> </w:t>
      </w:r>
      <w:r>
        <w:t>Positive</w:t>
      </w:r>
      <w:r>
        <w:rPr>
          <w:spacing w:val="-15"/>
        </w:rPr>
        <w:t xml:space="preserve"> </w:t>
      </w:r>
      <w:r>
        <w:t>emotional</w:t>
      </w:r>
      <w:r>
        <w:rPr>
          <w:spacing w:val="-15"/>
        </w:rPr>
        <w:t xml:space="preserve"> </w:t>
      </w:r>
      <w:r>
        <w:t>experiences</w:t>
      </w:r>
      <w:r>
        <w:rPr>
          <w:spacing w:val="-12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brands</w:t>
      </w:r>
      <w:r>
        <w:rPr>
          <w:spacing w:val="-12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seen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reduce</w:t>
      </w:r>
      <w:r>
        <w:rPr>
          <w:spacing w:val="-15"/>
        </w:rPr>
        <w:t xml:space="preserve"> </w:t>
      </w:r>
      <w:r>
        <w:t>apparent</w:t>
      </w:r>
      <w:r>
        <w:rPr>
          <w:spacing w:val="-58"/>
        </w:rPr>
        <w:t xml:space="preserve"> </w:t>
      </w:r>
      <w:r>
        <w:t>hazard,</w:t>
      </w:r>
      <w:r>
        <w:rPr>
          <w:spacing w:val="1"/>
        </w:rPr>
        <w:t xml:space="preserve"> </w:t>
      </w:r>
      <w:r>
        <w:t>whilst</w:t>
      </w:r>
      <w:r>
        <w:rPr>
          <w:spacing w:val="1"/>
        </w:rPr>
        <w:t xml:space="preserve"> </w:t>
      </w:r>
      <w:r>
        <w:t>bad</w:t>
      </w:r>
      <w:r>
        <w:rPr>
          <w:spacing w:val="1"/>
        </w:rPr>
        <w:t xml:space="preserve"> </w:t>
      </w:r>
      <w:r>
        <w:t>emotive</w:t>
      </w:r>
      <w:r>
        <w:rPr>
          <w:spacing w:val="1"/>
        </w:rPr>
        <w:t xml:space="preserve"> </w:t>
      </w:r>
      <w:r>
        <w:t>incidents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thought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apparent</w:t>
      </w:r>
      <w:r>
        <w:rPr>
          <w:spacing w:val="1"/>
        </w:rPr>
        <w:t xml:space="preserve"> </w:t>
      </w:r>
      <w:r>
        <w:t>hazard.</w:t>
      </w:r>
      <w:r>
        <w:rPr>
          <w:spacing w:val="1"/>
        </w:rPr>
        <w:t xml:space="preserve"> </w:t>
      </w:r>
      <w:r>
        <w:t>Economic,</w:t>
      </w:r>
      <w:r>
        <w:rPr>
          <w:spacing w:val="1"/>
        </w:rPr>
        <w:t xml:space="preserve"> </w:t>
      </w:r>
      <w:r>
        <w:t>merchandise</w:t>
      </w:r>
      <w:r>
        <w:rPr>
          <w:spacing w:val="-10"/>
        </w:rPr>
        <w:t xml:space="preserve"> </w:t>
      </w:r>
      <w:r>
        <w:t>working,</w:t>
      </w:r>
      <w:r>
        <w:rPr>
          <w:spacing w:val="-9"/>
        </w:rPr>
        <w:t xml:space="preserve"> </w:t>
      </w:r>
      <w:r>
        <w:t>societal,</w:t>
      </w:r>
      <w:r>
        <w:rPr>
          <w:spacing w:val="-8"/>
        </w:rPr>
        <w:t xml:space="preserve"> </w:t>
      </w:r>
      <w:r>
        <w:t>emotional,</w:t>
      </w:r>
      <w:r>
        <w:rPr>
          <w:spacing w:val="-9"/>
        </w:rPr>
        <w:t xml:space="preserve"> </w:t>
      </w:r>
      <w:r>
        <w:t>bodily,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moment/suitability</w:t>
      </w:r>
      <w:r>
        <w:rPr>
          <w:spacing w:val="-9"/>
        </w:rPr>
        <w:t xml:space="preserve"> </w:t>
      </w:r>
      <w:r>
        <w:t>failure</w:t>
      </w:r>
      <w:r>
        <w:rPr>
          <w:spacing w:val="-9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six</w:t>
      </w:r>
      <w:r>
        <w:rPr>
          <w:spacing w:val="-9"/>
        </w:rPr>
        <w:t xml:space="preserve"> </w:t>
      </w:r>
      <w:r>
        <w:t>forms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perceived risk recognized by</w:t>
      </w:r>
      <w:r>
        <w:rPr>
          <w:spacing w:val="-1"/>
        </w:rPr>
        <w:t xml:space="preserve"> </w:t>
      </w:r>
      <w:proofErr w:type="spellStart"/>
      <w:r>
        <w:t>S.M.Forsythe</w:t>
      </w:r>
      <w:proofErr w:type="spellEnd"/>
      <w:r>
        <w:rPr>
          <w:spacing w:val="3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Bo</w:t>
      </w:r>
      <w:r>
        <w:rPr>
          <w:spacing w:val="4"/>
        </w:rPr>
        <w:t xml:space="preserve"> </w:t>
      </w:r>
      <w:r>
        <w:t>Shi,</w:t>
      </w:r>
      <w:r>
        <w:rPr>
          <w:spacing w:val="-1"/>
        </w:rPr>
        <w:t xml:space="preserve"> </w:t>
      </w:r>
      <w:r>
        <w:t>(2003).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4"/>
        <w:jc w:val="both"/>
      </w:pPr>
      <w:r>
        <w:rPr>
          <w:spacing w:val="-1"/>
        </w:rPr>
        <w:lastRenderedPageBreak/>
        <w:t>As</w:t>
      </w:r>
      <w:r>
        <w:rPr>
          <w:spacing w:val="-13"/>
        </w:rPr>
        <w:t xml:space="preserve"> </w:t>
      </w:r>
      <w:r>
        <w:rPr>
          <w:spacing w:val="-1"/>
        </w:rPr>
        <w:t>per</w:t>
      </w:r>
      <w:r>
        <w:rPr>
          <w:spacing w:val="-12"/>
        </w:rPr>
        <w:t xml:space="preserve"> </w:t>
      </w:r>
      <w:r>
        <w:t>investigation,</w:t>
      </w:r>
      <w:r>
        <w:rPr>
          <w:spacing w:val="-12"/>
        </w:rPr>
        <w:t xml:space="preserve"> </w:t>
      </w:r>
      <w:r>
        <w:t>familiarity</w:t>
      </w:r>
      <w:r>
        <w:rPr>
          <w:spacing w:val="-13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performing</w:t>
      </w:r>
      <w:r>
        <w:rPr>
          <w:spacing w:val="-13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constructive</w:t>
      </w:r>
      <w:r>
        <w:rPr>
          <w:spacing w:val="-14"/>
        </w:rPr>
        <w:t xml:space="preserve"> </w:t>
      </w:r>
      <w:r>
        <w:t>part</w:t>
      </w:r>
      <w:r>
        <w:rPr>
          <w:spacing w:val="-15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today's</w:t>
      </w:r>
      <w:r>
        <w:rPr>
          <w:spacing w:val="-6"/>
        </w:rPr>
        <w:t xml:space="preserve"> </w:t>
      </w:r>
      <w:r>
        <w:t>advertising</w:t>
      </w:r>
      <w:r>
        <w:rPr>
          <w:spacing w:val="-13"/>
        </w:rPr>
        <w:t xml:space="preserve"> </w:t>
      </w:r>
      <w:r>
        <w:t>operations,</w:t>
      </w:r>
      <w:r>
        <w:rPr>
          <w:spacing w:val="-58"/>
        </w:rPr>
        <w:t xml:space="preserve"> </w:t>
      </w:r>
      <w:r>
        <w:t>and the individuals imagine that brand experience will give customers along with a layout which</w:t>
      </w:r>
      <w:r>
        <w:rPr>
          <w:spacing w:val="1"/>
        </w:rPr>
        <w:t xml:space="preserve"> </w:t>
      </w:r>
      <w:r>
        <w:t>highlights</w:t>
      </w:r>
      <w:r>
        <w:rPr>
          <w:spacing w:val="1"/>
        </w:rPr>
        <w:t xml:space="preserve"> </w:t>
      </w:r>
      <w:r>
        <w:t>practical,</w:t>
      </w:r>
      <w:r>
        <w:rPr>
          <w:spacing w:val="1"/>
        </w:rPr>
        <w:t xml:space="preserve"> </w:t>
      </w:r>
      <w:r>
        <w:t>malfunctioning</w:t>
      </w:r>
      <w:r>
        <w:rPr>
          <w:spacing w:val="1"/>
        </w:rPr>
        <w:t xml:space="preserve"> </w:t>
      </w:r>
      <w:r>
        <w:t>merchandise</w:t>
      </w:r>
      <w:r>
        <w:rPr>
          <w:spacing w:val="1"/>
        </w:rPr>
        <w:t xml:space="preserve"> </w:t>
      </w:r>
      <w:r>
        <w:t>features.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remain</w:t>
      </w:r>
      <w:r>
        <w:rPr>
          <w:spacing w:val="1"/>
        </w:rPr>
        <w:t xml:space="preserve"> </w:t>
      </w:r>
      <w:r>
        <w:t>interested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learning more about the various asp</w:t>
      </w:r>
      <w:r>
        <w:t>ects of customer experience and how to develop appealing</w:t>
      </w:r>
      <w:r>
        <w:rPr>
          <w:spacing w:val="1"/>
        </w:rPr>
        <w:t xml:space="preserve"> </w:t>
      </w:r>
      <w:r>
        <w:t xml:space="preserve">experiences for them. To observe the experience of the brand has a beneficial impact </w:t>
      </w:r>
      <w:proofErr w:type="spellStart"/>
      <w:r>
        <w:t>uponpeople</w:t>
      </w:r>
      <w:proofErr w:type="spellEnd"/>
      <w:r>
        <w:rPr>
          <w:spacing w:val="-57"/>
        </w:rPr>
        <w:t xml:space="preserve"> </w:t>
      </w:r>
      <w:r>
        <w:t>reevaluate and buying plans, consider benefits of brand experience (Li, 2018). Thus, the study</w:t>
      </w:r>
      <w:r>
        <w:rPr>
          <w:spacing w:val="1"/>
        </w:rPr>
        <w:t xml:space="preserve"> </w:t>
      </w:r>
      <w:r>
        <w:t>hypothes</w:t>
      </w:r>
      <w:r>
        <w:t>ized,</w:t>
      </w:r>
    </w:p>
    <w:p w:rsidR="00E3245D" w:rsidRDefault="00944A18">
      <w:pPr>
        <w:pStyle w:val="BodyText"/>
        <w:spacing w:before="208"/>
        <w:ind w:left="900"/>
        <w:jc w:val="both"/>
      </w:pPr>
      <w:r>
        <w:rPr>
          <w:b/>
        </w:rPr>
        <w:t>H2:</w:t>
      </w:r>
      <w:r>
        <w:rPr>
          <w:b/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</w:t>
      </w:r>
      <w:r>
        <w:rPr>
          <w:spacing w:val="2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influence</w:t>
      </w:r>
      <w:r>
        <w:rPr>
          <w:spacing w:val="-4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intention.</w:t>
      </w:r>
    </w:p>
    <w:p w:rsidR="00E3245D" w:rsidRDefault="00E3245D">
      <w:pPr>
        <w:pStyle w:val="BodyText"/>
        <w:spacing w:before="10"/>
        <w:rPr>
          <w:sz w:val="28"/>
        </w:rPr>
      </w:pPr>
    </w:p>
    <w:p w:rsidR="00E3245D" w:rsidRDefault="00944A18">
      <w:pPr>
        <w:pStyle w:val="Heading2"/>
        <w:jc w:val="left"/>
      </w:pPr>
      <w:bookmarkStart w:id="20" w:name="Brand_Identity"/>
      <w:bookmarkEnd w:id="20"/>
      <w:r>
        <w:t>Brand Identity</w:t>
      </w:r>
    </w:p>
    <w:p w:rsidR="00E3245D" w:rsidRDefault="00E3245D">
      <w:pPr>
        <w:pStyle w:val="BodyText"/>
        <w:spacing w:before="9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6"/>
        <w:jc w:val="both"/>
      </w:pPr>
      <w:r>
        <w:t>Identity of a brand is fixed of planned methods utilized through corporations to promote brand</w:t>
      </w:r>
      <w:r>
        <w:rPr>
          <w:spacing w:val="1"/>
        </w:rPr>
        <w:t xml:space="preserve"> </w:t>
      </w:r>
      <w:r>
        <w:t>popularity,</w:t>
      </w:r>
      <w:r>
        <w:rPr>
          <w:spacing w:val="-9"/>
        </w:rPr>
        <w:t xml:space="preserve"> </w:t>
      </w:r>
      <w:r>
        <w:t>differentiate</w:t>
      </w:r>
      <w:r>
        <w:rPr>
          <w:spacing w:val="-9"/>
        </w:rPr>
        <w:t xml:space="preserve"> </w:t>
      </w:r>
      <w:r>
        <w:t>themselves</w:t>
      </w:r>
      <w:r>
        <w:rPr>
          <w:spacing w:val="-7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competitors,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build</w:t>
      </w:r>
      <w:r>
        <w:rPr>
          <w:spacing w:val="-9"/>
        </w:rPr>
        <w:t xml:space="preserve"> </w:t>
      </w:r>
      <w:r>
        <w:t>brand</w:t>
      </w:r>
      <w:r>
        <w:rPr>
          <w:spacing w:val="-13"/>
        </w:rPr>
        <w:t xml:space="preserve"> </w:t>
      </w:r>
      <w:r>
        <w:t>value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consumer</w:t>
      </w:r>
      <w:r>
        <w:rPr>
          <w:spacing w:val="-13"/>
        </w:rPr>
        <w:t xml:space="preserve"> </w:t>
      </w:r>
      <w:r>
        <w:t>loyalty</w:t>
      </w:r>
      <w:r>
        <w:rPr>
          <w:spacing w:val="-57"/>
        </w:rPr>
        <w:t xml:space="preserve"> </w:t>
      </w:r>
      <w:r>
        <w:t>(Zhou, 2020). A link among a customer along with a brand can built through identify of brand</w:t>
      </w:r>
      <w:r>
        <w:rPr>
          <w:spacing w:val="1"/>
        </w:rPr>
        <w:t xml:space="preserve"> </w:t>
      </w:r>
      <w:r>
        <w:t>(</w:t>
      </w:r>
      <w:proofErr w:type="spellStart"/>
      <w:r>
        <w:t>Bonaiuto</w:t>
      </w:r>
      <w:proofErr w:type="spellEnd"/>
      <w:r>
        <w:t>, 2020). An important talent designed for brands caretakers has been creating and</w:t>
      </w:r>
      <w:r>
        <w:rPr>
          <w:spacing w:val="1"/>
        </w:rPr>
        <w:t xml:space="preserve"> </w:t>
      </w:r>
      <w:r>
        <w:rPr>
          <w:spacing w:val="-1"/>
        </w:rPr>
        <w:t>curetting</w:t>
      </w:r>
      <w:r>
        <w:rPr>
          <w:spacing w:val="-15"/>
        </w:rPr>
        <w:t xml:space="preserve"> </w:t>
      </w:r>
      <w:r>
        <w:rPr>
          <w:spacing w:val="-1"/>
        </w:rPr>
        <w:t>an</w:t>
      </w:r>
      <w:r>
        <w:rPr>
          <w:spacing w:val="-5"/>
        </w:rPr>
        <w:t xml:space="preserve"> </w:t>
      </w:r>
      <w:r>
        <w:rPr>
          <w:spacing w:val="-1"/>
        </w:rPr>
        <w:t>identity</w:t>
      </w:r>
      <w:r>
        <w:rPr>
          <w:spacing w:val="-9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brand</w:t>
      </w:r>
      <w:r>
        <w:rPr>
          <w:spacing w:val="-5"/>
        </w:rPr>
        <w:t xml:space="preserve"> </w:t>
      </w:r>
      <w:r>
        <w:rPr>
          <w:spacing w:val="-1"/>
        </w:rPr>
        <w:t>which</w:t>
      </w:r>
      <w:r>
        <w:rPr>
          <w:spacing w:val="-9"/>
        </w:rPr>
        <w:t xml:space="preserve"> </w:t>
      </w:r>
      <w:r>
        <w:rPr>
          <w:spacing w:val="-1"/>
        </w:rPr>
        <w:t>ma</w:t>
      </w:r>
      <w:r>
        <w:rPr>
          <w:spacing w:val="-1"/>
        </w:rPr>
        <w:t>y</w:t>
      </w:r>
      <w:r>
        <w:rPr>
          <w:spacing w:val="-5"/>
        </w:rPr>
        <w:t xml:space="preserve"> </w:t>
      </w:r>
      <w:r>
        <w:rPr>
          <w:spacing w:val="-1"/>
        </w:rPr>
        <w:t>assist</w:t>
      </w:r>
      <w:r>
        <w:rPr>
          <w:spacing w:val="-21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development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beneficial</w:t>
      </w:r>
      <w:r>
        <w:rPr>
          <w:spacing w:val="-20"/>
        </w:rPr>
        <w:t xml:space="preserve"> </w:t>
      </w:r>
      <w:r>
        <w:t>relationships</w:t>
      </w:r>
      <w:r>
        <w:rPr>
          <w:spacing w:val="-13"/>
        </w:rPr>
        <w:t xml:space="preserve"> </w:t>
      </w:r>
      <w:r>
        <w:t>along</w:t>
      </w:r>
      <w:r>
        <w:rPr>
          <w:spacing w:val="-58"/>
        </w:rPr>
        <w:t xml:space="preserve"> </w:t>
      </w:r>
      <w:r>
        <w:rPr>
          <w:spacing w:val="-1"/>
        </w:rPr>
        <w:t>with</w:t>
      </w:r>
      <w:r>
        <w:rPr>
          <w:spacing w:val="-15"/>
        </w:rPr>
        <w:t xml:space="preserve"> </w:t>
      </w:r>
      <w:r>
        <w:rPr>
          <w:spacing w:val="-1"/>
        </w:rPr>
        <w:t>likely</w:t>
      </w:r>
      <w:r>
        <w:t xml:space="preserve"> </w:t>
      </w:r>
      <w:r>
        <w:rPr>
          <w:spacing w:val="-1"/>
        </w:rPr>
        <w:t>consumers</w:t>
      </w:r>
      <w:r>
        <w:rPr>
          <w:spacing w:val="-2"/>
        </w:rPr>
        <w:t xml:space="preserve"> </w:t>
      </w:r>
      <w:r>
        <w:rPr>
          <w:spacing w:val="-1"/>
        </w:rPr>
        <w:t>(Chaves,</w:t>
      </w:r>
      <w:r>
        <w:rPr>
          <w:spacing w:val="-15"/>
        </w:rPr>
        <w:t xml:space="preserve"> </w:t>
      </w:r>
      <w:r>
        <w:rPr>
          <w:spacing w:val="-1"/>
        </w:rPr>
        <w:t>2017).</w:t>
      </w:r>
      <w:r>
        <w:rPr>
          <w:spacing w:val="-9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identification</w:t>
      </w:r>
      <w:r>
        <w:rPr>
          <w:spacing w:val="1"/>
        </w:rPr>
        <w:t xml:space="preserve"> </w:t>
      </w:r>
      <w:r>
        <w:t>traits,</w:t>
      </w:r>
      <w:r>
        <w:rPr>
          <w:spacing w:val="-15"/>
        </w:rPr>
        <w:t xml:space="preserve"> </w:t>
      </w:r>
      <w:r>
        <w:t>including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consciousness</w:t>
      </w:r>
      <w:r>
        <w:rPr>
          <w:spacing w:val="-6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brand'</w:t>
      </w:r>
      <w:r>
        <w:t>s picture and recognition, can, for instance, pressure the effective application of advertising</w:t>
      </w:r>
      <w:r>
        <w:rPr>
          <w:spacing w:val="-5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promoting</w:t>
      </w:r>
      <w:r>
        <w:rPr>
          <w:spacing w:val="-1"/>
        </w:rPr>
        <w:t xml:space="preserve"> </w:t>
      </w:r>
      <w:r>
        <w:t>sources and</w:t>
      </w:r>
      <w:r>
        <w:rPr>
          <w:spacing w:val="-1"/>
        </w:rPr>
        <w:t xml:space="preserve"> </w:t>
      </w:r>
      <w:r>
        <w:t>additional</w:t>
      </w:r>
      <w:r>
        <w:rPr>
          <w:spacing w:val="-3"/>
        </w:rPr>
        <w:t xml:space="preserve"> </w:t>
      </w:r>
      <w:r>
        <w:t>crucial</w:t>
      </w:r>
      <w:r>
        <w:rPr>
          <w:spacing w:val="-4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excessive-amount</w:t>
      </w:r>
      <w:r>
        <w:rPr>
          <w:spacing w:val="-3"/>
        </w:rPr>
        <w:t xml:space="preserve"> </w:t>
      </w:r>
      <w:r>
        <w:t>assessments (Mao,</w:t>
      </w:r>
      <w:r>
        <w:rPr>
          <w:spacing w:val="-8"/>
        </w:rPr>
        <w:t xml:space="preserve"> </w:t>
      </w:r>
      <w:r>
        <w:t>2020).</w:t>
      </w:r>
    </w:p>
    <w:p w:rsidR="00E3245D" w:rsidRDefault="00944A18">
      <w:pPr>
        <w:pStyle w:val="BodyText"/>
        <w:spacing w:before="200" w:line="360" w:lineRule="auto"/>
        <w:ind w:left="900" w:right="1308"/>
        <w:jc w:val="both"/>
      </w:pPr>
      <w:r>
        <w:t>Identity of brand is the means of communication delivering to the customers, according to brand</w:t>
      </w:r>
      <w:r>
        <w:rPr>
          <w:spacing w:val="1"/>
        </w:rPr>
        <w:t xml:space="preserve"> </w:t>
      </w:r>
      <w:r>
        <w:t>manager.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concerns logos,</w:t>
      </w:r>
      <w:r>
        <w:rPr>
          <w:spacing w:val="-2"/>
        </w:rPr>
        <w:t xml:space="preserve"> </w:t>
      </w:r>
      <w:r>
        <w:t>slogans,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products.</w:t>
      </w:r>
      <w:r>
        <w:rPr>
          <w:spacing w:val="-6"/>
        </w:rPr>
        <w:t xml:space="preserve"> </w:t>
      </w:r>
      <w:r>
        <w:t>Consumers have</w:t>
      </w:r>
      <w:r>
        <w:rPr>
          <w:spacing w:val="-8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"brand</w:t>
      </w:r>
      <w:r>
        <w:rPr>
          <w:spacing w:val="-2"/>
        </w:rPr>
        <w:t xml:space="preserve"> </w:t>
      </w:r>
      <w:r>
        <w:t>identity"</w:t>
      </w:r>
      <w:r>
        <w:rPr>
          <w:spacing w:val="-58"/>
        </w:rPr>
        <w:t xml:space="preserve"> </w:t>
      </w:r>
      <w:r>
        <w:t>with their brand when they search their standards and authentic own concepts that are similar to</w:t>
      </w:r>
      <w:r>
        <w:rPr>
          <w:spacing w:val="1"/>
        </w:rPr>
        <w:t xml:space="preserve"> </w:t>
      </w:r>
      <w:r>
        <w:t>the ideas that the brand can express and when they find their own ideals or actual self-concepts</w:t>
      </w:r>
      <w:r>
        <w:rPr>
          <w:spacing w:val="1"/>
        </w:rPr>
        <w:t xml:space="preserve"> </w:t>
      </w:r>
      <w:r>
        <w:t>that are alike to the thoughts which the brand prompts, -named</w:t>
      </w:r>
      <w:r>
        <w:t xml:space="preserve"> "brand identity" by their brand</w:t>
      </w:r>
      <w:r>
        <w:rPr>
          <w:spacing w:val="1"/>
        </w:rPr>
        <w:t xml:space="preserve"> </w:t>
      </w:r>
      <w:r>
        <w:t>owners (Lai, 2020). Identity of brands indicate a variety of value propositions or consistency to</w:t>
      </w:r>
      <w:r>
        <w:rPr>
          <w:spacing w:val="1"/>
        </w:rPr>
        <w:t xml:space="preserve"> </w:t>
      </w:r>
      <w:r>
        <w:t>consumers, including utilitarian, emotional, and self-expressive benefits, as well as the brand's</w:t>
      </w:r>
      <w:r>
        <w:rPr>
          <w:spacing w:val="1"/>
        </w:rPr>
        <w:t xml:space="preserve"> </w:t>
      </w:r>
      <w:r>
        <w:t>dedication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bran</w:t>
      </w:r>
      <w:r>
        <w:t>d-to-consumer</w:t>
      </w:r>
      <w:r>
        <w:rPr>
          <w:spacing w:val="1"/>
        </w:rPr>
        <w:t xml:space="preserve"> </w:t>
      </w:r>
      <w:r>
        <w:t>interactions</w:t>
      </w:r>
      <w:r>
        <w:rPr>
          <w:spacing w:val="1"/>
        </w:rPr>
        <w:t xml:space="preserve"> </w:t>
      </w:r>
      <w:r>
        <w:t>(</w:t>
      </w:r>
      <w:proofErr w:type="spellStart"/>
      <w:r>
        <w:t>Shernoff</w:t>
      </w:r>
      <w:proofErr w:type="spellEnd"/>
      <w:r>
        <w:t>,</w:t>
      </w:r>
      <w:r>
        <w:rPr>
          <w:spacing w:val="1"/>
        </w:rPr>
        <w:t xml:space="preserve"> </w:t>
      </w:r>
      <w:r>
        <w:t>2017).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brand-building</w:t>
      </w:r>
      <w:r>
        <w:rPr>
          <w:spacing w:val="-57"/>
        </w:rPr>
        <w:t xml:space="preserve"> </w:t>
      </w:r>
      <w:r>
        <w:t xml:space="preserve">strategy must start with brand identification. Firms should have a detailed, structured </w:t>
      </w:r>
      <w:proofErr w:type="spellStart"/>
      <w:r>
        <w:t>andobvious</w:t>
      </w:r>
      <w:proofErr w:type="spellEnd"/>
      <w:r>
        <w:rPr>
          <w:spacing w:val="-57"/>
        </w:rPr>
        <w:t xml:space="preserve"> </w:t>
      </w:r>
      <w:r>
        <w:t xml:space="preserve">identity of brand which assist the formulation and implementation of their proposal in order </w:t>
      </w:r>
      <w:r>
        <w:t>to</w:t>
      </w:r>
      <w:r>
        <w:rPr>
          <w:spacing w:val="1"/>
        </w:rPr>
        <w:t xml:space="preserve"> </w:t>
      </w:r>
      <w:r>
        <w:t>avoid sending inconsistent or confused messages to consumers. When it comes to customers,</w:t>
      </w:r>
      <w:r>
        <w:rPr>
          <w:spacing w:val="1"/>
        </w:rPr>
        <w:t xml:space="preserve"> </w:t>
      </w:r>
      <w:r>
        <w:t>identity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brands mean</w:t>
      </w:r>
      <w:r>
        <w:rPr>
          <w:spacing w:val="-1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select</w:t>
      </w:r>
      <w:r>
        <w:rPr>
          <w:spacing w:val="-3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acquiring</w:t>
      </w:r>
      <w:r>
        <w:rPr>
          <w:spacing w:val="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good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deal</w:t>
      </w:r>
      <w:r>
        <w:rPr>
          <w:spacing w:val="-3"/>
        </w:rPr>
        <w:t xml:space="preserve"> </w:t>
      </w:r>
      <w:r>
        <w:t>depending</w:t>
      </w:r>
      <w:r>
        <w:rPr>
          <w:spacing w:val="-1"/>
        </w:rPr>
        <w:t xml:space="preserve"> </w:t>
      </w:r>
      <w:r>
        <w:t>upon</w:t>
      </w:r>
      <w:r>
        <w:rPr>
          <w:spacing w:val="-1"/>
        </w:rPr>
        <w:t xml:space="preserve"> </w:t>
      </w:r>
      <w:r>
        <w:t>how</w:t>
      </w:r>
      <w:r>
        <w:rPr>
          <w:spacing w:val="57"/>
        </w:rPr>
        <w:t xml:space="preserve"> </w:t>
      </w:r>
      <w:r>
        <w:t>the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2"/>
        <w:jc w:val="both"/>
      </w:pPr>
      <w:proofErr w:type="gramStart"/>
      <w:r>
        <w:rPr>
          <w:spacing w:val="-1"/>
        </w:rPr>
        <w:lastRenderedPageBreak/>
        <w:t>brands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are</w:t>
      </w:r>
      <w:r>
        <w:rPr>
          <w:spacing w:val="-17"/>
        </w:rPr>
        <w:t xml:space="preserve"> </w:t>
      </w:r>
      <w:r>
        <w:rPr>
          <w:spacing w:val="-1"/>
        </w:rPr>
        <w:t>perceived</w:t>
      </w:r>
      <w:r>
        <w:rPr>
          <w:spacing w:val="-3"/>
        </w:rPr>
        <w:t xml:space="preserve"> </w:t>
      </w:r>
      <w:r>
        <w:rPr>
          <w:spacing w:val="-1"/>
        </w:rPr>
        <w:t>by</w:t>
      </w:r>
      <w:r>
        <w:rPr>
          <w:spacing w:val="-10"/>
        </w:rPr>
        <w:t xml:space="preserve"> </w:t>
      </w:r>
      <w:r>
        <w:rPr>
          <w:spacing w:val="-1"/>
        </w:rPr>
        <w:t>them</w:t>
      </w:r>
      <w:r>
        <w:rPr>
          <w:spacing w:val="-11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Bressler</w:t>
      </w:r>
      <w:proofErr w:type="spellEnd"/>
      <w:r>
        <w:rPr>
          <w:spacing w:val="-1"/>
        </w:rPr>
        <w:t>,</w:t>
      </w:r>
      <w:r>
        <w:rPr>
          <w:spacing w:val="1"/>
        </w:rPr>
        <w:t xml:space="preserve"> </w:t>
      </w:r>
      <w:r>
        <w:rPr>
          <w:spacing w:val="-1"/>
        </w:rPr>
        <w:t>2017).</w:t>
      </w:r>
      <w:r>
        <w:rPr>
          <w:spacing w:val="-10"/>
        </w:rPr>
        <w:t xml:space="preserve"> </w:t>
      </w:r>
      <w:r>
        <w:t>Instead,</w:t>
      </w:r>
      <w:r>
        <w:rPr>
          <w:spacing w:val="-8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competitiveness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built</w:t>
      </w:r>
      <w:r>
        <w:rPr>
          <w:spacing w:val="-17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strong</w:t>
      </w:r>
      <w:r>
        <w:rPr>
          <w:spacing w:val="-5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recognition, and the image of the top brand is more likely to attract the consumer than the image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local</w:t>
      </w:r>
      <w:r>
        <w:rPr>
          <w:spacing w:val="-12"/>
        </w:rPr>
        <w:t xml:space="preserve"> </w:t>
      </w:r>
      <w:r>
        <w:rPr>
          <w:spacing w:val="-1"/>
        </w:rPr>
        <w:t>dealer</w:t>
      </w:r>
      <w:r>
        <w:rPr>
          <w:spacing w:val="-9"/>
        </w:rPr>
        <w:t xml:space="preserve"> </w:t>
      </w:r>
      <w:r>
        <w:rPr>
          <w:spacing w:val="-1"/>
        </w:rPr>
        <w:t>(Anwar,</w:t>
      </w:r>
      <w:r>
        <w:rPr>
          <w:spacing w:val="-10"/>
        </w:rPr>
        <w:t xml:space="preserve"> </w:t>
      </w:r>
      <w:r>
        <w:t>2011).</w:t>
      </w:r>
      <w:r>
        <w:rPr>
          <w:spacing w:val="-10"/>
        </w:rPr>
        <w:t xml:space="preserve"> </w:t>
      </w:r>
      <w:r>
        <w:t>Purchaser</w:t>
      </w:r>
      <w:r>
        <w:rPr>
          <w:spacing w:val="-9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emotive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mental</w:t>
      </w:r>
      <w:r>
        <w:rPr>
          <w:spacing w:val="-11"/>
        </w:rPr>
        <w:t xml:space="preserve"> </w:t>
      </w:r>
      <w:r>
        <w:t>affection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equal</w:t>
      </w:r>
      <w:r>
        <w:rPr>
          <w:spacing w:val="-57"/>
        </w:rPr>
        <w:t xml:space="preserve"> </w:t>
      </w:r>
      <w:r>
        <w:t>goods classif</w:t>
      </w:r>
      <w:r>
        <w:t>ication; subsequently Brand identity has a promising or compelling impact on logo</w:t>
      </w:r>
      <w:r>
        <w:rPr>
          <w:spacing w:val="1"/>
        </w:rPr>
        <w:t xml:space="preserve"> </w:t>
      </w:r>
      <w:r>
        <w:t>preference</w:t>
      </w:r>
      <w:r>
        <w:rPr>
          <w:spacing w:val="-4"/>
        </w:rPr>
        <w:t xml:space="preserve"> </w:t>
      </w:r>
      <w:r>
        <w:t>(Chan,</w:t>
      </w:r>
      <w:r>
        <w:rPr>
          <w:spacing w:val="-3"/>
        </w:rPr>
        <w:t xml:space="preserve"> </w:t>
      </w:r>
      <w:r>
        <w:t>2002).</w:t>
      </w:r>
      <w:r>
        <w:rPr>
          <w:spacing w:val="-2"/>
        </w:rPr>
        <w:t xml:space="preserve"> </w:t>
      </w:r>
      <w:r>
        <w:t>Brand</w:t>
      </w:r>
      <w:r>
        <w:rPr>
          <w:spacing w:val="2"/>
        </w:rPr>
        <w:t xml:space="preserve"> </w:t>
      </w:r>
      <w:r>
        <w:t>identity</w:t>
      </w:r>
      <w:r>
        <w:rPr>
          <w:spacing w:val="-8"/>
        </w:rPr>
        <w:t xml:space="preserve"> </w:t>
      </w:r>
      <w:r>
        <w:t>refers to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collection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strategic</w:t>
      </w:r>
      <w:r>
        <w:rPr>
          <w:spacing w:val="2"/>
        </w:rPr>
        <w:t xml:space="preserve"> </w:t>
      </w:r>
      <w:r>
        <w:t>tools</w:t>
      </w:r>
      <w:r>
        <w:rPr>
          <w:spacing w:val="-6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businesses</w:t>
      </w:r>
      <w:r>
        <w:rPr>
          <w:spacing w:val="-6"/>
        </w:rPr>
        <w:t xml:space="preserve"> </w:t>
      </w:r>
      <w:r>
        <w:t>use</w:t>
      </w:r>
      <w:r>
        <w:rPr>
          <w:spacing w:val="-57"/>
        </w:rPr>
        <w:t xml:space="preserve"> </w:t>
      </w:r>
      <w:r>
        <w:t>up to boost identification, differentiate themselves since their rivals, also create importance of the</w:t>
      </w:r>
      <w:r>
        <w:rPr>
          <w:spacing w:val="-57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trustworthiness</w:t>
      </w:r>
      <w:r>
        <w:rPr>
          <w:spacing w:val="-4"/>
        </w:rPr>
        <w:t xml:space="preserve"> </w:t>
      </w:r>
      <w:r>
        <w:t>over</w:t>
      </w:r>
      <w:r>
        <w:rPr>
          <w:spacing w:val="-11"/>
        </w:rPr>
        <w:t xml:space="preserve"> </w:t>
      </w:r>
      <w:r>
        <w:t>time.</w:t>
      </w:r>
      <w:r>
        <w:rPr>
          <w:spacing w:val="-2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through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establishment</w:t>
      </w:r>
      <w:r>
        <w:rPr>
          <w:spacing w:val="-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brand's</w:t>
      </w:r>
      <w:r>
        <w:rPr>
          <w:spacing w:val="-5"/>
        </w:rPr>
        <w:t xml:space="preserve"> </w:t>
      </w:r>
      <w:r>
        <w:t>identity</w:t>
      </w:r>
      <w:r>
        <w:rPr>
          <w:spacing w:val="-58"/>
        </w:rPr>
        <w:t xml:space="preserve"> </w:t>
      </w:r>
      <w:r>
        <w:t>that a courting among the purchaser and the emblem ca</w:t>
      </w:r>
      <w:r>
        <w:t xml:space="preserve">n be installed. Making an </w:t>
      </w:r>
      <w:proofErr w:type="spellStart"/>
      <w:r>
        <w:t>emblemidentity</w:t>
      </w:r>
      <w:proofErr w:type="spellEnd"/>
      <w:r>
        <w:rPr>
          <w:spacing w:val="-57"/>
        </w:rPr>
        <w:t xml:space="preserve"> </w:t>
      </w:r>
      <w:r>
        <w:t>that can resource in the development of fruitful relationships with capacity clients is a vital talent</w:t>
      </w:r>
      <w:r>
        <w:rPr>
          <w:spacing w:val="-57"/>
        </w:rPr>
        <w:t xml:space="preserve"> </w:t>
      </w:r>
      <w:r>
        <w:t>for logo managers to own. As an instance, characteristics of emblem identification, along with an</w:t>
      </w:r>
      <w:r>
        <w:rPr>
          <w:spacing w:val="-57"/>
        </w:rPr>
        <w:t xml:space="preserve"> </w:t>
      </w:r>
      <w:r>
        <w:rPr>
          <w:spacing w:val="-1"/>
        </w:rPr>
        <w:t>expertise of t</w:t>
      </w:r>
      <w:r>
        <w:rPr>
          <w:spacing w:val="-1"/>
        </w:rPr>
        <w:t xml:space="preserve">he brand's </w:t>
      </w:r>
      <w:r>
        <w:t>image and reputation, may be used to pressure the effective application of</w:t>
      </w:r>
      <w:r>
        <w:rPr>
          <w:spacing w:val="-57"/>
        </w:rPr>
        <w:t xml:space="preserve"> </w:t>
      </w:r>
      <w:r>
        <w:t>advertising sources with different input and excessive-amount outcomes, consisting of product</w:t>
      </w:r>
      <w:r>
        <w:rPr>
          <w:spacing w:val="1"/>
        </w:rPr>
        <w:t xml:space="preserve"> </w:t>
      </w:r>
      <w:r>
        <w:t>improvement.</w:t>
      </w:r>
    </w:p>
    <w:p w:rsidR="00E3245D" w:rsidRDefault="00944A18">
      <w:pPr>
        <w:pStyle w:val="Heading2"/>
        <w:spacing w:before="208"/>
        <w:jc w:val="left"/>
      </w:pPr>
      <w:bookmarkStart w:id="21" w:name="Customer_Engagement_and_Brand_Identity"/>
      <w:bookmarkEnd w:id="21"/>
      <w:r>
        <w:t>Customer</w:t>
      </w:r>
      <w:r>
        <w:rPr>
          <w:spacing w:val="-1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Brand Identity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3"/>
        <w:jc w:val="both"/>
      </w:pPr>
      <w:r>
        <w:t>Customer</w:t>
      </w:r>
      <w:r>
        <w:rPr>
          <w:spacing w:val="-7"/>
        </w:rPr>
        <w:t xml:space="preserve"> </w:t>
      </w:r>
      <w:r>
        <w:t>engagement</w:t>
      </w:r>
      <w:r>
        <w:rPr>
          <w:spacing w:val="-8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anticipated to</w:t>
      </w:r>
      <w:r>
        <w:rPr>
          <w:spacing w:val="-7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one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pinnacle</w:t>
      </w:r>
      <w:r>
        <w:rPr>
          <w:spacing w:val="-13"/>
        </w:rPr>
        <w:t xml:space="preserve"> </w:t>
      </w:r>
      <w:r>
        <w:t>goals</w:t>
      </w:r>
      <w:r>
        <w:rPr>
          <w:spacing w:val="-5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companies.</w:t>
      </w:r>
      <w:r>
        <w:rPr>
          <w:spacing w:val="-11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defined</w:t>
      </w:r>
      <w:r>
        <w:rPr>
          <w:spacing w:val="3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a patron's cognitive, physical, and emotional presence in a corporation. The extent of private</w:t>
      </w:r>
      <w:r>
        <w:rPr>
          <w:spacing w:val="1"/>
        </w:rPr>
        <w:t xml:space="preserve"> </w:t>
      </w:r>
      <w:r>
        <w:t>involvement also the relationship together with company'</w:t>
      </w:r>
      <w:r>
        <w:t>s products as well as services is called</w:t>
      </w:r>
      <w:r>
        <w:rPr>
          <w:spacing w:val="1"/>
        </w:rPr>
        <w:t xml:space="preserve"> </w:t>
      </w:r>
      <w:r>
        <w:t xml:space="preserve">customer engagement (Rather, R. </w:t>
      </w:r>
      <w:proofErr w:type="gramStart"/>
      <w:r>
        <w:t>A, 2018).</w:t>
      </w:r>
      <w:proofErr w:type="gramEnd"/>
      <w:r>
        <w:t xml:space="preserve"> Many scholars argue that the definition of consumer</w:t>
      </w:r>
      <w:r>
        <w:rPr>
          <w:spacing w:val="1"/>
        </w:rPr>
        <w:t xml:space="preserve"> </w:t>
      </w:r>
      <w:r>
        <w:t>engagement</w:t>
      </w:r>
      <w:r>
        <w:rPr>
          <w:spacing w:val="-14"/>
        </w:rPr>
        <w:t xml:space="preserve"> </w:t>
      </w:r>
      <w:r>
        <w:t>necessitates</w:t>
      </w:r>
      <w:r>
        <w:rPr>
          <w:spacing w:val="-9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external</w:t>
      </w:r>
      <w:r>
        <w:rPr>
          <w:spacing w:val="-13"/>
        </w:rPr>
        <w:t xml:space="preserve"> </w:t>
      </w:r>
      <w:r>
        <w:t>pure</w:t>
      </w:r>
      <w:r>
        <w:rPr>
          <w:spacing w:val="-12"/>
        </w:rPr>
        <w:t xml:space="preserve"> </w:t>
      </w:r>
      <w:r>
        <w:t>action</w:t>
      </w:r>
      <w:r>
        <w:rPr>
          <w:spacing w:val="-2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focuses</w:t>
      </w:r>
      <w:r>
        <w:rPr>
          <w:spacing w:val="-10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both</w:t>
      </w:r>
      <w:r>
        <w:rPr>
          <w:spacing w:val="-11"/>
        </w:rPr>
        <w:t xml:space="preserve"> </w:t>
      </w:r>
      <w:r>
        <w:t>behavioral</w:t>
      </w:r>
      <w:r>
        <w:rPr>
          <w:spacing w:val="-13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psychological</w:t>
      </w:r>
      <w:r>
        <w:rPr>
          <w:spacing w:val="-58"/>
        </w:rPr>
        <w:t xml:space="preserve"> </w:t>
      </w:r>
      <w:r>
        <w:t>elements. Customer invo</w:t>
      </w:r>
      <w:r>
        <w:t>lvement has numerous elements, including cognitive, emotional, and</w:t>
      </w:r>
      <w:r>
        <w:rPr>
          <w:spacing w:val="1"/>
        </w:rPr>
        <w:t xml:space="preserve"> </w:t>
      </w:r>
      <w:r>
        <w:t>behavioral,</w:t>
      </w:r>
      <w:r>
        <w:rPr>
          <w:spacing w:val="-1"/>
        </w:rPr>
        <w:t xml:space="preserve"> </w:t>
      </w:r>
      <w:r>
        <w:t>according to a</w:t>
      </w:r>
      <w:r>
        <w:rPr>
          <w:spacing w:val="-2"/>
        </w:rPr>
        <w:t xml:space="preserve"> </w:t>
      </w:r>
      <w:r>
        <w:t>study of</w:t>
      </w:r>
      <w:r>
        <w:rPr>
          <w:spacing w:val="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research.</w:t>
      </w:r>
    </w:p>
    <w:p w:rsidR="00E3245D" w:rsidRDefault="00944A18">
      <w:pPr>
        <w:pStyle w:val="BodyText"/>
        <w:spacing w:before="198" w:line="360" w:lineRule="auto"/>
        <w:ind w:left="900" w:right="1312"/>
        <w:jc w:val="both"/>
      </w:pPr>
      <w:r>
        <w:rPr>
          <w:spacing w:val="-1"/>
        </w:rPr>
        <w:t xml:space="preserve">Various disciplines </w:t>
      </w:r>
      <w:r>
        <w:t>have done a lot of conceptual and descriptive work on engagement. However,</w:t>
      </w:r>
      <w:r>
        <w:rPr>
          <w:spacing w:val="-57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misunderstandings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wh</w:t>
      </w:r>
      <w:r>
        <w:t>at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marketers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stakeholders. The review of the literature reveals that there is no agreement on the precise nature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engagement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its</w:t>
      </w:r>
      <w:r>
        <w:rPr>
          <w:spacing w:val="-8"/>
        </w:rPr>
        <w:t xml:space="preserve"> </w:t>
      </w:r>
      <w:r>
        <w:rPr>
          <w:spacing w:val="-1"/>
        </w:rPr>
        <w:t>role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9"/>
        </w:rPr>
        <w:t xml:space="preserve"> </w:t>
      </w:r>
      <w:r>
        <w:rPr>
          <w:spacing w:val="-1"/>
        </w:rPr>
        <w:t>marketing</w:t>
      </w:r>
      <w:r>
        <w:rPr>
          <w:spacing w:val="-5"/>
        </w:rPr>
        <w:t xml:space="preserve"> </w:t>
      </w:r>
      <w:r>
        <w:rPr>
          <w:spacing w:val="-1"/>
        </w:rPr>
        <w:t>Practitioners,</w:t>
      </w:r>
      <w:r>
        <w:rPr>
          <w:spacing w:val="-2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hand,</w:t>
      </w:r>
      <w:r>
        <w:rPr>
          <w:spacing w:val="-4"/>
        </w:rPr>
        <w:t xml:space="preserve"> </w:t>
      </w:r>
      <w:r>
        <w:t>appear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associate</w:t>
      </w:r>
      <w:r>
        <w:rPr>
          <w:spacing w:val="-4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developing consumer relationships. Through activities aimed at enlisting people's participation</w:t>
      </w:r>
      <w:r>
        <w:rPr>
          <w:spacing w:val="1"/>
        </w:rPr>
        <w:t xml:space="preserve"> </w:t>
      </w:r>
      <w:r>
        <w:t xml:space="preserve">with their brand and feel linked to it (SD </w:t>
      </w:r>
      <w:proofErr w:type="spellStart"/>
      <w:r>
        <w:t>Vivek</w:t>
      </w:r>
      <w:proofErr w:type="spellEnd"/>
      <w:r>
        <w:t>, 2018). Customer engagement marketing, on the</w:t>
      </w:r>
      <w:r>
        <w:rPr>
          <w:spacing w:val="1"/>
        </w:rPr>
        <w:t xml:space="preserve"> </w:t>
      </w:r>
      <w:r>
        <w:rPr>
          <w:spacing w:val="-1"/>
        </w:rPr>
        <w:t>other</w:t>
      </w:r>
      <w:r>
        <w:rPr>
          <w:spacing w:val="-15"/>
        </w:rPr>
        <w:t xml:space="preserve"> </w:t>
      </w:r>
      <w:r>
        <w:rPr>
          <w:spacing w:val="-1"/>
        </w:rPr>
        <w:t>hand,</w:t>
      </w:r>
      <w:r>
        <w:rPr>
          <w:spacing w:val="-10"/>
        </w:rPr>
        <w:t xml:space="preserve"> </w:t>
      </w:r>
      <w:r>
        <w:rPr>
          <w:spacing w:val="-1"/>
        </w:rPr>
        <w:t>is</w:t>
      </w:r>
      <w:r>
        <w:rPr>
          <w:spacing w:val="-14"/>
        </w:rPr>
        <w:t xml:space="preserve"> </w:t>
      </w:r>
      <w:r>
        <w:rPr>
          <w:spacing w:val="-1"/>
        </w:rPr>
        <w:t>defined</w:t>
      </w:r>
      <w:r>
        <w:rPr>
          <w:spacing w:val="-9"/>
        </w:rPr>
        <w:t xml:space="preserve"> </w:t>
      </w:r>
      <w:r>
        <w:rPr>
          <w:spacing w:val="-1"/>
        </w:rPr>
        <w:t>as</w:t>
      </w:r>
      <w:r>
        <w:rPr>
          <w:spacing w:val="-14"/>
        </w:rPr>
        <w:t xml:space="preserve"> </w:t>
      </w:r>
      <w:r>
        <w:rPr>
          <w:spacing w:val="-1"/>
        </w:rPr>
        <w:t>"the</w:t>
      </w:r>
      <w:r>
        <w:rPr>
          <w:spacing w:val="-11"/>
        </w:rPr>
        <w:t xml:space="preserve"> </w:t>
      </w:r>
      <w:r>
        <w:rPr>
          <w:spacing w:val="-1"/>
        </w:rPr>
        <w:t>firm's</w:t>
      </w:r>
      <w:r>
        <w:rPr>
          <w:spacing w:val="-14"/>
        </w:rPr>
        <w:t xml:space="preserve"> </w:t>
      </w:r>
      <w:r>
        <w:rPr>
          <w:spacing w:val="-1"/>
        </w:rPr>
        <w:t>conscious</w:t>
      </w:r>
      <w:r>
        <w:rPr>
          <w:spacing w:val="-13"/>
        </w:rPr>
        <w:t xml:space="preserve"> </w:t>
      </w:r>
      <w:r>
        <w:t>attempt</w:t>
      </w:r>
      <w:r>
        <w:rPr>
          <w:spacing w:val="-7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encou</w:t>
      </w:r>
      <w:r>
        <w:t>rage,</w:t>
      </w:r>
      <w:r>
        <w:rPr>
          <w:spacing w:val="-9"/>
        </w:rPr>
        <w:t xml:space="preserve"> </w:t>
      </w:r>
      <w:r>
        <w:t>energize,</w:t>
      </w:r>
      <w:r>
        <w:rPr>
          <w:spacing w:val="-9"/>
        </w:rPr>
        <w:t xml:space="preserve"> </w:t>
      </w:r>
      <w:r>
        <w:t>also</w:t>
      </w:r>
      <w:r>
        <w:rPr>
          <w:spacing w:val="-15"/>
        </w:rPr>
        <w:t xml:space="preserve"> </w:t>
      </w:r>
      <w:r>
        <w:t>assess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client's</w:t>
      </w:r>
      <w:r>
        <w:rPr>
          <w:spacing w:val="-58"/>
        </w:rPr>
        <w:t xml:space="preserve"> </w:t>
      </w:r>
      <w:r>
        <w:t>intended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advertising</w:t>
      </w:r>
      <w:r>
        <w:rPr>
          <w:spacing w:val="-2"/>
        </w:rPr>
        <w:t xml:space="preserve"> </w:t>
      </w:r>
      <w:r>
        <w:t>roles,</w:t>
      </w:r>
      <w:r>
        <w:rPr>
          <w:spacing w:val="-2"/>
        </w:rPr>
        <w:t xml:space="preserve"> </w:t>
      </w:r>
      <w:r>
        <w:t>ahead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basic,</w:t>
      </w:r>
      <w:r>
        <w:rPr>
          <w:spacing w:val="-2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contract</w:t>
      </w:r>
      <w:r>
        <w:rPr>
          <w:spacing w:val="-4"/>
        </w:rPr>
        <w:t xml:space="preserve"> </w:t>
      </w:r>
      <w:r>
        <w:t>(Alvarez,</w:t>
      </w:r>
      <w:r>
        <w:rPr>
          <w:spacing w:val="-8"/>
        </w:rPr>
        <w:t xml:space="preserve"> </w:t>
      </w:r>
      <w:r>
        <w:t>2018).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3"/>
        <w:jc w:val="both"/>
      </w:pPr>
      <w:r>
        <w:lastRenderedPageBreak/>
        <w:t>Interactivity underpins engagement, which indicates a link between two persons. An individual,</w:t>
      </w:r>
      <w:r>
        <w:rPr>
          <w:spacing w:val="1"/>
        </w:rPr>
        <w:t xml:space="preserve"> </w:t>
      </w:r>
      <w:r>
        <w:t>an organization, or a community can be the party. The connection is not a one-time occurrence,</w:t>
      </w:r>
      <w:r>
        <w:rPr>
          <w:spacing w:val="1"/>
        </w:rPr>
        <w:t xml:space="preserve"> </w:t>
      </w:r>
      <w:r>
        <w:t>but rather a long-term partnership and dependency between the parties in which both parties</w:t>
      </w:r>
      <w:r>
        <w:rPr>
          <w:spacing w:val="1"/>
        </w:rPr>
        <w:t xml:space="preserve"> </w:t>
      </w:r>
      <w:r>
        <w:rPr>
          <w:spacing w:val="-1"/>
        </w:rPr>
        <w:t xml:space="preserve">participate actively. When people </w:t>
      </w:r>
      <w:r>
        <w:t>are engaged with a brand, they form</w:t>
      </w:r>
      <w:r>
        <w:t xml:space="preserve"> a deep psychological bond</w:t>
      </w:r>
      <w:r>
        <w:rPr>
          <w:spacing w:val="-57"/>
        </w:rPr>
        <w:t xml:space="preserve"> </w:t>
      </w:r>
      <w:r>
        <w:t>with it. This bond leads to repeat purchases and a long-term commitment to the brand. Customer</w:t>
      </w:r>
      <w:r>
        <w:rPr>
          <w:spacing w:val="1"/>
        </w:rPr>
        <w:t xml:space="preserve"> </w:t>
      </w:r>
      <w:r>
        <w:rPr>
          <w:spacing w:val="-1"/>
        </w:rPr>
        <w:t>engagement</w:t>
      </w:r>
      <w:r>
        <w:rPr>
          <w:spacing w:val="-16"/>
        </w:rPr>
        <w:t xml:space="preserve"> </w:t>
      </w:r>
      <w:r>
        <w:rPr>
          <w:spacing w:val="-1"/>
        </w:rPr>
        <w:t>has</w:t>
      </w:r>
      <w:r>
        <w:rPr>
          <w:spacing w:val="-8"/>
        </w:rPr>
        <w:t xml:space="preserve"> </w:t>
      </w:r>
      <w:r>
        <w:rPr>
          <w:spacing w:val="-1"/>
        </w:rPr>
        <w:t>become</w:t>
      </w:r>
      <w:r>
        <w:rPr>
          <w:spacing w:val="-12"/>
        </w:rPr>
        <w:t xml:space="preserve"> </w:t>
      </w:r>
      <w:r>
        <w:rPr>
          <w:spacing w:val="-1"/>
        </w:rPr>
        <w:t>increasingly</w:t>
      </w:r>
      <w:r>
        <w:rPr>
          <w:spacing w:val="-9"/>
        </w:rPr>
        <w:t xml:space="preserve"> </w:t>
      </w:r>
      <w:r>
        <w:t>popular</w:t>
      </w:r>
      <w:r>
        <w:rPr>
          <w:spacing w:val="-9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marketing</w:t>
      </w:r>
      <w:r>
        <w:rPr>
          <w:spacing w:val="-9"/>
        </w:rPr>
        <w:t xml:space="preserve"> </w:t>
      </w:r>
      <w:r>
        <w:t>literature</w:t>
      </w:r>
      <w:r>
        <w:rPr>
          <w:spacing w:val="-11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recent</w:t>
      </w:r>
      <w:r>
        <w:rPr>
          <w:spacing w:val="-11"/>
        </w:rPr>
        <w:t xml:space="preserve"> </w:t>
      </w:r>
      <w:r>
        <w:t>years.</w:t>
      </w:r>
      <w:r>
        <w:rPr>
          <w:spacing w:val="-4"/>
        </w:rPr>
        <w:t xml:space="preserve"> </w:t>
      </w:r>
      <w:proofErr w:type="gramStart"/>
      <w:r>
        <w:t>As</w:t>
      </w:r>
      <w:r>
        <w:rPr>
          <w:spacing w:val="-9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predictor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client</w:t>
      </w:r>
      <w:r>
        <w:rPr>
          <w:spacing w:val="-3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identi</w:t>
      </w:r>
      <w:r>
        <w:t>ty</w:t>
      </w:r>
      <w:r>
        <w:rPr>
          <w:spacing w:val="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previous</w:t>
      </w:r>
      <w:r>
        <w:rPr>
          <w:spacing w:val="6"/>
        </w:rPr>
        <w:t xml:space="preserve"> </w:t>
      </w:r>
      <w:r>
        <w:t>decade</w:t>
      </w:r>
      <w:r>
        <w:rPr>
          <w:spacing w:val="-3"/>
        </w:rPr>
        <w:t xml:space="preserve"> </w:t>
      </w:r>
      <w:r>
        <w:t>(Prentice,</w:t>
      </w:r>
      <w:r>
        <w:rPr>
          <w:spacing w:val="6"/>
        </w:rPr>
        <w:t xml:space="preserve"> </w:t>
      </w:r>
      <w:r>
        <w:t>2018).</w:t>
      </w:r>
      <w:proofErr w:type="gramEnd"/>
    </w:p>
    <w:p w:rsidR="00E3245D" w:rsidRDefault="00944A18">
      <w:pPr>
        <w:pStyle w:val="BodyText"/>
        <w:spacing w:before="208" w:line="360" w:lineRule="auto"/>
        <w:ind w:left="900" w:right="1312"/>
        <w:jc w:val="both"/>
      </w:pPr>
      <w:r>
        <w:t>Customer engagement alludes to a tough mental or passionate association that is reminiscent of</w:t>
      </w:r>
      <w:r>
        <w:rPr>
          <w:spacing w:val="1"/>
        </w:rPr>
        <w:t xml:space="preserve"> </w:t>
      </w:r>
      <w:r>
        <w:t>upcoming conduct and prolonged connection (Rather et al., 2018; So et al., 2013). Organizations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widely</w:t>
      </w:r>
      <w:r>
        <w:rPr>
          <w:spacing w:val="1"/>
        </w:rPr>
        <w:t xml:space="preserve"> </w:t>
      </w:r>
      <w:r>
        <w:t>utilized</w:t>
      </w:r>
      <w:r>
        <w:rPr>
          <w:spacing w:val="1"/>
        </w:rPr>
        <w:t xml:space="preserve"> </w:t>
      </w:r>
      <w:r>
        <w:t>marking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separate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product/service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competitors. The identity of a company is its most important feature. When contrasted to the</w:t>
      </w:r>
      <w:r>
        <w:rPr>
          <w:spacing w:val="1"/>
        </w:rPr>
        <w:t xml:space="preserve"> </w:t>
      </w:r>
      <w:r>
        <w:t>competition, a corporate brand's identity is what distinguishes it and makes it relevant to i</w:t>
      </w:r>
      <w:r>
        <w:t>ts</w:t>
      </w:r>
      <w:r>
        <w:rPr>
          <w:spacing w:val="1"/>
        </w:rPr>
        <w:t xml:space="preserve"> </w:t>
      </w:r>
      <w:r>
        <w:t>stakeholders. In essence, corporate brand identity is what distinguishes B2B companies and helps</w:t>
      </w:r>
      <w:r>
        <w:rPr>
          <w:spacing w:val="-57"/>
        </w:rPr>
        <w:t xml:space="preserve"> </w:t>
      </w:r>
      <w:r>
        <w:t>them to maintain their competitive advantage. The traditional understanding of brand identity is</w:t>
      </w:r>
      <w:r>
        <w:rPr>
          <w:spacing w:val="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stable,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managers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internal</w:t>
      </w:r>
      <w:r>
        <w:rPr>
          <w:spacing w:val="5"/>
        </w:rPr>
        <w:t xml:space="preserve"> </w:t>
      </w:r>
      <w:r>
        <w:t>sta</w:t>
      </w:r>
      <w:r>
        <w:t>keholders</w:t>
      </w:r>
      <w:r>
        <w:rPr>
          <w:spacing w:val="1"/>
        </w:rPr>
        <w:t xml:space="preserve"> </w:t>
      </w:r>
      <w:r>
        <w:t>define</w:t>
      </w:r>
      <w:r>
        <w:rPr>
          <w:spacing w:val="-8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unilaterally.</w:t>
      </w:r>
      <w:r>
        <w:rPr>
          <w:spacing w:val="-6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refers to</w:t>
      </w:r>
      <w:r>
        <w:rPr>
          <w:spacing w:val="-57"/>
        </w:rPr>
        <w:t xml:space="preserve"> </w:t>
      </w:r>
      <w:r>
        <w:t>how internal stakeholders view their organization and how they want to convey it to the outside</w:t>
      </w:r>
      <w:r>
        <w:rPr>
          <w:spacing w:val="1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>(</w:t>
      </w:r>
      <w:proofErr w:type="spellStart"/>
      <w:r>
        <w:t>Lglesias</w:t>
      </w:r>
      <w:proofErr w:type="spellEnd"/>
      <w:r>
        <w:t>,</w:t>
      </w:r>
      <w:r>
        <w:rPr>
          <w:spacing w:val="2"/>
        </w:rPr>
        <w:t xml:space="preserve"> </w:t>
      </w:r>
      <w:r>
        <w:t>2020).</w:t>
      </w:r>
    </w:p>
    <w:p w:rsidR="00E3245D" w:rsidRDefault="00944A18">
      <w:pPr>
        <w:pStyle w:val="BodyText"/>
        <w:spacing w:before="192" w:line="360" w:lineRule="auto"/>
        <w:ind w:left="900" w:right="1318"/>
        <w:jc w:val="both"/>
      </w:pPr>
      <w:r>
        <w:t>Brands</w:t>
      </w:r>
      <w:r>
        <w:rPr>
          <w:spacing w:val="-6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key</w:t>
      </w:r>
      <w:r>
        <w:rPr>
          <w:spacing w:val="-4"/>
        </w:rPr>
        <w:t xml:space="preserve"> </w:t>
      </w:r>
      <w:r>
        <w:t>category</w:t>
      </w:r>
      <w:r>
        <w:rPr>
          <w:spacing w:val="-3"/>
        </w:rPr>
        <w:t xml:space="preserve"> </w:t>
      </w:r>
      <w:r>
        <w:t>label</w:t>
      </w:r>
      <w:r>
        <w:rPr>
          <w:spacing w:val="-8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consumers</w:t>
      </w:r>
      <w:r>
        <w:rPr>
          <w:spacing w:val="-6"/>
        </w:rPr>
        <w:t xml:space="preserve"> </w:t>
      </w:r>
      <w:r>
        <w:t>develop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transmit</w:t>
      </w:r>
      <w:r>
        <w:rPr>
          <w:spacing w:val="-9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self-concept,</w:t>
      </w:r>
      <w:r>
        <w:rPr>
          <w:spacing w:val="-57"/>
        </w:rPr>
        <w:t xml:space="preserve"> </w:t>
      </w:r>
      <w:r>
        <w:t>as scholars have long proven. Because brands have symbolic connotations, they are used to</w:t>
      </w:r>
      <w:r>
        <w:rPr>
          <w:spacing w:val="1"/>
        </w:rPr>
        <w:t xml:space="preserve"> </w:t>
      </w:r>
      <w:r>
        <w:t>develop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transmit</w:t>
      </w:r>
      <w:r>
        <w:rPr>
          <w:spacing w:val="-1"/>
        </w:rPr>
        <w:t xml:space="preserve"> </w:t>
      </w:r>
      <w:r>
        <w:t>consumers'</w:t>
      </w:r>
      <w:r>
        <w:rPr>
          <w:spacing w:val="-7"/>
        </w:rPr>
        <w:t xml:space="preserve"> </w:t>
      </w:r>
      <w:r>
        <w:t>self-concept.</w:t>
      </w:r>
      <w:r>
        <w:rPr>
          <w:spacing w:val="-7"/>
        </w:rPr>
        <w:t xml:space="preserve"> </w:t>
      </w:r>
      <w:r>
        <w:t>Brands</w:t>
      </w:r>
      <w:r>
        <w:rPr>
          <w:spacing w:val="-2"/>
        </w:rPr>
        <w:t xml:space="preserve"> </w:t>
      </w:r>
      <w:r>
        <w:t>gain</w:t>
      </w:r>
      <w:r>
        <w:rPr>
          <w:spacing w:val="-9"/>
        </w:rPr>
        <w:t xml:space="preserve"> </w:t>
      </w:r>
      <w:r>
        <w:t>symbolic</w:t>
      </w:r>
      <w:r>
        <w:rPr>
          <w:spacing w:val="-10"/>
        </w:rPr>
        <w:t xml:space="preserve"> </w:t>
      </w:r>
      <w:r>
        <w:t>meanings</w:t>
      </w:r>
      <w:r>
        <w:rPr>
          <w:spacing w:val="3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marketplace</w:t>
      </w:r>
      <w:r>
        <w:rPr>
          <w:spacing w:val="-58"/>
        </w:rPr>
        <w:t xml:space="preserve"> </w:t>
      </w:r>
      <w:r>
        <w:t>in a variety of ways, including positioning target consum</w:t>
      </w:r>
      <w:r>
        <w:t>ers, using celebrity endorsers, and even</w:t>
      </w:r>
      <w:r>
        <w:rPr>
          <w:spacing w:val="1"/>
        </w:rPr>
        <w:t xml:space="preserve"> </w:t>
      </w:r>
      <w:r>
        <w:t>other social trends beyond a company's control. Scholars frequently use the term "brand Identity"</w:t>
      </w:r>
      <w:r>
        <w:rPr>
          <w:spacing w:val="-57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describe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symbolic</w:t>
      </w:r>
      <w:r>
        <w:rPr>
          <w:spacing w:val="-7"/>
        </w:rPr>
        <w:t xml:space="preserve"> </w:t>
      </w:r>
      <w:r>
        <w:t>meanings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brands,</w:t>
      </w:r>
      <w:r>
        <w:rPr>
          <w:spacing w:val="-12"/>
        </w:rPr>
        <w:t xml:space="preserve"> </w:t>
      </w:r>
      <w:r>
        <w:t>defining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"a</w:t>
      </w:r>
      <w:r>
        <w:rPr>
          <w:spacing w:val="-13"/>
        </w:rPr>
        <w:t xml:space="preserve"> </w:t>
      </w:r>
      <w:r>
        <w:t>collection</w:t>
      </w:r>
      <w:r>
        <w:rPr>
          <w:spacing w:val="-6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human</w:t>
      </w:r>
      <w:r>
        <w:rPr>
          <w:spacing w:val="-6"/>
        </w:rPr>
        <w:t xml:space="preserve"> </w:t>
      </w:r>
      <w:r>
        <w:t>traits</w:t>
      </w:r>
      <w:r>
        <w:rPr>
          <w:spacing w:val="-5"/>
        </w:rPr>
        <w:t xml:space="preserve"> </w:t>
      </w:r>
      <w:r>
        <w:t>connected</w:t>
      </w:r>
      <w:r>
        <w:rPr>
          <w:spacing w:val="-58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brand"</w:t>
      </w:r>
      <w:r>
        <w:rPr>
          <w:spacing w:val="1"/>
        </w:rPr>
        <w:t xml:space="preserve"> </w:t>
      </w:r>
      <w:r>
        <w:t>(J</w:t>
      </w:r>
      <w:r>
        <w:rPr>
          <w:spacing w:val="1"/>
        </w:rPr>
        <w:t xml:space="preserve"> </w:t>
      </w:r>
      <w:r>
        <w:t>Liao, 2020).</w:t>
      </w:r>
    </w:p>
    <w:p w:rsidR="00E3245D" w:rsidRDefault="00944A18">
      <w:pPr>
        <w:pStyle w:val="BodyText"/>
        <w:spacing w:before="208" w:line="360" w:lineRule="auto"/>
        <w:ind w:left="900" w:right="1306"/>
        <w:jc w:val="both"/>
      </w:pPr>
      <w:r>
        <w:t>By</w:t>
      </w:r>
      <w:r>
        <w:rPr>
          <w:spacing w:val="1"/>
        </w:rPr>
        <w:t xml:space="preserve"> </w:t>
      </w:r>
      <w:proofErr w:type="spellStart"/>
      <w:r>
        <w:t>VanDoorn</w:t>
      </w:r>
      <w:proofErr w:type="spellEnd"/>
      <w:r>
        <w:rPr>
          <w:spacing w:val="1"/>
        </w:rPr>
        <w:t xml:space="preserve"> </w:t>
      </w:r>
      <w:r>
        <w:t>(2021),</w:t>
      </w:r>
      <w:r>
        <w:rPr>
          <w:spacing w:val="1"/>
        </w:rPr>
        <w:t xml:space="preserve"> </w:t>
      </w:r>
      <w:r>
        <w:t>proposes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optimistic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rPr>
          <w:spacing w:val="-1"/>
        </w:rPr>
        <w:t>engagement</w:t>
      </w:r>
      <w:r>
        <w:rPr>
          <w:spacing w:val="-11"/>
        </w:rPr>
        <w:t xml:space="preserve"> </w:t>
      </w:r>
      <w:r>
        <w:rPr>
          <w:spacing w:val="-1"/>
        </w:rPr>
        <w:t>though,</w:t>
      </w:r>
      <w:r>
        <w:rPr>
          <w:spacing w:val="-14"/>
        </w:rPr>
        <w:t xml:space="preserve"> </w:t>
      </w:r>
      <w:r>
        <w:rPr>
          <w:spacing w:val="-1"/>
        </w:rPr>
        <w:t>observational</w:t>
      </w:r>
      <w:r>
        <w:rPr>
          <w:spacing w:val="-20"/>
        </w:rPr>
        <w:t xml:space="preserve"> </w:t>
      </w:r>
      <w:r>
        <w:t>proof</w:t>
      </w:r>
      <w:r>
        <w:rPr>
          <w:spacing w:val="-9"/>
        </w:rPr>
        <w:t xml:space="preserve"> </w:t>
      </w:r>
      <w:r>
        <w:t>proposed</w:t>
      </w:r>
      <w:r>
        <w:rPr>
          <w:spacing w:val="-3"/>
        </w:rPr>
        <w:t xml:space="preserve"> </w:t>
      </w:r>
      <w:r>
        <w:t>that</w:t>
      </w:r>
      <w:r>
        <w:rPr>
          <w:spacing w:val="-2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bonding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deficient</w:t>
      </w:r>
      <w:r>
        <w:rPr>
          <w:spacing w:val="-20"/>
        </w:rPr>
        <w:t xml:space="preserve"> </w:t>
      </w:r>
      <w:r>
        <w:t>(Rather</w:t>
      </w:r>
      <w:r>
        <w:rPr>
          <w:spacing w:val="-4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al.,</w:t>
      </w:r>
      <w:r>
        <w:rPr>
          <w:spacing w:val="-9"/>
        </w:rPr>
        <w:t xml:space="preserve"> </w:t>
      </w:r>
      <w:r>
        <w:t>2018;</w:t>
      </w:r>
      <w:r>
        <w:rPr>
          <w:spacing w:val="-58"/>
        </w:rPr>
        <w:t xml:space="preserve"> </w:t>
      </w:r>
      <w:proofErr w:type="spellStart"/>
      <w:r>
        <w:t>Tuskej</w:t>
      </w:r>
      <w:proofErr w:type="spellEnd"/>
      <w:r>
        <w:t xml:space="preserve"> and </w:t>
      </w:r>
      <w:proofErr w:type="spellStart"/>
      <w:r>
        <w:t>Podnar</w:t>
      </w:r>
      <w:proofErr w:type="spellEnd"/>
      <w:r>
        <w:t>, 2018). Customers who are engaged not only spend more on brand products</w:t>
      </w:r>
      <w:r>
        <w:rPr>
          <w:spacing w:val="1"/>
        </w:rPr>
        <w:t xml:space="preserve"> </w:t>
      </w:r>
      <w:r>
        <w:t>and services, but they also spend less on the competitors' products and services. Customers who</w:t>
      </w:r>
      <w:r>
        <w:rPr>
          <w:spacing w:val="1"/>
        </w:rPr>
        <w:t xml:space="preserve"> </w:t>
      </w:r>
      <w:r>
        <w:t>were engaged are five times more likely to say they would only buy fro</w:t>
      </w:r>
      <w:r>
        <w:t>m that brand in the future.</w:t>
      </w:r>
      <w:r>
        <w:rPr>
          <w:spacing w:val="-57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brand</w:t>
      </w:r>
      <w:r>
        <w:rPr>
          <w:spacing w:val="13"/>
        </w:rPr>
        <w:t xml:space="preserve"> </w:t>
      </w:r>
      <w:r>
        <w:t>identity</w:t>
      </w:r>
      <w:r>
        <w:rPr>
          <w:spacing w:val="3"/>
        </w:rPr>
        <w:t xml:space="preserve"> </w:t>
      </w:r>
      <w:r>
        <w:t>represents</w:t>
      </w:r>
      <w:r>
        <w:rPr>
          <w:spacing w:val="10"/>
        </w:rPr>
        <w:t xml:space="preserve"> </w:t>
      </w:r>
      <w:r>
        <w:t>what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company</w:t>
      </w:r>
      <w:r>
        <w:rPr>
          <w:spacing w:val="5"/>
        </w:rPr>
        <w:t xml:space="preserve"> </w:t>
      </w:r>
      <w:r>
        <w:t>wants</w:t>
      </w:r>
      <w:r>
        <w:rPr>
          <w:spacing w:val="10"/>
        </w:rPr>
        <w:t xml:space="preserve"> </w:t>
      </w:r>
      <w:r>
        <w:t>its</w:t>
      </w:r>
      <w:r>
        <w:rPr>
          <w:spacing w:val="9"/>
        </w:rPr>
        <w:t xml:space="preserve"> </w:t>
      </w:r>
      <w:r>
        <w:t>brand</w:t>
      </w:r>
      <w:r>
        <w:rPr>
          <w:spacing w:val="3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represent.</w:t>
      </w:r>
      <w:r>
        <w:rPr>
          <w:spacing w:val="13"/>
        </w:rPr>
        <w:t xml:space="preserve"> </w:t>
      </w:r>
      <w:r>
        <w:t>They</w:t>
      </w:r>
      <w:r>
        <w:rPr>
          <w:spacing w:val="8"/>
        </w:rPr>
        <w:t xml:space="preserve"> </w:t>
      </w:r>
      <w:r>
        <w:t>have</w:t>
      </w:r>
      <w:r>
        <w:rPr>
          <w:spacing w:val="6"/>
        </w:rPr>
        <w:t xml:space="preserve"> </w:t>
      </w:r>
      <w:r>
        <w:t>complete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08"/>
        <w:jc w:val="both"/>
      </w:pPr>
      <w:proofErr w:type="gramStart"/>
      <w:r>
        <w:lastRenderedPageBreak/>
        <w:t>control</w:t>
      </w:r>
      <w:proofErr w:type="gramEnd"/>
      <w:r>
        <w:rPr>
          <w:spacing w:val="-13"/>
        </w:rPr>
        <w:t xml:space="preserve"> </w:t>
      </w:r>
      <w:r>
        <w:t>over</w:t>
      </w:r>
      <w:r>
        <w:rPr>
          <w:spacing w:val="-7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aspects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its marketing.</w:t>
      </w:r>
      <w:r>
        <w:rPr>
          <w:spacing w:val="2"/>
        </w:rPr>
        <w:t xml:space="preserve"> </w:t>
      </w:r>
      <w:r>
        <w:t>All</w:t>
      </w:r>
      <w:r>
        <w:rPr>
          <w:spacing w:val="-13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brand's</w:t>
      </w:r>
      <w:r>
        <w:rPr>
          <w:spacing w:val="-6"/>
        </w:rPr>
        <w:t xml:space="preserve"> </w:t>
      </w:r>
      <w:r>
        <w:t>visible</w:t>
      </w:r>
      <w:r>
        <w:rPr>
          <w:spacing w:val="-8"/>
        </w:rPr>
        <w:t xml:space="preserve"> </w:t>
      </w:r>
      <w:r>
        <w:t>elements,</w:t>
      </w:r>
      <w:r>
        <w:rPr>
          <w:spacing w:val="-6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colors,</w:t>
      </w:r>
      <w:r>
        <w:rPr>
          <w:spacing w:val="-58"/>
        </w:rPr>
        <w:t xml:space="preserve"> </w:t>
      </w:r>
      <w:r>
        <w:t>design features, and logo. Customer engagement plays important role in building brand identity.</w:t>
      </w:r>
      <w:r>
        <w:rPr>
          <w:spacing w:val="1"/>
        </w:rPr>
        <w:t xml:space="preserve"> </w:t>
      </w:r>
      <w:r>
        <w:t>Customers</w:t>
      </w:r>
      <w:r>
        <w:rPr>
          <w:spacing w:val="-10"/>
        </w:rPr>
        <w:t xml:space="preserve"> </w:t>
      </w:r>
      <w:r>
        <w:t>who</w:t>
      </w:r>
      <w:r>
        <w:rPr>
          <w:spacing w:val="-11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good</w:t>
      </w:r>
      <w:r>
        <w:rPr>
          <w:spacing w:val="-6"/>
        </w:rPr>
        <w:t xml:space="preserve"> </w:t>
      </w:r>
      <w:r>
        <w:t>experience</w:t>
      </w:r>
      <w:r>
        <w:rPr>
          <w:spacing w:val="-12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any</w:t>
      </w:r>
      <w:r>
        <w:rPr>
          <w:spacing w:val="-1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spreads</w:t>
      </w:r>
      <w:r>
        <w:rPr>
          <w:spacing w:val="-4"/>
        </w:rPr>
        <w:t xml:space="preserve"> </w:t>
      </w:r>
      <w:r>
        <w:t>constructive</w:t>
      </w:r>
      <w:r>
        <w:rPr>
          <w:spacing w:val="-12"/>
        </w:rPr>
        <w:t xml:space="preserve"> </w:t>
      </w:r>
      <w:r>
        <w:t>WOM</w:t>
      </w:r>
      <w:r>
        <w:rPr>
          <w:spacing w:val="-4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helps</w:t>
      </w:r>
      <w:r>
        <w:rPr>
          <w:spacing w:val="-58"/>
        </w:rPr>
        <w:t xml:space="preserve"> </w:t>
      </w:r>
      <w:r>
        <w:t>to create a positive brand identity. Whenever a customer recalls about a specific thing that is</w:t>
      </w:r>
      <w:r>
        <w:rPr>
          <w:spacing w:val="1"/>
        </w:rPr>
        <w:t xml:space="preserve"> </w:t>
      </w:r>
      <w:r>
        <w:t xml:space="preserve">associated with that brand, he would immediately remember that brand with </w:t>
      </w:r>
      <w:proofErr w:type="gramStart"/>
      <w:r>
        <w:t>whom</w:t>
      </w:r>
      <w:proofErr w:type="gramEnd"/>
      <w:r>
        <w:t xml:space="preserve"> he had good</w:t>
      </w:r>
      <w:r>
        <w:rPr>
          <w:spacing w:val="1"/>
        </w:rPr>
        <w:t xml:space="preserve"> </w:t>
      </w:r>
      <w:r>
        <w:rPr>
          <w:spacing w:val="-1"/>
        </w:rPr>
        <w:t>experience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engaged</w:t>
      </w:r>
      <w:r>
        <w:rPr>
          <w:spacing w:val="-9"/>
        </w:rPr>
        <w:t xml:space="preserve"> </w:t>
      </w:r>
      <w:r>
        <w:rPr>
          <w:spacing w:val="-1"/>
        </w:rPr>
        <w:t>himself</w:t>
      </w:r>
      <w:r>
        <w:rPr>
          <w:spacing w:val="-10"/>
        </w:rPr>
        <w:t xml:space="preserve"> </w:t>
      </w:r>
      <w:r>
        <w:rPr>
          <w:spacing w:val="-1"/>
        </w:rPr>
        <w:t>with</w:t>
      </w:r>
      <w:r>
        <w:rPr>
          <w:spacing w:val="-10"/>
        </w:rPr>
        <w:t xml:space="preserve"> </w:t>
      </w:r>
      <w:r>
        <w:t>that</w:t>
      </w:r>
      <w:r>
        <w:rPr>
          <w:spacing w:val="-16"/>
        </w:rPr>
        <w:t xml:space="preserve"> </w:t>
      </w:r>
      <w:r>
        <w:t>brand.</w:t>
      </w:r>
      <w:r>
        <w:rPr>
          <w:spacing w:val="-5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marketing</w:t>
      </w:r>
      <w:r>
        <w:rPr>
          <w:spacing w:val="-10"/>
        </w:rPr>
        <w:t xml:space="preserve"> </w:t>
      </w:r>
      <w:r>
        <w:t>app</w:t>
      </w:r>
      <w:r>
        <w:t>roach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cultivating</w:t>
      </w:r>
      <w:r>
        <w:rPr>
          <w:spacing w:val="-9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certain</w:t>
      </w:r>
      <w:r>
        <w:rPr>
          <w:spacing w:val="-57"/>
        </w:rPr>
        <w:t xml:space="preserve"> </w:t>
      </w:r>
      <w:r>
        <w:t>picture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minds</w:t>
      </w:r>
      <w:r>
        <w:rPr>
          <w:spacing w:val="-1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consumers</w:t>
      </w:r>
      <w:r>
        <w:rPr>
          <w:spacing w:val="-2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identifies</w:t>
      </w:r>
      <w:r>
        <w:rPr>
          <w:spacing w:val="-1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distinguishes</w:t>
      </w:r>
      <w:r>
        <w:rPr>
          <w:spacing w:val="-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brand.</w:t>
      </w:r>
      <w:r>
        <w:rPr>
          <w:spacing w:val="-8"/>
        </w:rPr>
        <w:t xml:space="preserve"> </w:t>
      </w:r>
      <w:r>
        <w:t>Earlier,</w:t>
      </w:r>
      <w:r>
        <w:rPr>
          <w:spacing w:val="-2"/>
        </w:rPr>
        <w:t xml:space="preserve"> </w:t>
      </w:r>
      <w:r>
        <w:t>experimental</w:t>
      </w:r>
      <w:r>
        <w:rPr>
          <w:spacing w:val="-58"/>
        </w:rPr>
        <w:t xml:space="preserve"> </w:t>
      </w:r>
      <w:r>
        <w:t>exploration has affirmed that clients who classify by brands improve the commitment by these</w:t>
      </w:r>
      <w:r>
        <w:rPr>
          <w:spacing w:val="1"/>
        </w:rPr>
        <w:t xml:space="preserve"> </w:t>
      </w:r>
      <w:r>
        <w:t>specific selling brand (</w:t>
      </w:r>
      <w:proofErr w:type="spellStart"/>
      <w:r>
        <w:t>Badene</w:t>
      </w:r>
      <w:r>
        <w:t>s</w:t>
      </w:r>
      <w:proofErr w:type="spellEnd"/>
      <w:r>
        <w:t xml:space="preserve">-Rocha et al., 2019; </w:t>
      </w:r>
      <w:proofErr w:type="spellStart"/>
      <w:r>
        <w:t>Dessart</w:t>
      </w:r>
      <w:proofErr w:type="spellEnd"/>
      <w:r>
        <w:t xml:space="preserve">, 2015; Rather and </w:t>
      </w:r>
      <w:proofErr w:type="spellStart"/>
      <w:r>
        <w:t>Camilleri</w:t>
      </w:r>
      <w:proofErr w:type="spellEnd"/>
      <w:r>
        <w:t>, 2019;</w:t>
      </w:r>
      <w:r>
        <w:rPr>
          <w:spacing w:val="1"/>
        </w:rPr>
        <w:t xml:space="preserve"> </w:t>
      </w:r>
      <w:r>
        <w:t>Rather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2018;</w:t>
      </w:r>
      <w:r>
        <w:rPr>
          <w:spacing w:val="-2"/>
        </w:rPr>
        <w:t xml:space="preserve"> </w:t>
      </w:r>
      <w:r>
        <w:t>Romero,</w:t>
      </w:r>
      <w:r>
        <w:rPr>
          <w:spacing w:val="-1"/>
        </w:rPr>
        <w:t xml:space="preserve"> </w:t>
      </w:r>
      <w:r>
        <w:t>2017).</w:t>
      </w:r>
      <w:r>
        <w:rPr>
          <w:spacing w:val="5"/>
        </w:rPr>
        <w:t xml:space="preserve"> </w:t>
      </w:r>
      <w:r>
        <w:t>Therefore,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research</w:t>
      </w:r>
      <w:r>
        <w:rPr>
          <w:spacing w:val="4"/>
        </w:rPr>
        <w:t xml:space="preserve"> </w:t>
      </w:r>
      <w:r>
        <w:t>theorized,</w:t>
      </w:r>
    </w:p>
    <w:p w:rsidR="00E3245D" w:rsidRDefault="00944A18">
      <w:pPr>
        <w:pStyle w:val="BodyText"/>
        <w:spacing w:before="207"/>
        <w:ind w:left="900"/>
        <w:jc w:val="both"/>
      </w:pPr>
      <w:r>
        <w:rPr>
          <w:b/>
        </w:rPr>
        <w:t>H3:</w:t>
      </w:r>
      <w:r>
        <w:rPr>
          <w:b/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positive</w:t>
      </w:r>
      <w:r>
        <w:rPr>
          <w:spacing w:val="-3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identity.</w:t>
      </w:r>
    </w:p>
    <w:p w:rsidR="00E3245D" w:rsidRDefault="00E3245D">
      <w:pPr>
        <w:pStyle w:val="BodyText"/>
        <w:spacing w:before="3"/>
        <w:rPr>
          <w:sz w:val="29"/>
        </w:rPr>
      </w:pPr>
    </w:p>
    <w:p w:rsidR="00E3245D" w:rsidRDefault="00944A18">
      <w:pPr>
        <w:pStyle w:val="Heading2"/>
        <w:jc w:val="left"/>
      </w:pPr>
      <w:bookmarkStart w:id="22" w:name="Brand_Experience_and_Brand_Identity"/>
      <w:bookmarkEnd w:id="22"/>
      <w:r>
        <w:t>Brand</w:t>
      </w:r>
      <w:r>
        <w:rPr>
          <w:spacing w:val="-1"/>
        </w:rPr>
        <w:t xml:space="preserve"> </w:t>
      </w:r>
      <w:r>
        <w:t>Experience and</w:t>
      </w:r>
      <w:r>
        <w:rPr>
          <w:spacing w:val="-3"/>
        </w:rPr>
        <w:t xml:space="preserve"> </w:t>
      </w:r>
      <w:r>
        <w:t>Brand Identity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8"/>
        <w:jc w:val="both"/>
      </w:pPr>
      <w:r>
        <w:t xml:space="preserve">Brand experience may influence brand identity. </w:t>
      </w:r>
      <w:proofErr w:type="spellStart"/>
      <w:r>
        <w:t>Hulten</w:t>
      </w:r>
      <w:proofErr w:type="spellEnd"/>
      <w:r>
        <w:t xml:space="preserve"> (2011) refers to that the idea of brand</w:t>
      </w:r>
      <w:r>
        <w:rPr>
          <w:spacing w:val="1"/>
        </w:rPr>
        <w:t xml:space="preserve"> </w:t>
      </w:r>
      <w:r>
        <w:t>identity</w:t>
      </w:r>
      <w:r>
        <w:rPr>
          <w:spacing w:val="-12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characterized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extraordinary</w:t>
      </w:r>
      <w:r>
        <w:rPr>
          <w:spacing w:val="-6"/>
        </w:rPr>
        <w:t xml:space="preserve"> </w:t>
      </w:r>
      <w:r>
        <w:t>arrangement</w:t>
      </w:r>
      <w:r>
        <w:rPr>
          <w:spacing w:val="-1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affiliations</w:t>
      </w:r>
      <w:r>
        <w:rPr>
          <w:spacing w:val="-5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firm</w:t>
      </w:r>
      <w:r>
        <w:rPr>
          <w:spacing w:val="-9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make</w:t>
      </w:r>
      <w:r>
        <w:rPr>
          <w:spacing w:val="-57"/>
        </w:rPr>
        <w:t xml:space="preserve"> </w:t>
      </w:r>
      <w:r>
        <w:t>or keep up with. It might include an incentive with applied, passionate, or communicative</w:t>
      </w:r>
      <w:r>
        <w:rPr>
          <w:spacing w:val="1"/>
        </w:rPr>
        <w:t xml:space="preserve"> </w:t>
      </w:r>
      <w:r>
        <w:t>compensations.</w:t>
      </w:r>
      <w:r>
        <w:rPr>
          <w:spacing w:val="-10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preparation</w:t>
      </w:r>
      <w:r>
        <w:rPr>
          <w:spacing w:val="-12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association</w:t>
      </w:r>
      <w:r>
        <w:rPr>
          <w:spacing w:val="-6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tactician</w:t>
      </w:r>
      <w:r>
        <w:rPr>
          <w:spacing w:val="-1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attempts</w:t>
      </w:r>
      <w:r>
        <w:rPr>
          <w:spacing w:val="-57"/>
        </w:rPr>
        <w:t xml:space="preserve"> </w:t>
      </w:r>
      <w:r>
        <w:t>the creation through brand character, an organization looks to pa</w:t>
      </w:r>
      <w:r>
        <w:t>ss on its individuality and</w:t>
      </w:r>
      <w:r>
        <w:rPr>
          <w:spacing w:val="1"/>
        </w:rPr>
        <w:t xml:space="preserve"> </w:t>
      </w:r>
      <w:r>
        <w:t>peculiarity.</w:t>
      </w:r>
    </w:p>
    <w:p w:rsidR="00E3245D" w:rsidRDefault="00944A18">
      <w:pPr>
        <w:pStyle w:val="BodyText"/>
        <w:spacing w:before="197" w:line="360" w:lineRule="auto"/>
        <w:ind w:left="900" w:right="1312"/>
        <w:jc w:val="both"/>
      </w:pPr>
      <w:r>
        <w:t>It is without a doubt significant intended for clients to take brand reports in advertising and</w:t>
      </w:r>
      <w:r>
        <w:rPr>
          <w:spacing w:val="1"/>
        </w:rPr>
        <w:t xml:space="preserve"> </w:t>
      </w:r>
      <w:r>
        <w:t>marketing exercise. These brand practices have an effect on customer- brand dating first-rate</w:t>
      </w:r>
      <w:r>
        <w:rPr>
          <w:spacing w:val="1"/>
        </w:rPr>
        <w:t xml:space="preserve"> </w:t>
      </w:r>
      <w:r>
        <w:t>appreciatively.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</w:t>
      </w:r>
      <w:r>
        <w:t>erience</w:t>
      </w:r>
      <w:r>
        <w:rPr>
          <w:spacing w:val="1"/>
        </w:rPr>
        <w:t xml:space="preserve"> </w:t>
      </w:r>
      <w:r>
        <w:t>consists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confines</w:t>
      </w:r>
      <w:r>
        <w:rPr>
          <w:spacing w:val="1"/>
        </w:rPr>
        <w:t xml:space="preserve"> </w:t>
      </w:r>
      <w:r>
        <w:t>touchy,</w:t>
      </w:r>
      <w:r>
        <w:rPr>
          <w:spacing w:val="1"/>
        </w:rPr>
        <w:t xml:space="preserve"> </w:t>
      </w:r>
      <w:r>
        <w:t>affective,</w:t>
      </w:r>
      <w:r>
        <w:rPr>
          <w:spacing w:val="1"/>
        </w:rPr>
        <w:t xml:space="preserve"> </w:t>
      </w:r>
      <w:r>
        <w:t>behavioral,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intellectual.</w:t>
      </w:r>
      <w:r>
        <w:rPr>
          <w:spacing w:val="-8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raised</w:t>
      </w:r>
      <w:r>
        <w:rPr>
          <w:spacing w:val="-9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emblem-</w:t>
      </w:r>
      <w:r>
        <w:rPr>
          <w:spacing w:val="-9"/>
        </w:rPr>
        <w:t xml:space="preserve"> </w:t>
      </w:r>
      <w:r>
        <w:t>related</w:t>
      </w:r>
      <w:r>
        <w:rPr>
          <w:spacing w:val="-9"/>
        </w:rPr>
        <w:t xml:space="preserve"> </w:t>
      </w:r>
      <w:r>
        <w:t>impulses</w:t>
      </w:r>
      <w:r>
        <w:rPr>
          <w:spacing w:val="-2"/>
        </w:rPr>
        <w:t xml:space="preserve"> </w:t>
      </w:r>
      <w:r>
        <w:t>like</w:t>
      </w:r>
      <w:r>
        <w:rPr>
          <w:spacing w:val="-11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layout,</w:t>
      </w:r>
      <w:r>
        <w:rPr>
          <w:spacing w:val="-10"/>
        </w:rPr>
        <w:t xml:space="preserve"> </w:t>
      </w:r>
      <w:r>
        <w:t>communications,</w:t>
      </w:r>
      <w:r>
        <w:rPr>
          <w:spacing w:val="-8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 xml:space="preserve">environment. </w:t>
      </w:r>
      <w:proofErr w:type="gramStart"/>
      <w:r>
        <w:t>(</w:t>
      </w:r>
      <w:proofErr w:type="spellStart"/>
      <w:r>
        <w:t>Srivastava</w:t>
      </w:r>
      <w:proofErr w:type="spellEnd"/>
      <w:r>
        <w:t>, 2011).</w:t>
      </w:r>
      <w:proofErr w:type="gramEnd"/>
      <w:r>
        <w:t xml:space="preserve"> Also, the brand identity is a unique interaction growing extra</w:t>
      </w:r>
      <w:r>
        <w:rPr>
          <w:spacing w:val="1"/>
        </w:rPr>
        <w:t xml:space="preserve"> </w:t>
      </w:r>
      <w:r>
        <w:t>time</w:t>
      </w:r>
      <w:r>
        <w:rPr>
          <w:spacing w:val="-4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commonly</w:t>
      </w:r>
      <w:r>
        <w:rPr>
          <w:spacing w:val="-2"/>
        </w:rPr>
        <w:t xml:space="preserve"> </w:t>
      </w:r>
      <w:r>
        <w:t>affecting</w:t>
      </w:r>
      <w:r>
        <w:rPr>
          <w:spacing w:val="-11"/>
        </w:rPr>
        <w:t xml:space="preserve"> </w:t>
      </w:r>
      <w:r>
        <w:t>sources</w:t>
      </w:r>
      <w:r>
        <w:rPr>
          <w:spacing w:val="-5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info</w:t>
      </w:r>
      <w:r>
        <w:rPr>
          <w:spacing w:val="-7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administrators</w:t>
      </w:r>
      <w:r>
        <w:rPr>
          <w:spacing w:val="-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constituents</w:t>
      </w:r>
      <w:r>
        <w:rPr>
          <w:spacing w:val="-5"/>
        </w:rPr>
        <w:t xml:space="preserve"> </w:t>
      </w:r>
      <w:r>
        <w:t>(Da</w:t>
      </w:r>
      <w:r>
        <w:rPr>
          <w:spacing w:val="-57"/>
        </w:rPr>
        <w:t xml:space="preserve"> </w:t>
      </w:r>
      <w:proofErr w:type="spellStart"/>
      <w:r>
        <w:t>Silveira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Lages</w:t>
      </w:r>
      <w:proofErr w:type="spellEnd"/>
      <w:r>
        <w:t>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Simoes</w:t>
      </w:r>
      <w:proofErr w:type="spellEnd"/>
      <w:r>
        <w:t>,</w:t>
      </w:r>
      <w:r>
        <w:rPr>
          <w:spacing w:val="1"/>
        </w:rPr>
        <w:t xml:space="preserve"> </w:t>
      </w:r>
      <w:r>
        <w:t>2013).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proofErr w:type="spellStart"/>
      <w:r>
        <w:t>Sirvastava</w:t>
      </w:r>
      <w:proofErr w:type="spellEnd"/>
      <w:r>
        <w:rPr>
          <w:spacing w:val="1"/>
        </w:rPr>
        <w:t xml:space="preserve"> </w:t>
      </w:r>
      <w:r>
        <w:t>(20</w:t>
      </w:r>
      <w:r>
        <w:t>11)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reflect</w:t>
      </w:r>
      <w:r>
        <w:rPr>
          <w:spacing w:val="-57"/>
        </w:rPr>
        <w:t xml:space="preserve"> </w:t>
      </w:r>
      <w:r>
        <w:t>consumers’ benefits and expectations. Identity</w:t>
      </w:r>
      <w:r>
        <w:rPr>
          <w:spacing w:val="1"/>
        </w:rPr>
        <w:t xml:space="preserve"> </w:t>
      </w:r>
      <w:r>
        <w:t>has initiated since previous accomplishments</w:t>
      </w:r>
      <w:r>
        <w:rPr>
          <w:spacing w:val="1"/>
        </w:rPr>
        <w:t xml:space="preserve"> </w:t>
      </w:r>
      <w:r>
        <w:t>regarding the brands (</w:t>
      </w:r>
      <w:proofErr w:type="spellStart"/>
      <w:r>
        <w:t>Janonis</w:t>
      </w:r>
      <w:proofErr w:type="spellEnd"/>
      <w:r>
        <w:t xml:space="preserve">, </w:t>
      </w:r>
      <w:proofErr w:type="spellStart"/>
      <w:r>
        <w:t>Virvilaite</w:t>
      </w:r>
      <w:proofErr w:type="spellEnd"/>
      <w:r>
        <w:t>, 2018). Thus, the understating about distinctiveness of a</w:t>
      </w:r>
      <w:r>
        <w:rPr>
          <w:spacing w:val="1"/>
        </w:rPr>
        <w:t xml:space="preserve"> </w:t>
      </w:r>
      <w:r>
        <w:t>brand indicates that the boldness con</w:t>
      </w:r>
      <w:r>
        <w:t>cerning a brand has transformed (</w:t>
      </w:r>
      <w:proofErr w:type="spellStart"/>
      <w:r>
        <w:t>Sivastava</w:t>
      </w:r>
      <w:proofErr w:type="spellEnd"/>
      <w:r>
        <w:t>, 2011). We</w:t>
      </w:r>
      <w:r>
        <w:rPr>
          <w:spacing w:val="1"/>
        </w:rPr>
        <w:t xml:space="preserve"> </w:t>
      </w:r>
      <w:r>
        <w:t>proposed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idea</w:t>
      </w:r>
      <w:r>
        <w:rPr>
          <w:spacing w:val="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brand</w:t>
      </w:r>
      <w:r>
        <w:rPr>
          <w:spacing w:val="3"/>
        </w:rPr>
        <w:t xml:space="preserve"> </w:t>
      </w:r>
      <w:r>
        <w:t>experience</w:t>
      </w:r>
      <w:r>
        <w:rPr>
          <w:spacing w:val="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boost</w:t>
      </w:r>
      <w:r>
        <w:rPr>
          <w:spacing w:val="-3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identity</w:t>
      </w:r>
      <w:r>
        <w:rPr>
          <w:spacing w:val="-1"/>
        </w:rPr>
        <w:t xml:space="preserve"> </w:t>
      </w:r>
      <w:r>
        <w:t>as consumers</w:t>
      </w:r>
      <w:r>
        <w:rPr>
          <w:spacing w:val="8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by</w:t>
      </w:r>
      <w:r>
        <w:rPr>
          <w:spacing w:val="4"/>
        </w:rPr>
        <w:t xml:space="preserve"> </w:t>
      </w:r>
      <w:r>
        <w:t>their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24"/>
        <w:jc w:val="both"/>
      </w:pPr>
      <w:proofErr w:type="gramStart"/>
      <w:r>
        <w:rPr>
          <w:spacing w:val="-1"/>
        </w:rPr>
        <w:lastRenderedPageBreak/>
        <w:t>experience</w:t>
      </w:r>
      <w:proofErr w:type="gramEnd"/>
      <w:r>
        <w:rPr>
          <w:spacing w:val="-16"/>
        </w:rPr>
        <w:t xml:space="preserve"> </w:t>
      </w:r>
      <w:r>
        <w:rPr>
          <w:spacing w:val="-1"/>
        </w:rPr>
        <w:t>or</w:t>
      </w:r>
      <w:r>
        <w:rPr>
          <w:spacing w:val="-5"/>
        </w:rPr>
        <w:t xml:space="preserve"> </w:t>
      </w:r>
      <w:r>
        <w:rPr>
          <w:spacing w:val="-1"/>
        </w:rPr>
        <w:t>exposure</w:t>
      </w:r>
      <w:r>
        <w:rPr>
          <w:spacing w:val="-16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particular</w:t>
      </w:r>
      <w:r>
        <w:rPr>
          <w:spacing w:val="-9"/>
        </w:rPr>
        <w:t xml:space="preserve"> </w:t>
      </w:r>
      <w:r>
        <w:t>brand-generate</w:t>
      </w:r>
      <w:r>
        <w:rPr>
          <w:spacing w:val="-5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own</w:t>
      </w:r>
      <w:r>
        <w:rPr>
          <w:spacing w:val="-10"/>
        </w:rPr>
        <w:t xml:space="preserve"> </w:t>
      </w:r>
      <w:r>
        <w:t>associations,</w:t>
      </w:r>
      <w:r>
        <w:rPr>
          <w:spacing w:val="-14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possibly</w:t>
      </w:r>
      <w:r>
        <w:rPr>
          <w:spacing w:val="-10"/>
        </w:rPr>
        <w:t xml:space="preserve"> </w:t>
      </w:r>
      <w:r>
        <w:t>either</w:t>
      </w:r>
      <w:r>
        <w:rPr>
          <w:spacing w:val="-58"/>
        </w:rPr>
        <w:t xml:space="preserve"> </w:t>
      </w:r>
      <w:r>
        <w:t>conform</w:t>
      </w:r>
      <w:r>
        <w:rPr>
          <w:spacing w:val="-3"/>
        </w:rPr>
        <w:t xml:space="preserve"> </w:t>
      </w:r>
      <w:r>
        <w:t>to or</w:t>
      </w:r>
      <w:r>
        <w:rPr>
          <w:spacing w:val="-1"/>
        </w:rPr>
        <w:t xml:space="preserve"> </w:t>
      </w:r>
      <w:r>
        <w:t>contradicts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brand</w:t>
      </w:r>
      <w:r>
        <w:rPr>
          <w:spacing w:val="3"/>
        </w:rPr>
        <w:t xml:space="preserve"> </w:t>
      </w:r>
      <w:r>
        <w:t>associations</w:t>
      </w:r>
      <w:r>
        <w:rPr>
          <w:spacing w:val="1"/>
        </w:rPr>
        <w:t xml:space="preserve"> </w:t>
      </w:r>
      <w:r>
        <w:t>intended</w:t>
      </w:r>
      <w:r>
        <w:rPr>
          <w:spacing w:val="-1"/>
        </w:rPr>
        <w:t xml:space="preserve"> </w:t>
      </w:r>
      <w:r>
        <w:t>by the</w:t>
      </w:r>
      <w:r>
        <w:rPr>
          <w:spacing w:val="-2"/>
        </w:rPr>
        <w:t xml:space="preserve"> </w:t>
      </w:r>
      <w:r>
        <w:t>firm.</w:t>
      </w:r>
    </w:p>
    <w:p w:rsidR="00E3245D" w:rsidRDefault="00944A18">
      <w:pPr>
        <w:pStyle w:val="BodyText"/>
        <w:spacing w:before="208" w:line="360" w:lineRule="auto"/>
        <w:ind w:left="900" w:right="1307"/>
        <w:jc w:val="both"/>
      </w:pPr>
      <w:r>
        <w:rPr>
          <w:spacing w:val="-1"/>
        </w:rPr>
        <w:t>Customer</w:t>
      </w:r>
      <w:r>
        <w:rPr>
          <w:spacing w:val="-10"/>
        </w:rPr>
        <w:t xml:space="preserve"> </w:t>
      </w:r>
      <w:r>
        <w:rPr>
          <w:spacing w:val="-1"/>
        </w:rPr>
        <w:t>primarily</w:t>
      </w:r>
      <w:r>
        <w:rPr>
          <w:spacing w:val="-10"/>
        </w:rPr>
        <w:t xml:space="preserve"> </w:t>
      </w:r>
      <w:r>
        <w:rPr>
          <w:spacing w:val="-1"/>
        </w:rPr>
        <w:t>based</w:t>
      </w:r>
      <w:r>
        <w:rPr>
          <w:spacing w:val="-14"/>
        </w:rPr>
        <w:t xml:space="preserve"> </w:t>
      </w:r>
      <w:r>
        <w:rPr>
          <w:spacing w:val="-1"/>
        </w:rPr>
        <w:t>brand</w:t>
      </w:r>
      <w:r>
        <w:rPr>
          <w:spacing w:val="-15"/>
        </w:rPr>
        <w:t xml:space="preserve"> </w:t>
      </w:r>
      <w:r>
        <w:rPr>
          <w:spacing w:val="-1"/>
        </w:rPr>
        <w:t>fairness,</w:t>
      </w:r>
      <w:r>
        <w:rPr>
          <w:spacing w:val="-13"/>
        </w:rPr>
        <w:t xml:space="preserve"> </w:t>
      </w:r>
      <w:r>
        <w:rPr>
          <w:spacing w:val="-1"/>
        </w:rPr>
        <w:t>client-</w:t>
      </w:r>
      <w:r>
        <w:rPr>
          <w:spacing w:val="-10"/>
        </w:rPr>
        <w:t xml:space="preserve"> </w:t>
      </w:r>
      <w:r>
        <w:t>logo</w:t>
      </w:r>
      <w:r>
        <w:rPr>
          <w:spacing w:val="-5"/>
        </w:rPr>
        <w:t xml:space="preserve"> </w:t>
      </w:r>
      <w:r>
        <w:t>associations,</w:t>
      </w:r>
      <w:r>
        <w:rPr>
          <w:spacing w:val="-14"/>
        </w:rPr>
        <w:t xml:space="preserve"> </w:t>
      </w:r>
      <w:r>
        <w:t>product</w:t>
      </w:r>
      <w:r>
        <w:rPr>
          <w:spacing w:val="-17"/>
        </w:rPr>
        <w:t xml:space="preserve"> </w:t>
      </w:r>
      <w:r>
        <w:t>symbolism/</w:t>
      </w:r>
      <w:r>
        <w:rPr>
          <w:spacing w:val="-15"/>
        </w:rPr>
        <w:t xml:space="preserve"> </w:t>
      </w:r>
      <w:r>
        <w:t>personality</w:t>
      </w:r>
      <w:r>
        <w:rPr>
          <w:spacing w:val="-58"/>
        </w:rPr>
        <w:t xml:space="preserve"> </w:t>
      </w:r>
      <w:proofErr w:type="gramStart"/>
      <w:r>
        <w:t>conception,</w:t>
      </w:r>
      <w:proofErr w:type="gramEnd"/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describes</w:t>
      </w:r>
      <w:r>
        <w:rPr>
          <w:spacing w:val="1"/>
        </w:rPr>
        <w:t xml:space="preserve"> </w:t>
      </w:r>
      <w:r>
        <w:t>good’s</w:t>
      </w:r>
      <w:r>
        <w:rPr>
          <w:spacing w:val="1"/>
        </w:rPr>
        <w:t xml:space="preserve"> </w:t>
      </w:r>
      <w:r>
        <w:t>packaging-</w:t>
      </w:r>
      <w:r>
        <w:rPr>
          <w:spacing w:val="1"/>
        </w:rPr>
        <w:t xml:space="preserve"> </w:t>
      </w:r>
      <w:r>
        <w:t>associated</w:t>
      </w:r>
      <w:r>
        <w:rPr>
          <w:spacing w:val="1"/>
        </w:rPr>
        <w:t xml:space="preserve"> </w:t>
      </w:r>
      <w:r>
        <w:t>affection</w:t>
      </w:r>
      <w:r>
        <w:rPr>
          <w:spacing w:val="1"/>
        </w:rPr>
        <w:t xml:space="preserve"> </w:t>
      </w:r>
      <w:r>
        <w:t>vital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advent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communique</w:t>
      </w:r>
      <w:proofErr w:type="spellEnd"/>
      <w:r>
        <w:rPr>
          <w:spacing w:val="-1"/>
        </w:rPr>
        <w:t xml:space="preserve"> </w:t>
      </w:r>
      <w:r>
        <w:t>of uniqueness of a brand. The packaging of a product effects brands as well as tone-</w:t>
      </w:r>
      <w:r>
        <w:rPr>
          <w:spacing w:val="-57"/>
        </w:rPr>
        <w:t xml:space="preserve"> </w:t>
      </w:r>
      <w:r>
        <w:t>distinctiveness through binary useful source; the perfect locating version after the conventional</w:t>
      </w:r>
      <w:r>
        <w:rPr>
          <w:spacing w:val="1"/>
        </w:rPr>
        <w:t xml:space="preserve"> </w:t>
      </w:r>
      <w:r>
        <w:t>consultant</w:t>
      </w:r>
      <w:r>
        <w:rPr>
          <w:spacing w:val="1"/>
        </w:rPr>
        <w:t xml:space="preserve"> </w:t>
      </w:r>
      <w:r>
        <w:t>useful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(intermediated</w:t>
      </w:r>
      <w:r>
        <w:rPr>
          <w:spacing w:val="1"/>
        </w:rPr>
        <w:t xml:space="preserve"> </w:t>
      </w:r>
      <w:r>
        <w:t>revel</w:t>
      </w:r>
      <w:r>
        <w:rPr>
          <w:spacing w:val="1"/>
        </w:rPr>
        <w:t xml:space="preserve"> </w:t>
      </w:r>
      <w:r>
        <w:t>in)</w:t>
      </w:r>
      <w:r>
        <w:rPr>
          <w:spacing w:val="1"/>
        </w:rPr>
        <w:t xml:space="preserve"> </w:t>
      </w:r>
      <w:r>
        <w:t>intro</w:t>
      </w:r>
      <w:r>
        <w:t>duced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marketing.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sturdy</w:t>
      </w:r>
      <w:r>
        <w:rPr>
          <w:spacing w:val="1"/>
        </w:rPr>
        <w:t xml:space="preserve"> </w:t>
      </w:r>
      <w:r>
        <w:t>commercial enterprise of packaging in speaking brand that means and strengthening the client-</w:t>
      </w:r>
      <w:r>
        <w:rPr>
          <w:spacing w:val="1"/>
        </w:rPr>
        <w:t xml:space="preserve"> </w:t>
      </w:r>
      <w:r>
        <w:t>emblem courting, particularly for low involvement customer nondurable products (Underwood,</w:t>
      </w:r>
      <w:r>
        <w:rPr>
          <w:spacing w:val="1"/>
        </w:rPr>
        <w:t xml:space="preserve"> </w:t>
      </w:r>
      <w:r>
        <w:t>2015).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major</w:t>
      </w:r>
      <w:r>
        <w:rPr>
          <w:spacing w:val="-2"/>
        </w:rPr>
        <w:t xml:space="preserve"> </w:t>
      </w:r>
      <w:r>
        <w:t>aim</w:t>
      </w:r>
      <w:r>
        <w:rPr>
          <w:spacing w:val="-1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discover</w:t>
      </w:r>
      <w:r>
        <w:rPr>
          <w:spacing w:val="-7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what</w:t>
      </w:r>
      <w:r>
        <w:rPr>
          <w:spacing w:val="-9"/>
        </w:rPr>
        <w:t xml:space="preserve"> </w:t>
      </w:r>
      <w:r>
        <w:t>way</w:t>
      </w:r>
      <w:r>
        <w:rPr>
          <w:spacing w:val="-7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title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descriptions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trades</w:t>
      </w:r>
      <w:r>
        <w:rPr>
          <w:spacing w:val="-58"/>
        </w:rPr>
        <w:t xml:space="preserve"> </w:t>
      </w:r>
      <w:r>
        <w:t>disturb the attractive growth after the viewpoint of awareness of a brand. The main aim of this</w:t>
      </w:r>
      <w:r>
        <w:rPr>
          <w:spacing w:val="1"/>
        </w:rPr>
        <w:t xml:space="preserve"> </w:t>
      </w:r>
      <w:r>
        <w:t>research was to explore how the name and images of universities affect their competitiveness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knowledge.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550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472</w:t>
      </w:r>
      <w:r>
        <w:rPr>
          <w:spacing w:val="1"/>
        </w:rPr>
        <w:t xml:space="preserve"> </w:t>
      </w:r>
      <w:r>
        <w:t>questionnaires were valid which was assigned to researchers and graduated students at Taiwan</w:t>
      </w:r>
      <w:r>
        <w:rPr>
          <w:spacing w:val="1"/>
        </w:rPr>
        <w:t xml:space="preserve"> </w:t>
      </w:r>
      <w:r>
        <w:t>universities.</w:t>
      </w:r>
      <w:r>
        <w:rPr>
          <w:spacing w:val="-3"/>
        </w:rPr>
        <w:t xml:space="preserve"> </w:t>
      </w:r>
      <w:r>
        <w:t>This</w:t>
      </w:r>
      <w:r>
        <w:rPr>
          <w:spacing w:val="2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aims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determine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connection</w:t>
      </w:r>
      <w:r>
        <w:rPr>
          <w:spacing w:val="-3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exper</w:t>
      </w:r>
      <w:r>
        <w:t>ience</w:t>
      </w:r>
      <w:r>
        <w:rPr>
          <w:spacing w:val="-5"/>
        </w:rPr>
        <w:t xml:space="preserve"> </w:t>
      </w:r>
      <w:r>
        <w:t>(sensitive-</w:t>
      </w:r>
      <w:r>
        <w:rPr>
          <w:spacing w:val="-58"/>
        </w:rPr>
        <w:t xml:space="preserve"> </w:t>
      </w:r>
      <w:r>
        <w:t>affective, behavioral, and intellectual range) and brand name variables with customer satisfaction</w:t>
      </w:r>
      <w:r>
        <w:rPr>
          <w:spacing w:val="-57"/>
        </w:rPr>
        <w:t xml:space="preserve"> </w:t>
      </w:r>
      <w:r>
        <w:t>(</w:t>
      </w:r>
      <w:proofErr w:type="spellStart"/>
      <w:r>
        <w:t>Selda</w:t>
      </w:r>
      <w:proofErr w:type="spellEnd"/>
      <w:r>
        <w:rPr>
          <w:spacing w:val="-8"/>
        </w:rPr>
        <w:t xml:space="preserve"> </w:t>
      </w:r>
      <w:proofErr w:type="spellStart"/>
      <w:r>
        <w:t>Uca</w:t>
      </w:r>
      <w:proofErr w:type="spellEnd"/>
      <w:r>
        <w:rPr>
          <w:spacing w:val="-4"/>
        </w:rPr>
        <w:t xml:space="preserve"> </w:t>
      </w:r>
      <w:proofErr w:type="spellStart"/>
      <w:r>
        <w:t>Özer</w:t>
      </w:r>
      <w:proofErr w:type="spellEnd"/>
      <w:r>
        <w:t>,</w:t>
      </w:r>
      <w:r>
        <w:rPr>
          <w:spacing w:val="-1"/>
        </w:rPr>
        <w:t xml:space="preserve"> </w:t>
      </w:r>
      <w:r>
        <w:t>2013).</w:t>
      </w:r>
      <w:r>
        <w:rPr>
          <w:spacing w:val="-2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works done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understand</w:t>
      </w:r>
      <w:r>
        <w:rPr>
          <w:spacing w:val="-6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requests and</w:t>
      </w:r>
      <w:r>
        <w:rPr>
          <w:spacing w:val="-2"/>
        </w:rPr>
        <w:t xml:space="preserve"> </w:t>
      </w:r>
      <w:r>
        <w:t>requirements</w:t>
      </w:r>
      <w:r>
        <w:rPr>
          <w:spacing w:val="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satisfy</w:t>
      </w:r>
      <w:r>
        <w:rPr>
          <w:spacing w:val="-7"/>
        </w:rPr>
        <w:t xml:space="preserve"> </w:t>
      </w:r>
      <w:r>
        <w:t>these</w:t>
      </w:r>
      <w:r>
        <w:rPr>
          <w:spacing w:val="-14"/>
        </w:rPr>
        <w:t xml:space="preserve"> </w:t>
      </w:r>
      <w:r>
        <w:t>emphasize</w:t>
      </w:r>
      <w:r>
        <w:rPr>
          <w:spacing w:val="-7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significance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creating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fresh</w:t>
      </w:r>
      <w:r>
        <w:rPr>
          <w:spacing w:val="-7"/>
        </w:rPr>
        <w:t xml:space="preserve"> </w:t>
      </w:r>
      <w:r>
        <w:t>benefit</w:t>
      </w:r>
      <w:r>
        <w:rPr>
          <w:spacing w:val="-13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customers.</w:t>
      </w:r>
      <w:r>
        <w:rPr>
          <w:spacing w:val="-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value</w:t>
      </w:r>
      <w:r>
        <w:rPr>
          <w:spacing w:val="-57"/>
        </w:rPr>
        <w:t xml:space="preserve"> </w:t>
      </w:r>
      <w:r>
        <w:t>to be created will affect the development of positive stances by customers for the brand. Within</w:t>
      </w:r>
      <w:r>
        <w:rPr>
          <w:spacing w:val="1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surroundings,</w:t>
      </w:r>
      <w:r>
        <w:rPr>
          <w:spacing w:val="-11"/>
        </w:rPr>
        <w:t xml:space="preserve"> </w:t>
      </w:r>
      <w:r>
        <w:t>recognition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times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reply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customers</w:t>
      </w:r>
      <w:r>
        <w:rPr>
          <w:spacing w:val="-5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name</w:t>
      </w:r>
      <w:r>
        <w:rPr>
          <w:spacing w:val="-8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knowing</w:t>
      </w:r>
      <w:r>
        <w:rPr>
          <w:spacing w:val="-58"/>
        </w:rPr>
        <w:t xml:space="preserve"> </w:t>
      </w:r>
      <w:r>
        <w:t>goods</w:t>
      </w:r>
      <w:r>
        <w:t xml:space="preserve"> of these factors on customer satisfaction and pleasure gain significance (</w:t>
      </w:r>
      <w:proofErr w:type="spellStart"/>
      <w:r>
        <w:t>Selda</w:t>
      </w:r>
      <w:proofErr w:type="spellEnd"/>
      <w:r>
        <w:t xml:space="preserve"> </w:t>
      </w:r>
      <w:proofErr w:type="spellStart"/>
      <w:r>
        <w:t>Uca</w:t>
      </w:r>
      <w:proofErr w:type="spellEnd"/>
      <w:r>
        <w:t xml:space="preserve"> </w:t>
      </w:r>
      <w:proofErr w:type="spellStart"/>
      <w:r>
        <w:t>Özer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2013). Imprinting scholars have been strongly indulging in the identification of </w:t>
      </w:r>
      <w:proofErr w:type="spellStart"/>
      <w:r>
        <w:t>differentrelations</w:t>
      </w:r>
      <w:proofErr w:type="spellEnd"/>
      <w:r>
        <w:rPr>
          <w:spacing w:val="-57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customer.</w:t>
      </w:r>
      <w:r>
        <w:rPr>
          <w:spacing w:val="1"/>
        </w:rPr>
        <w:t xml:space="preserve"> </w:t>
      </w:r>
      <w:r>
        <w:t>Also,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elaboration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facility</w:t>
      </w:r>
      <w:r>
        <w:rPr>
          <w:spacing w:val="1"/>
        </w:rPr>
        <w:t xml:space="preserve"> </w:t>
      </w:r>
      <w:r>
        <w:t>internet,</w:t>
      </w:r>
      <w:r>
        <w:rPr>
          <w:spacing w:val="1"/>
        </w:rPr>
        <w:t xml:space="preserve"> </w:t>
      </w:r>
      <w:r>
        <w:t>boosting</w:t>
      </w:r>
      <w:r>
        <w:rPr>
          <w:spacing w:val="1"/>
        </w:rPr>
        <w:t xml:space="preserve"> </w:t>
      </w:r>
      <w:r>
        <w:t>exploration has centered on which brand associations paraphrase to the on- line setting. The</w:t>
      </w:r>
      <w:r>
        <w:rPr>
          <w:spacing w:val="1"/>
        </w:rPr>
        <w:t xml:space="preserve"> </w:t>
      </w:r>
      <w:r>
        <w:t>contemporary</w:t>
      </w:r>
      <w:r>
        <w:rPr>
          <w:spacing w:val="1"/>
        </w:rPr>
        <w:t xml:space="preserve"> </w:t>
      </w:r>
      <w:r>
        <w:t>exploration</w:t>
      </w:r>
      <w:r>
        <w:rPr>
          <w:spacing w:val="1"/>
        </w:rPr>
        <w:t xml:space="preserve"> </w:t>
      </w:r>
      <w:r>
        <w:t>advances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dating</w:t>
      </w:r>
      <w:r>
        <w:rPr>
          <w:spacing w:val="1"/>
        </w:rPr>
        <w:t xml:space="preserve"> </w:t>
      </w:r>
      <w:r>
        <w:t>constructs</w:t>
      </w:r>
      <w:r>
        <w:rPr>
          <w:spacing w:val="1"/>
        </w:rPr>
        <w:t xml:space="preserve"> </w:t>
      </w:r>
      <w:r>
        <w:t>specifically</w:t>
      </w:r>
      <w:r>
        <w:rPr>
          <w:spacing w:val="1"/>
        </w:rPr>
        <w:t xml:space="preserve"> </w:t>
      </w:r>
      <w:r>
        <w:t>emblem experience, brand identity, brand comm</w:t>
      </w:r>
      <w:r>
        <w:t>unity, and behavioral attachment via the modern</w:t>
      </w:r>
      <w:r>
        <w:rPr>
          <w:spacing w:val="1"/>
        </w:rPr>
        <w:t xml:space="preserve"> </w:t>
      </w:r>
      <w:r>
        <w:t>exam of the cooperation’s in the on and off- line channels. To feature clarity, the environment of</w:t>
      </w:r>
      <w:r>
        <w:rPr>
          <w:spacing w:val="1"/>
        </w:rPr>
        <w:t xml:space="preserve"> </w:t>
      </w:r>
      <w:r>
        <w:t>the observers makes use of unmarried- emblem retailers to explore dating dynamics, furnishing</w:t>
      </w:r>
      <w:r>
        <w:rPr>
          <w:spacing w:val="1"/>
        </w:rPr>
        <w:t xml:space="preserve"> </w:t>
      </w:r>
      <w:r>
        <w:t>lower emblem no</w:t>
      </w:r>
      <w:r>
        <w:t xml:space="preserve">ise than a multi-logo store. Our consequences reveal the impact of channel as </w:t>
      </w:r>
      <w:proofErr w:type="gramStart"/>
      <w:r>
        <w:t>a</w:t>
      </w:r>
      <w:proofErr w:type="gramEnd"/>
      <w:r>
        <w:rPr>
          <w:spacing w:val="1"/>
        </w:rPr>
        <w:t xml:space="preserve"> </w:t>
      </w:r>
      <w:r>
        <w:t>md among</w:t>
      </w:r>
      <w:r>
        <w:rPr>
          <w:spacing w:val="1"/>
        </w:rPr>
        <w:t xml:space="preserve"> </w:t>
      </w:r>
      <w:r>
        <w:t>these emblem and</w:t>
      </w:r>
      <w:r>
        <w:rPr>
          <w:spacing w:val="1"/>
        </w:rPr>
        <w:t xml:space="preserve"> </w:t>
      </w:r>
      <w:r>
        <w:t>client affiliations delivering valuable perception</w:t>
      </w:r>
      <w:r>
        <w:rPr>
          <w:spacing w:val="1"/>
        </w:rPr>
        <w:t xml:space="preserve"> </w:t>
      </w:r>
      <w:r>
        <w:t>into emblem</w:t>
      </w:r>
      <w:r>
        <w:rPr>
          <w:spacing w:val="1"/>
        </w:rPr>
        <w:t xml:space="preserve"> </w:t>
      </w:r>
      <w:r>
        <w:t>operation</w:t>
      </w:r>
      <w:r>
        <w:rPr>
          <w:spacing w:val="3"/>
        </w:rPr>
        <w:t xml:space="preserve"> </w:t>
      </w:r>
      <w:r>
        <w:t>in multi-channel</w:t>
      </w:r>
      <w:r>
        <w:rPr>
          <w:spacing w:val="-2"/>
        </w:rPr>
        <w:t xml:space="preserve"> </w:t>
      </w:r>
      <w:r>
        <w:t>settings</w:t>
      </w:r>
      <w:r>
        <w:rPr>
          <w:spacing w:val="1"/>
        </w:rPr>
        <w:t xml:space="preserve"> </w:t>
      </w:r>
      <w:r>
        <w:t>(Jones,</w:t>
      </w:r>
      <w:r>
        <w:rPr>
          <w:spacing w:val="2"/>
        </w:rPr>
        <w:t xml:space="preserve"> </w:t>
      </w:r>
      <w:r>
        <w:t>2013).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/>
        <w:ind w:left="960"/>
      </w:pPr>
      <w:r>
        <w:lastRenderedPageBreak/>
        <w:t>Thus,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hypothesized,</w:t>
      </w:r>
    </w:p>
    <w:p w:rsidR="00E3245D" w:rsidRDefault="00E3245D">
      <w:pPr>
        <w:pStyle w:val="BodyText"/>
        <w:spacing w:before="6"/>
        <w:rPr>
          <w:sz w:val="29"/>
        </w:rPr>
      </w:pPr>
    </w:p>
    <w:p w:rsidR="00E3245D" w:rsidRDefault="00944A18">
      <w:pPr>
        <w:pStyle w:val="BodyText"/>
        <w:ind w:left="900"/>
      </w:pPr>
      <w:r>
        <w:rPr>
          <w:b/>
        </w:rPr>
        <w:t>H4:</w:t>
      </w:r>
      <w:r>
        <w:rPr>
          <w:b/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</w:t>
      </w:r>
      <w:r>
        <w:rPr>
          <w:spacing w:val="2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identity.</w:t>
      </w:r>
    </w:p>
    <w:p w:rsidR="00E3245D" w:rsidRDefault="00E3245D">
      <w:pPr>
        <w:pStyle w:val="BodyText"/>
        <w:spacing w:before="8"/>
        <w:rPr>
          <w:sz w:val="29"/>
        </w:rPr>
      </w:pPr>
    </w:p>
    <w:p w:rsidR="00E3245D" w:rsidRDefault="00944A18">
      <w:pPr>
        <w:pStyle w:val="Heading2"/>
        <w:jc w:val="left"/>
      </w:pPr>
      <w:bookmarkStart w:id="23" w:name="Purchase_Intention_and_Brand_Identity"/>
      <w:bookmarkEnd w:id="23"/>
      <w:r>
        <w:t>Purchase</w:t>
      </w:r>
      <w:r>
        <w:rPr>
          <w:spacing w:val="-2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 Identity</w:t>
      </w:r>
    </w:p>
    <w:p w:rsidR="00E3245D" w:rsidRDefault="00E3245D">
      <w:pPr>
        <w:pStyle w:val="BodyText"/>
        <w:spacing w:before="11"/>
        <w:rPr>
          <w:b/>
          <w:sz w:val="30"/>
        </w:rPr>
      </w:pPr>
    </w:p>
    <w:p w:rsidR="00E3245D" w:rsidRDefault="00944A18">
      <w:pPr>
        <w:pStyle w:val="BodyText"/>
        <w:spacing w:line="360" w:lineRule="auto"/>
        <w:ind w:left="900" w:right="1318" w:firstLine="60"/>
        <w:jc w:val="both"/>
      </w:pPr>
      <w:r>
        <w:rPr>
          <w:spacing w:val="-1"/>
        </w:rPr>
        <w:t>The</w:t>
      </w:r>
      <w:r>
        <w:rPr>
          <w:spacing w:val="-21"/>
        </w:rPr>
        <w:t xml:space="preserve"> </w:t>
      </w:r>
      <w:r>
        <w:rPr>
          <w:spacing w:val="-1"/>
        </w:rPr>
        <w:t>buying</w:t>
      </w:r>
      <w:r>
        <w:rPr>
          <w:spacing w:val="-10"/>
        </w:rPr>
        <w:t xml:space="preserve"> </w:t>
      </w:r>
      <w:r>
        <w:rPr>
          <w:spacing w:val="-1"/>
        </w:rPr>
        <w:t>intention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propensity</w:t>
      </w:r>
      <w:r>
        <w:rPr>
          <w:spacing w:val="-14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buying</w:t>
      </w:r>
      <w:r>
        <w:rPr>
          <w:spacing w:val="-14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particular</w:t>
      </w:r>
      <w:r>
        <w:rPr>
          <w:spacing w:val="-14"/>
        </w:rPr>
        <w:t xml:space="preserve"> </w:t>
      </w:r>
      <w:r>
        <w:t>good</w:t>
      </w:r>
      <w:r>
        <w:rPr>
          <w:spacing w:val="-14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(</w:t>
      </w:r>
      <w:proofErr w:type="spellStart"/>
      <w:r>
        <w:t>Sallam</w:t>
      </w:r>
      <w:proofErr w:type="spellEnd"/>
      <w:r>
        <w:rPr>
          <w:spacing w:val="-10"/>
        </w:rPr>
        <w:t xml:space="preserve"> </w:t>
      </w:r>
      <w:r>
        <w:t>&amp;</w:t>
      </w:r>
      <w:r>
        <w:rPr>
          <w:spacing w:val="-17"/>
        </w:rPr>
        <w:t xml:space="preserve"> </w:t>
      </w:r>
      <w:r>
        <w:t>Wahid,</w:t>
      </w:r>
      <w:r>
        <w:rPr>
          <w:spacing w:val="-57"/>
        </w:rPr>
        <w:t xml:space="preserve"> </w:t>
      </w:r>
      <w:r>
        <w:t>2012). This definition is steady with Wu et al. (2010), who define purchase intention because the</w:t>
      </w:r>
      <w:r>
        <w:rPr>
          <w:spacing w:val="-57"/>
        </w:rPr>
        <w:t xml:space="preserve"> </w:t>
      </w:r>
      <w:r>
        <w:t>chance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person's</w:t>
      </w:r>
      <w:r>
        <w:rPr>
          <w:spacing w:val="1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buy</w:t>
      </w:r>
      <w:r>
        <w:rPr>
          <w:spacing w:val="-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product</w:t>
      </w:r>
      <w:r>
        <w:rPr>
          <w:spacing w:val="-3"/>
        </w:rPr>
        <w:t xml:space="preserve"> </w:t>
      </w:r>
      <w:r>
        <w:t>inside</w:t>
      </w:r>
      <w:r>
        <w:rPr>
          <w:spacing w:val="-1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near</w:t>
      </w:r>
      <w:r>
        <w:rPr>
          <w:spacing w:val="-6"/>
        </w:rPr>
        <w:t xml:space="preserve"> </w:t>
      </w:r>
      <w:r>
        <w:t>future.</w:t>
      </w:r>
      <w:r>
        <w:rPr>
          <w:spacing w:val="9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Huang</w:t>
      </w:r>
      <w:r>
        <w:rPr>
          <w:spacing w:val="-6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</w:t>
      </w:r>
      <w:r>
        <w:rPr>
          <w:spacing w:val="-58"/>
        </w:rPr>
        <w:t xml:space="preserve"> </w:t>
      </w:r>
      <w:r>
        <w:t>(2014), who examine a positive link between purchase intention and actual purchases, purchase</w:t>
      </w:r>
      <w:r>
        <w:rPr>
          <w:spacing w:val="1"/>
        </w:rPr>
        <w:t xml:space="preserve"> </w:t>
      </w:r>
      <w:r>
        <w:t>intention is essential because it may be used to estimate the possibility of customers buying a</w:t>
      </w:r>
      <w:r>
        <w:rPr>
          <w:spacing w:val="1"/>
        </w:rPr>
        <w:t xml:space="preserve"> </w:t>
      </w:r>
      <w:r>
        <w:t>specific</w:t>
      </w:r>
      <w:r>
        <w:rPr>
          <w:spacing w:val="-2"/>
        </w:rPr>
        <w:t xml:space="preserve"> </w:t>
      </w:r>
      <w:r>
        <w:t>product.</w:t>
      </w:r>
    </w:p>
    <w:p w:rsidR="00E3245D" w:rsidRDefault="00944A18">
      <w:pPr>
        <w:pStyle w:val="BodyText"/>
        <w:spacing w:before="202" w:line="360" w:lineRule="auto"/>
        <w:ind w:left="900" w:right="1313"/>
        <w:jc w:val="both"/>
      </w:pPr>
      <w:r>
        <w:rPr>
          <w:spacing w:val="-1"/>
        </w:rPr>
        <w:t>Purchase</w:t>
      </w:r>
      <w:r>
        <w:rPr>
          <w:spacing w:val="-21"/>
        </w:rPr>
        <w:t xml:space="preserve"> </w:t>
      </w:r>
      <w:r>
        <w:rPr>
          <w:spacing w:val="-1"/>
        </w:rPr>
        <w:t>intention</w:t>
      </w:r>
      <w:r>
        <w:rPr>
          <w:spacing w:val="-10"/>
        </w:rPr>
        <w:t xml:space="preserve"> </w:t>
      </w:r>
      <w:r>
        <w:rPr>
          <w:spacing w:val="-1"/>
        </w:rPr>
        <w:t>is</w:t>
      </w:r>
      <w:r>
        <w:rPr>
          <w:spacing w:val="-13"/>
        </w:rPr>
        <w:t xml:space="preserve"> </w:t>
      </w:r>
      <w:r>
        <w:rPr>
          <w:spacing w:val="-1"/>
        </w:rPr>
        <w:t>influenced</w:t>
      </w:r>
      <w:r>
        <w:rPr>
          <w:spacing w:val="-14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variety</w:t>
      </w:r>
      <w:r>
        <w:rPr>
          <w:spacing w:val="-14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characteristics,</w:t>
      </w:r>
      <w:r>
        <w:rPr>
          <w:spacing w:val="-17"/>
        </w:rPr>
        <w:t xml:space="preserve"> </w:t>
      </w:r>
      <w:r>
        <w:t>including</w:t>
      </w:r>
      <w:r>
        <w:rPr>
          <w:spacing w:val="-10"/>
        </w:rPr>
        <w:t xml:space="preserve"> </w:t>
      </w:r>
      <w:r>
        <w:t>corporate</w:t>
      </w:r>
      <w:r>
        <w:rPr>
          <w:spacing w:val="-21"/>
        </w:rPr>
        <w:t xml:space="preserve"> </w:t>
      </w:r>
      <w:r>
        <w:t>identity</w:t>
      </w:r>
      <w:r>
        <w:rPr>
          <w:spacing w:val="11"/>
        </w:rPr>
        <w:t xml:space="preserve"> </w:t>
      </w:r>
      <w:r>
        <w:t>(Huang</w:t>
      </w:r>
      <w:r>
        <w:rPr>
          <w:spacing w:val="-58"/>
        </w:rPr>
        <w:t xml:space="preserve"> </w:t>
      </w:r>
      <w:r>
        <w:t>et al., 2014). These considerations may impact a consumer's decision to purchase private label.</w:t>
      </w:r>
      <w:r>
        <w:rPr>
          <w:spacing w:val="1"/>
        </w:rPr>
        <w:t xml:space="preserve"> </w:t>
      </w:r>
      <w:r>
        <w:t>According to the literature, the relationship between brand identity and purchase intent has been</w:t>
      </w:r>
      <w:r>
        <w:rPr>
          <w:spacing w:val="1"/>
        </w:rPr>
        <w:t xml:space="preserve"> </w:t>
      </w:r>
      <w:r>
        <w:t>well exp</w:t>
      </w:r>
      <w:r>
        <w:t>lored. For instance, identity-driven client engagement has been shown to have a fantastic</w:t>
      </w:r>
      <w:r>
        <w:rPr>
          <w:spacing w:val="-57"/>
        </w:rPr>
        <w:t xml:space="preserve"> </w:t>
      </w:r>
      <w:r>
        <w:rPr>
          <w:spacing w:val="-1"/>
        </w:rPr>
        <w:t>effect</w:t>
      </w:r>
      <w:r>
        <w:rPr>
          <w:spacing w:val="-12"/>
        </w:rPr>
        <w:t xml:space="preserve"> </w:t>
      </w:r>
      <w:r>
        <w:rPr>
          <w:spacing w:val="-1"/>
        </w:rPr>
        <w:t>on</w:t>
      </w:r>
      <w:r>
        <w:rPr>
          <w:spacing w:val="-12"/>
        </w:rPr>
        <w:t xml:space="preserve"> </w:t>
      </w:r>
      <w:r>
        <w:rPr>
          <w:spacing w:val="-1"/>
        </w:rPr>
        <w:t>purchase</w:t>
      </w:r>
      <w:r>
        <w:rPr>
          <w:spacing w:val="-12"/>
        </w:rPr>
        <w:t xml:space="preserve"> </w:t>
      </w:r>
      <w:r>
        <w:t>goal,</w:t>
      </w:r>
      <w:r>
        <w:rPr>
          <w:spacing w:val="-6"/>
        </w:rPr>
        <w:t xml:space="preserve"> </w:t>
      </w:r>
      <w:r>
        <w:t>self-identity</w:t>
      </w:r>
      <w:r>
        <w:rPr>
          <w:spacing w:val="-6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identification</w:t>
      </w:r>
      <w:r>
        <w:rPr>
          <w:spacing w:val="-15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(</w:t>
      </w:r>
      <w:proofErr w:type="spellStart"/>
      <w:r>
        <w:t>Ramadhan</w:t>
      </w:r>
      <w:proofErr w:type="spellEnd"/>
      <w:r>
        <w:t>,</w:t>
      </w:r>
      <w:r>
        <w:rPr>
          <w:spacing w:val="-5"/>
        </w:rPr>
        <w:t xml:space="preserve"> </w:t>
      </w:r>
      <w:r>
        <w:t>2020).</w:t>
      </w:r>
      <w:r>
        <w:rPr>
          <w:spacing w:val="-58"/>
        </w:rPr>
        <w:t xml:space="preserve"> </w:t>
      </w:r>
      <w:r>
        <w:t>Malaysian consumers'</w:t>
      </w:r>
      <w:r>
        <w:t xml:space="preserve"> buy intentions for luxurious style goods, and self-identity additionally</w:t>
      </w:r>
      <w:r>
        <w:rPr>
          <w:spacing w:val="1"/>
        </w:rPr>
        <w:t xml:space="preserve"> </w:t>
      </w:r>
      <w:r>
        <w:t>performs</w:t>
      </w:r>
      <w:r>
        <w:rPr>
          <w:spacing w:val="-5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role</w:t>
      </w:r>
      <w:r>
        <w:rPr>
          <w:spacing w:val="2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Malaysian clients'</w:t>
      </w:r>
      <w:r>
        <w:rPr>
          <w:spacing w:val="-10"/>
        </w:rPr>
        <w:t xml:space="preserve"> </w:t>
      </w:r>
      <w:r>
        <w:t>buy</w:t>
      </w:r>
      <w:r>
        <w:rPr>
          <w:spacing w:val="-1"/>
        </w:rPr>
        <w:t xml:space="preserve"> </w:t>
      </w:r>
      <w:r>
        <w:t>intentions</w:t>
      </w:r>
      <w:r>
        <w:rPr>
          <w:spacing w:val="-4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natural</w:t>
      </w:r>
      <w:r>
        <w:rPr>
          <w:spacing w:val="-3"/>
        </w:rPr>
        <w:t xml:space="preserve"> </w:t>
      </w:r>
      <w:r>
        <w:t>meals.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motivations</w:t>
      </w:r>
      <w:r>
        <w:rPr>
          <w:spacing w:val="-4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back</w:t>
      </w:r>
      <w:r>
        <w:rPr>
          <w:spacing w:val="-58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individuals’</w:t>
      </w:r>
      <w:r>
        <w:rPr>
          <w:spacing w:val="-5"/>
        </w:rPr>
        <w:t xml:space="preserve"> </w:t>
      </w:r>
      <w:r>
        <w:t>preference</w:t>
      </w:r>
      <w:r>
        <w:rPr>
          <w:spacing w:val="-8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aim</w:t>
      </w:r>
      <w:r>
        <w:rPr>
          <w:spacing w:val="-9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particular</w:t>
      </w:r>
      <w:r>
        <w:rPr>
          <w:spacing w:val="-6"/>
        </w:rPr>
        <w:t xml:space="preserve"> </w:t>
      </w:r>
      <w:r>
        <w:t>emblem</w:t>
      </w:r>
      <w:r>
        <w:rPr>
          <w:spacing w:val="-7"/>
        </w:rPr>
        <w:t xml:space="preserve"> </w:t>
      </w:r>
      <w:r>
        <w:t>amongst</w:t>
      </w:r>
      <w:r>
        <w:rPr>
          <w:spacing w:val="-12"/>
        </w:rPr>
        <w:t xml:space="preserve"> </w:t>
      </w:r>
      <w:r>
        <w:t>numerou</w:t>
      </w:r>
      <w:r>
        <w:t>s</w:t>
      </w:r>
      <w:r>
        <w:rPr>
          <w:spacing w:val="-5"/>
        </w:rPr>
        <w:t xml:space="preserve"> </w:t>
      </w:r>
      <w:r>
        <w:t>telephones</w:t>
      </w:r>
      <w:r>
        <w:rPr>
          <w:spacing w:val="-57"/>
        </w:rPr>
        <w:t xml:space="preserve"> </w:t>
      </w:r>
      <w:r>
        <w:t>brands</w:t>
      </w:r>
      <w:r>
        <w:rPr>
          <w:spacing w:val="-1"/>
        </w:rPr>
        <w:t xml:space="preserve"> </w:t>
      </w:r>
      <w:r>
        <w:t>require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similarly</w:t>
      </w:r>
      <w:r>
        <w:rPr>
          <w:spacing w:val="-2"/>
        </w:rPr>
        <w:t xml:space="preserve"> </w:t>
      </w:r>
      <w:r>
        <w:t>discovered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monetary</w:t>
      </w:r>
      <w:r>
        <w:rPr>
          <w:spacing w:val="-1"/>
        </w:rPr>
        <w:t xml:space="preserve"> </w:t>
      </w:r>
      <w:r>
        <w:t>stage</w:t>
      </w:r>
      <w:r>
        <w:rPr>
          <w:spacing w:val="-3"/>
        </w:rPr>
        <w:t xml:space="preserve"> </w:t>
      </w:r>
      <w:r>
        <w:t>(Kala,</w:t>
      </w:r>
      <w:r>
        <w:rPr>
          <w:spacing w:val="-8"/>
        </w:rPr>
        <w:t xml:space="preserve"> </w:t>
      </w:r>
      <w:r>
        <w:t>2018).</w:t>
      </w:r>
    </w:p>
    <w:p w:rsidR="00E3245D" w:rsidRDefault="00944A18">
      <w:pPr>
        <w:pStyle w:val="BodyText"/>
        <w:spacing w:before="205" w:line="360" w:lineRule="auto"/>
        <w:ind w:left="900" w:right="1310"/>
        <w:jc w:val="both"/>
      </w:pPr>
      <w:r>
        <w:t>Purchase intent, purchaser's tendency and feeling in purchasing of a particular commodity or</w:t>
      </w:r>
      <w:r>
        <w:rPr>
          <w:spacing w:val="1"/>
        </w:rPr>
        <w:t xml:space="preserve"> </w:t>
      </w:r>
      <w:r>
        <w:t>facility for the future, can help analyze the probability of creating a purchase. Customers' buying</w:t>
      </w:r>
      <w:r>
        <w:rPr>
          <w:spacing w:val="1"/>
        </w:rPr>
        <w:t xml:space="preserve"> </w:t>
      </w:r>
      <w:r>
        <w:t>intentions are aided by identification. Furthermore, past research has shown brand-</w:t>
      </w:r>
      <w:proofErr w:type="spellStart"/>
      <w:r>
        <w:t>linkedtheories</w:t>
      </w:r>
      <w:proofErr w:type="spellEnd"/>
      <w:r>
        <w:rPr>
          <w:spacing w:val="-57"/>
        </w:rPr>
        <w:t xml:space="preserve"> </w:t>
      </w:r>
      <w:r>
        <w:t>have an impact on purchase intention (</w:t>
      </w:r>
      <w:proofErr w:type="spellStart"/>
      <w:r>
        <w:t>Saura</w:t>
      </w:r>
      <w:proofErr w:type="spellEnd"/>
      <w:r>
        <w:t>, 2019). Consum</w:t>
      </w:r>
      <w:r>
        <w:t>er insights of a firm's brand identity</w:t>
      </w:r>
      <w:r>
        <w:rPr>
          <w:spacing w:val="1"/>
        </w:rPr>
        <w:t xml:space="preserve"> </w:t>
      </w:r>
      <w:r>
        <w:t>or insights of a firm's brand image can not only assist the company build a sustainable advantage,</w:t>
      </w:r>
      <w:r>
        <w:rPr>
          <w:spacing w:val="-57"/>
        </w:rPr>
        <w:t xml:space="preserve"> </w:t>
      </w:r>
      <w:r>
        <w:t>but also have an impact on product sales, making the company more profitable. Consumers will</w:t>
      </w:r>
      <w:r>
        <w:rPr>
          <w:spacing w:val="1"/>
        </w:rPr>
        <w:t xml:space="preserve"> </w:t>
      </w:r>
      <w:r>
        <w:t>benefit</w:t>
      </w:r>
      <w:r>
        <w:rPr>
          <w:spacing w:val="-3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company'</w:t>
      </w:r>
      <w:r>
        <w:t>s improved performance</w:t>
      </w:r>
      <w:r>
        <w:rPr>
          <w:spacing w:val="-2"/>
        </w:rPr>
        <w:t xml:space="preserve"> </w:t>
      </w:r>
      <w:r>
        <w:t>and ease.</w:t>
      </w:r>
    </w:p>
    <w:p w:rsidR="00E3245D" w:rsidRDefault="00944A18">
      <w:pPr>
        <w:pStyle w:val="BodyText"/>
        <w:spacing w:before="204" w:line="360" w:lineRule="auto"/>
        <w:ind w:left="900" w:right="1324"/>
        <w:jc w:val="both"/>
      </w:pPr>
      <w:r>
        <w:t>Standards, friends’ squad, household, peers, and societal characters, as well as social classes, all</w:t>
      </w:r>
      <w:r>
        <w:rPr>
          <w:spacing w:val="1"/>
        </w:rPr>
        <w:t xml:space="preserve"> </w:t>
      </w:r>
      <w:r>
        <w:t>affect consumer purchase behavior today. Price, quality of goods, quality of service, melody,</w:t>
      </w:r>
      <w:r>
        <w:rPr>
          <w:spacing w:val="1"/>
        </w:rPr>
        <w:t xml:space="preserve"> </w:t>
      </w:r>
      <w:r>
        <w:t>striking,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scent</w:t>
      </w:r>
      <w:r>
        <w:rPr>
          <w:spacing w:val="-3"/>
        </w:rPr>
        <w:t xml:space="preserve"> </w:t>
      </w:r>
      <w:proofErr w:type="gramStart"/>
      <w:r>
        <w:t>a</w:t>
      </w:r>
      <w:r>
        <w:t>re</w:t>
      </w:r>
      <w:proofErr w:type="gramEnd"/>
      <w:r>
        <w:rPr>
          <w:spacing w:val="-4"/>
        </w:rPr>
        <w:t xml:space="preserve"> </w:t>
      </w:r>
      <w:r>
        <w:t>just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few 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customers'</w:t>
      </w:r>
      <w:r>
        <w:rPr>
          <w:spacing w:val="-5"/>
        </w:rPr>
        <w:t xml:space="preserve"> </w:t>
      </w:r>
      <w:r>
        <w:t>purchasing</w:t>
      </w:r>
      <w:r>
        <w:rPr>
          <w:spacing w:val="-2"/>
        </w:rPr>
        <w:t xml:space="preserve"> </w:t>
      </w:r>
      <w:r>
        <w:t>decisions.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4"/>
        <w:jc w:val="both"/>
      </w:pPr>
      <w:r>
        <w:lastRenderedPageBreak/>
        <w:t>Stores strive to deliver excellent service to their customers. The discrepancy between what is</w:t>
      </w:r>
      <w:r>
        <w:rPr>
          <w:spacing w:val="1"/>
        </w:rPr>
        <w:t xml:space="preserve"> </w:t>
      </w:r>
      <w:r>
        <w:rPr>
          <w:spacing w:val="-1"/>
        </w:rPr>
        <w:t>expected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what</w:t>
      </w:r>
      <w:r>
        <w:rPr>
          <w:spacing w:val="-6"/>
        </w:rPr>
        <w:t xml:space="preserve"> </w:t>
      </w:r>
      <w:r>
        <w:rPr>
          <w:spacing w:val="-1"/>
        </w:rPr>
        <w:t>is</w:t>
      </w:r>
      <w:r>
        <w:rPr>
          <w:spacing w:val="-8"/>
        </w:rPr>
        <w:t xml:space="preserve"> </w:t>
      </w:r>
      <w:r>
        <w:rPr>
          <w:spacing w:val="-1"/>
        </w:rPr>
        <w:t>actually</w:t>
      </w:r>
      <w:r>
        <w:rPr>
          <w:spacing w:val="-14"/>
        </w:rPr>
        <w:t xml:space="preserve"> </w:t>
      </w:r>
      <w:r>
        <w:rPr>
          <w:spacing w:val="-1"/>
        </w:rPr>
        <w:t>delivered</w:t>
      </w:r>
      <w:r>
        <w:rPr>
          <w:spacing w:val="-10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referred</w:t>
      </w:r>
      <w:r>
        <w:rPr>
          <w:spacing w:val="-9"/>
        </w:rPr>
        <w:t xml:space="preserve"> </w:t>
      </w:r>
      <w:r>
        <w:t>to as</w:t>
      </w:r>
      <w:r>
        <w:rPr>
          <w:spacing w:val="-8"/>
        </w:rPr>
        <w:t xml:space="preserve"> </w:t>
      </w:r>
      <w:r>
        <w:t>service</w:t>
      </w:r>
      <w:r>
        <w:rPr>
          <w:spacing w:val="-10"/>
        </w:rPr>
        <w:t xml:space="preserve"> </w:t>
      </w:r>
      <w:r>
        <w:t>quality.</w:t>
      </w:r>
      <w:r>
        <w:rPr>
          <w:spacing w:val="-10"/>
        </w:rPr>
        <w:t xml:space="preserve"> </w:t>
      </w:r>
      <w:proofErr w:type="gramStart"/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minds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consumers,</w:t>
      </w:r>
      <w:r>
        <w:rPr>
          <w:spacing w:val="-58"/>
        </w:rPr>
        <w:t xml:space="preserve"> </w:t>
      </w:r>
      <w:r>
        <w:t>a brand's overall impression.</w:t>
      </w:r>
      <w:proofErr w:type="gramEnd"/>
      <w:r>
        <w:t xml:space="preserve"> Identity refers to a brand’s actual or what recalls by the buyer. The</w:t>
      </w:r>
      <w:r>
        <w:rPr>
          <w:spacing w:val="1"/>
        </w:rPr>
        <w:t xml:space="preserve"> </w:t>
      </w:r>
      <w:r>
        <w:t>use of media, such as advertising, can help to build a brand identity. One of the most important</w:t>
      </w:r>
      <w:r>
        <w:rPr>
          <w:spacing w:val="1"/>
        </w:rPr>
        <w:t xml:space="preserve"> </w:t>
      </w:r>
      <w:r>
        <w:t>financial</w:t>
      </w:r>
      <w:r>
        <w:rPr>
          <w:spacing w:val="-9"/>
        </w:rPr>
        <w:t xml:space="preserve"> </w:t>
      </w:r>
      <w:r>
        <w:t>elements that</w:t>
      </w:r>
      <w:r>
        <w:rPr>
          <w:spacing w:val="-5"/>
        </w:rPr>
        <w:t xml:space="preserve"> </w:t>
      </w:r>
      <w:proofErr w:type="gramStart"/>
      <w:r>
        <w:t>influences</w:t>
      </w:r>
      <w:proofErr w:type="gramEnd"/>
      <w:r>
        <w:rPr>
          <w:spacing w:val="-1"/>
        </w:rPr>
        <w:t xml:space="preserve"> </w:t>
      </w:r>
      <w:r>
        <w:t>buying</w:t>
      </w:r>
      <w:r>
        <w:rPr>
          <w:spacing w:val="-2"/>
        </w:rPr>
        <w:t xml:space="preserve"> </w:t>
      </w:r>
      <w:r>
        <w:t>decisions</w:t>
      </w:r>
      <w:r>
        <w:rPr>
          <w:spacing w:val="-1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price.</w:t>
      </w:r>
      <w:r>
        <w:rPr>
          <w:spacing w:val="-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prices</w:t>
      </w:r>
      <w:r>
        <w:rPr>
          <w:spacing w:val="-1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consumers</w:t>
      </w:r>
      <w:r>
        <w:rPr>
          <w:spacing w:val="-1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willing</w:t>
      </w:r>
      <w:r>
        <w:rPr>
          <w:spacing w:val="-57"/>
        </w:rPr>
        <w:t xml:space="preserve"> </w:t>
      </w:r>
      <w:r>
        <w:t>to pay are influenced by their perceptions of value. Purchase intention is a term that has a lot of</w:t>
      </w:r>
      <w:r>
        <w:rPr>
          <w:spacing w:val="1"/>
        </w:rPr>
        <w:t xml:space="preserve"> </w:t>
      </w:r>
      <w:r>
        <w:t>weight in marketing literature. It is one of the most important ideas learned i</w:t>
      </w:r>
      <w:r>
        <w:t>n marketing. In 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Jiang</w:t>
      </w:r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stated</w:t>
      </w:r>
      <w:r>
        <w:rPr>
          <w:spacing w:val="1"/>
        </w:rPr>
        <w:t xml:space="preserve"> </w:t>
      </w:r>
      <w:r>
        <w:t>that because of</w:t>
      </w:r>
      <w:r>
        <w:rPr>
          <w:spacing w:val="1"/>
        </w:rPr>
        <w:t xml:space="preserve"> </w:t>
      </w:r>
      <w:r>
        <w:t>changes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purchasing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 greater</w:t>
      </w:r>
      <w:r>
        <w:rPr>
          <w:spacing w:val="1"/>
        </w:rPr>
        <w:t xml:space="preserve"> </w:t>
      </w:r>
      <w:r>
        <w:rPr>
          <w:spacing w:val="-1"/>
        </w:rPr>
        <w:t>purchasing</w:t>
      </w:r>
      <w:r>
        <w:rPr>
          <w:spacing w:val="-20"/>
        </w:rPr>
        <w:t xml:space="preserve"> </w:t>
      </w:r>
      <w:proofErr w:type="gramStart"/>
      <w:r>
        <w:rPr>
          <w:spacing w:val="-1"/>
        </w:rPr>
        <w:t>power,</w:t>
      </w:r>
      <w:proofErr w:type="gramEnd"/>
      <w:r>
        <w:rPr>
          <w:spacing w:val="-9"/>
        </w:rPr>
        <w:t xml:space="preserve"> </w:t>
      </w:r>
      <w:r>
        <w:t>more</w:t>
      </w:r>
      <w:r>
        <w:rPr>
          <w:spacing w:val="-16"/>
        </w:rPr>
        <w:t xml:space="preserve"> </w:t>
      </w:r>
      <w:r>
        <w:t>expensive</w:t>
      </w:r>
      <w:r>
        <w:rPr>
          <w:spacing w:val="-21"/>
        </w:rPr>
        <w:t xml:space="preserve"> </w:t>
      </w:r>
      <w:r>
        <w:t>brands</w:t>
      </w:r>
      <w:r>
        <w:rPr>
          <w:spacing w:val="-12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becoming</w:t>
      </w:r>
      <w:r>
        <w:rPr>
          <w:spacing w:val="-19"/>
        </w:rPr>
        <w:t xml:space="preserve"> </w:t>
      </w:r>
      <w:r>
        <w:t>more</w:t>
      </w:r>
      <w:r>
        <w:rPr>
          <w:spacing w:val="-16"/>
        </w:rPr>
        <w:t xml:space="preserve"> </w:t>
      </w:r>
      <w:r>
        <w:t>popular.</w:t>
      </w:r>
      <w:r>
        <w:rPr>
          <w:spacing w:val="-15"/>
        </w:rPr>
        <w:t xml:space="preserve"> </w:t>
      </w:r>
      <w:r>
        <w:t>Brand</w:t>
      </w:r>
      <w:r>
        <w:rPr>
          <w:spacing w:val="11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strong</w:t>
      </w:r>
      <w:r>
        <w:rPr>
          <w:spacing w:val="-15"/>
        </w:rPr>
        <w:t xml:space="preserve"> </w:t>
      </w:r>
      <w:r>
        <w:t>image,</w:t>
      </w:r>
      <w:r>
        <w:rPr>
          <w:spacing w:val="-57"/>
        </w:rPr>
        <w:t xml:space="preserve"> </w:t>
      </w:r>
      <w:r>
        <w:t>people are more likely to buy. Consumer purchasing intent is influenced by identity of the brand</w:t>
      </w:r>
      <w:r>
        <w:rPr>
          <w:spacing w:val="1"/>
        </w:rPr>
        <w:t xml:space="preserve"> </w:t>
      </w:r>
      <w:r>
        <w:t>(</w:t>
      </w:r>
      <w:proofErr w:type="spellStart"/>
      <w:r>
        <w:t>Arsalan</w:t>
      </w:r>
      <w:proofErr w:type="spellEnd"/>
      <w:r>
        <w:t>, 2015).</w:t>
      </w:r>
    </w:p>
    <w:p w:rsidR="00E3245D" w:rsidRDefault="00944A18">
      <w:pPr>
        <w:pStyle w:val="BodyText"/>
        <w:spacing w:before="208" w:line="360" w:lineRule="auto"/>
        <w:ind w:left="900" w:right="1313"/>
        <w:jc w:val="both"/>
      </w:pPr>
      <w:r>
        <w:t>Consumers will select products based on expected brand identity; hence customer assessments of</w:t>
      </w:r>
      <w:r>
        <w:rPr>
          <w:spacing w:val="-57"/>
        </w:rPr>
        <w:t xml:space="preserve"> </w:t>
      </w:r>
      <w:r>
        <w:t>identity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favorable</w:t>
      </w:r>
      <w:r>
        <w:rPr>
          <w:spacing w:val="-13"/>
        </w:rPr>
        <w:t xml:space="preserve"> </w:t>
      </w:r>
      <w:r>
        <w:t>influence</w:t>
      </w:r>
      <w:r>
        <w:rPr>
          <w:spacing w:val="-12"/>
        </w:rPr>
        <w:t xml:space="preserve"> </w:t>
      </w:r>
      <w:r>
        <w:t>over</w:t>
      </w:r>
      <w:r>
        <w:rPr>
          <w:spacing w:val="-11"/>
        </w:rPr>
        <w:t xml:space="preserve"> </w:t>
      </w:r>
      <w:r>
        <w:t>buying</w:t>
      </w:r>
      <w:r>
        <w:rPr>
          <w:spacing w:val="-12"/>
        </w:rPr>
        <w:t xml:space="preserve"> </w:t>
      </w:r>
      <w:r>
        <w:t>intent</w:t>
      </w:r>
      <w:r>
        <w:rPr>
          <w:spacing w:val="-13"/>
        </w:rPr>
        <w:t xml:space="preserve"> </w:t>
      </w:r>
      <w:r>
        <w:t>(Chao,</w:t>
      </w:r>
      <w:r>
        <w:rPr>
          <w:spacing w:val="-11"/>
        </w:rPr>
        <w:t xml:space="preserve"> </w:t>
      </w:r>
      <w:r>
        <w:t>2015).</w:t>
      </w:r>
      <w:r>
        <w:rPr>
          <w:spacing w:val="-12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general,</w:t>
      </w:r>
      <w:r>
        <w:rPr>
          <w:spacing w:val="-6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stronger</w:t>
      </w:r>
      <w:r>
        <w:rPr>
          <w:spacing w:val="-57"/>
        </w:rPr>
        <w:t xml:space="preserve"> </w:t>
      </w:r>
      <w:r>
        <w:t>brand identity will lead</w:t>
      </w:r>
      <w:r>
        <w:rPr>
          <w:spacing w:val="1"/>
        </w:rPr>
        <w:t xml:space="preserve"> </w:t>
      </w:r>
      <w:r>
        <w:t>to more consumer purchase intention.</w:t>
      </w:r>
      <w:r>
        <w:rPr>
          <w:spacing w:val="1"/>
        </w:rPr>
        <w:t xml:space="preserve"> </w:t>
      </w:r>
      <w:r>
        <w:t>Furthermore, brands play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 part in the buying decision process, since the stronger the brand identification, the</w:t>
      </w:r>
      <w:r>
        <w:rPr>
          <w:spacing w:val="1"/>
        </w:rPr>
        <w:t xml:space="preserve"> </w:t>
      </w:r>
      <w:r>
        <w:t>superior the g</w:t>
      </w:r>
      <w:r>
        <w:t>ood quality and the superior the likelihood of buying. Similarly, a positive brand</w:t>
      </w:r>
      <w:r>
        <w:rPr>
          <w:spacing w:val="1"/>
        </w:rPr>
        <w:t xml:space="preserve"> </w:t>
      </w:r>
      <w:r>
        <w:t>image</w:t>
      </w:r>
      <w:r>
        <w:rPr>
          <w:spacing w:val="-8"/>
        </w:rPr>
        <w:t xml:space="preserve"> </w:t>
      </w:r>
      <w:r>
        <w:t>reduces consumer</w:t>
      </w:r>
      <w:r>
        <w:rPr>
          <w:spacing w:val="-6"/>
        </w:rPr>
        <w:t xml:space="preserve"> </w:t>
      </w:r>
      <w:r>
        <w:t>perceptions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risk.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brand identity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buy</w:t>
      </w:r>
      <w:r>
        <w:rPr>
          <w:spacing w:val="-58"/>
        </w:rPr>
        <w:t xml:space="preserve"> </w:t>
      </w:r>
      <w:r>
        <w:t>aim has been very a great deal focused across writing, for instance, the person driven purchaser</w:t>
      </w:r>
      <w:r>
        <w:rPr>
          <w:spacing w:val="1"/>
        </w:rPr>
        <w:t xml:space="preserve"> </w:t>
      </w:r>
      <w:r>
        <w:t>engagement applied advantageous impact on buy aim. Self-persona and social individual impact</w:t>
      </w:r>
      <w:r>
        <w:rPr>
          <w:spacing w:val="1"/>
        </w:rPr>
        <w:t xml:space="preserve"> </w:t>
      </w:r>
      <w:r>
        <w:t>Malaysian shoppers' buy goal to give an exceptional amount in favo</w:t>
      </w:r>
      <w:r>
        <w:t>r of extravagance trend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person</w:t>
      </w:r>
      <w:r>
        <w:rPr>
          <w:spacing w:val="1"/>
        </w:rPr>
        <w:t xml:space="preserve"> </w:t>
      </w:r>
      <w:r>
        <w:t>additionally</w:t>
      </w:r>
      <w:r>
        <w:rPr>
          <w:spacing w:val="1"/>
        </w:rPr>
        <w:t xml:space="preserve"> </w:t>
      </w:r>
      <w:r>
        <w:t>assumes</w:t>
      </w:r>
      <w:r>
        <w:rPr>
          <w:spacing w:val="1"/>
        </w:rPr>
        <w:t xml:space="preserve"> </w:t>
      </w:r>
      <w:r>
        <w:t>component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Malaysian</w:t>
      </w:r>
      <w:r>
        <w:rPr>
          <w:spacing w:val="1"/>
        </w:rPr>
        <w:t xml:space="preserve"> </w:t>
      </w:r>
      <w:r>
        <w:t>customers'</w:t>
      </w:r>
      <w:r>
        <w:rPr>
          <w:spacing w:val="1"/>
        </w:rPr>
        <w:t xml:space="preserve"> </w:t>
      </w:r>
      <w:r>
        <w:t>buy</w:t>
      </w:r>
      <w:r>
        <w:rPr>
          <w:spacing w:val="1"/>
        </w:rPr>
        <w:t xml:space="preserve"> </w:t>
      </w:r>
      <w:r>
        <w:t>expectation on speedy meals. A tremendous extent of earlier study has proven that the brand</w:t>
      </w:r>
      <w:r>
        <w:rPr>
          <w:spacing w:val="1"/>
        </w:rPr>
        <w:t xml:space="preserve"> </w:t>
      </w:r>
      <w:r>
        <w:t>photograph</w:t>
      </w:r>
      <w:r>
        <w:rPr>
          <w:spacing w:val="-1"/>
        </w:rPr>
        <w:t xml:space="preserve"> </w:t>
      </w:r>
      <w:r>
        <w:t>has favorable</w:t>
      </w:r>
      <w:r>
        <w:rPr>
          <w:spacing w:val="-3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upon</w:t>
      </w:r>
      <w:r>
        <w:rPr>
          <w:spacing w:val="-1"/>
        </w:rPr>
        <w:t xml:space="preserve"> </w:t>
      </w:r>
      <w:r>
        <w:t>buy</w:t>
      </w:r>
      <w:r>
        <w:rPr>
          <w:spacing w:val="3"/>
        </w:rPr>
        <w:t xml:space="preserve"> </w:t>
      </w:r>
      <w:r>
        <w:t>aim</w:t>
      </w:r>
      <w:r>
        <w:rPr>
          <w:spacing w:val="-3"/>
        </w:rPr>
        <w:t xml:space="preserve"> </w:t>
      </w:r>
      <w:r>
        <w:t>(Liu,</w:t>
      </w:r>
      <w:r>
        <w:rPr>
          <w:spacing w:val="7"/>
        </w:rPr>
        <w:t xml:space="preserve"> </w:t>
      </w:r>
      <w:r>
        <w:t>201</w:t>
      </w:r>
      <w:r>
        <w:t>4).</w:t>
      </w:r>
      <w:r>
        <w:rPr>
          <w:spacing w:val="-1"/>
        </w:rPr>
        <w:t xml:space="preserve"> </w:t>
      </w:r>
      <w:r>
        <w:rPr>
          <w:color w:val="202020"/>
        </w:rPr>
        <w:t>Thus,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study</w:t>
      </w:r>
      <w:r>
        <w:rPr>
          <w:color w:val="202020"/>
          <w:spacing w:val="-6"/>
        </w:rPr>
        <w:t xml:space="preserve"> </w:t>
      </w:r>
      <w:r>
        <w:rPr>
          <w:color w:val="202020"/>
        </w:rPr>
        <w:t>hypothesized,</w:t>
      </w:r>
    </w:p>
    <w:p w:rsidR="00E3245D" w:rsidRDefault="00944A18">
      <w:pPr>
        <w:pStyle w:val="BodyText"/>
        <w:spacing w:before="199"/>
        <w:ind w:left="900"/>
        <w:jc w:val="both"/>
      </w:pPr>
      <w:r>
        <w:rPr>
          <w:b/>
          <w:color w:val="202020"/>
        </w:rPr>
        <w:t>H5:</w:t>
      </w:r>
      <w:r>
        <w:rPr>
          <w:b/>
          <w:color w:val="202020"/>
          <w:spacing w:val="-2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identity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has a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positive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influence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on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purchase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intention.</w:t>
      </w:r>
    </w:p>
    <w:p w:rsidR="00E3245D" w:rsidRDefault="00E3245D">
      <w:pPr>
        <w:pStyle w:val="BodyText"/>
        <w:spacing w:before="3"/>
        <w:rPr>
          <w:sz w:val="29"/>
        </w:rPr>
      </w:pPr>
    </w:p>
    <w:p w:rsidR="00E3245D" w:rsidRDefault="00944A18">
      <w:pPr>
        <w:pStyle w:val="Heading2"/>
        <w:spacing w:before="1" w:line="364" w:lineRule="auto"/>
        <w:ind w:left="900" w:right="1319"/>
        <w:jc w:val="both"/>
      </w:pPr>
      <w:bookmarkStart w:id="24" w:name="Brand_identity_mediate_the_relationship_"/>
      <w:bookmarkEnd w:id="24"/>
      <w:r>
        <w:t>Brand identity mediate the relationship between customer engagement and</w:t>
      </w:r>
      <w:r>
        <w:rPr>
          <w:spacing w:val="1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intention</w:t>
      </w:r>
    </w:p>
    <w:p w:rsidR="00E3245D" w:rsidRDefault="00944A18">
      <w:pPr>
        <w:pStyle w:val="BodyText"/>
        <w:spacing w:before="188" w:line="360" w:lineRule="auto"/>
        <w:ind w:left="900" w:right="1319"/>
        <w:jc w:val="both"/>
      </w:pPr>
      <w:r>
        <w:t>Brand Identity according to this paper discusses the ideas of logo identification and logo from a</w:t>
      </w:r>
      <w:r>
        <w:rPr>
          <w:spacing w:val="1"/>
        </w:rPr>
        <w:t xml:space="preserve"> </w:t>
      </w:r>
      <w:r>
        <w:rPr>
          <w:spacing w:val="-1"/>
        </w:rPr>
        <w:t>communications</w:t>
      </w:r>
      <w:r>
        <w:rPr>
          <w:spacing w:val="-10"/>
        </w:rPr>
        <w:t xml:space="preserve"> </w:t>
      </w:r>
      <w:r>
        <w:rPr>
          <w:spacing w:val="-1"/>
        </w:rPr>
        <w:t>perspective.</w:t>
      </w:r>
      <w:r>
        <w:rPr>
          <w:spacing w:val="-11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identification</w:t>
      </w:r>
      <w:r>
        <w:rPr>
          <w:spacing w:val="-11"/>
        </w:rPr>
        <w:t xml:space="preserve"> </w:t>
      </w:r>
      <w:r>
        <w:t>originates</w:t>
      </w:r>
      <w:r>
        <w:rPr>
          <w:spacing w:val="-10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organization,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organization</w:t>
      </w:r>
      <w:r>
        <w:rPr>
          <w:spacing w:val="-5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accountable</w:t>
      </w:r>
      <w:r>
        <w:rPr>
          <w:spacing w:val="-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growing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differentiated</w:t>
      </w:r>
      <w:r>
        <w:rPr>
          <w:spacing w:val="-2"/>
        </w:rPr>
        <w:t xml:space="preserve"> </w:t>
      </w:r>
      <w:r>
        <w:t>product</w:t>
      </w:r>
      <w:r>
        <w:rPr>
          <w:spacing w:val="-4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particular</w:t>
      </w:r>
      <w:r>
        <w:rPr>
          <w:spacing w:val="-2"/>
        </w:rPr>
        <w:t xml:space="preserve"> </w:t>
      </w:r>
      <w:r>
        <w:t>features.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</w:t>
      </w:r>
      <w:r>
        <w:rPr>
          <w:spacing w:val="2"/>
        </w:rPr>
        <w:t xml:space="preserve"> </w:t>
      </w:r>
      <w:r>
        <w:t>logo</w:t>
      </w:r>
      <w:r>
        <w:rPr>
          <w:spacing w:val="-14"/>
        </w:rPr>
        <w:t xml:space="preserve"> </w:t>
      </w:r>
      <w:r>
        <w:t>refers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07"/>
        <w:jc w:val="both"/>
      </w:pPr>
      <w:proofErr w:type="gramStart"/>
      <w:r>
        <w:lastRenderedPageBreak/>
        <w:t>to</w:t>
      </w:r>
      <w:proofErr w:type="gramEnd"/>
      <w:r>
        <w:rPr>
          <w:spacing w:val="-9"/>
        </w:rPr>
        <w:t xml:space="preserve"> </w:t>
      </w:r>
      <w:r>
        <w:t>purchaser</w:t>
      </w:r>
      <w:r>
        <w:rPr>
          <w:spacing w:val="-8"/>
        </w:rPr>
        <w:t xml:space="preserve"> </w:t>
      </w:r>
      <w:r>
        <w:t>perceptions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encompasses</w:t>
      </w:r>
      <w:r>
        <w:rPr>
          <w:spacing w:val="-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fixed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ideals</w:t>
      </w:r>
      <w:r>
        <w:rPr>
          <w:spacing w:val="-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customers</w:t>
      </w:r>
      <w:r>
        <w:rPr>
          <w:spacing w:val="-2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approximately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rPr>
          <w:spacing w:val="-1"/>
        </w:rPr>
        <w:t>logo.</w:t>
      </w:r>
      <w:r>
        <w:rPr>
          <w:spacing w:val="-15"/>
        </w:rPr>
        <w:t xml:space="preserve"> </w:t>
      </w:r>
      <w:r>
        <w:rPr>
          <w:spacing w:val="-1"/>
        </w:rPr>
        <w:t>Brand</w:t>
      </w:r>
      <w:r>
        <w:rPr>
          <w:spacing w:val="-14"/>
        </w:rPr>
        <w:t xml:space="preserve"> </w:t>
      </w:r>
      <w:r>
        <w:rPr>
          <w:spacing w:val="-1"/>
        </w:rPr>
        <w:t>recognition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logo</w:t>
      </w:r>
      <w:r>
        <w:rPr>
          <w:spacing w:val="-10"/>
        </w:rPr>
        <w:t xml:space="preserve"> </w:t>
      </w:r>
      <w:r>
        <w:rPr>
          <w:spacing w:val="-1"/>
        </w:rPr>
        <w:t>are</w:t>
      </w:r>
      <w:r>
        <w:rPr>
          <w:spacing w:val="-16"/>
        </w:rPr>
        <w:t xml:space="preserve"> </w:t>
      </w:r>
      <w:r>
        <w:rPr>
          <w:spacing w:val="-1"/>
        </w:rPr>
        <w:t>associated</w:t>
      </w:r>
      <w:r>
        <w:rPr>
          <w:spacing w:val="-8"/>
        </w:rPr>
        <w:t xml:space="preserve"> </w:t>
      </w:r>
      <w:r>
        <w:t>however</w:t>
      </w:r>
      <w:r>
        <w:rPr>
          <w:spacing w:val="-9"/>
        </w:rPr>
        <w:t xml:space="preserve"> </w:t>
      </w:r>
      <w:r>
        <w:t>awesome</w:t>
      </w:r>
      <w:r>
        <w:rPr>
          <w:spacing w:val="-10"/>
        </w:rPr>
        <w:t xml:space="preserve"> </w:t>
      </w:r>
      <w:r>
        <w:t>ideas.</w:t>
      </w:r>
      <w:r>
        <w:rPr>
          <w:spacing w:val="-15"/>
        </w:rPr>
        <w:t xml:space="preserve"> </w:t>
      </w:r>
      <w:r>
        <w:t>Both</w:t>
      </w:r>
      <w:r>
        <w:rPr>
          <w:spacing w:val="-15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crucial</w:t>
      </w:r>
      <w:r>
        <w:rPr>
          <w:spacing w:val="-11"/>
        </w:rPr>
        <w:t xml:space="preserve"> </w:t>
      </w:r>
      <w:r>
        <w:t>elements</w:t>
      </w:r>
      <w:r>
        <w:rPr>
          <w:spacing w:val="-58"/>
        </w:rPr>
        <w:t xml:space="preserve"> </w:t>
      </w:r>
      <w:r>
        <w:t>of st</w:t>
      </w:r>
      <w:r>
        <w:t>urdy brands. An organization can beautify logo loyalty by making sure that there may be</w:t>
      </w:r>
      <w:r>
        <w:rPr>
          <w:spacing w:val="1"/>
        </w:rPr>
        <w:t xml:space="preserve"> </w:t>
      </w:r>
      <w:r>
        <w:t>congruence between logo identification and logo. Key modifications taking area in the latest</w:t>
      </w:r>
      <w:r>
        <w:rPr>
          <w:spacing w:val="1"/>
        </w:rPr>
        <w:t xml:space="preserve"> </w:t>
      </w:r>
      <w:r>
        <w:t>communications surroundings had been recognized and tips are presented on t</w:t>
      </w:r>
      <w:r>
        <w:t>he way to reinforce</w:t>
      </w:r>
      <w:r>
        <w:rPr>
          <w:spacing w:val="-5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identification (</w:t>
      </w:r>
      <w:proofErr w:type="spellStart"/>
      <w:r>
        <w:t>Nandan</w:t>
      </w:r>
      <w:proofErr w:type="spellEnd"/>
      <w:r>
        <w:t>,</w:t>
      </w:r>
      <w:r>
        <w:rPr>
          <w:spacing w:val="2"/>
        </w:rPr>
        <w:t xml:space="preserve"> </w:t>
      </w:r>
      <w:r>
        <w:t>2005).</w:t>
      </w:r>
    </w:p>
    <w:p w:rsidR="00E3245D" w:rsidRDefault="00944A18">
      <w:pPr>
        <w:pStyle w:val="BodyText"/>
        <w:spacing w:before="202" w:line="360" w:lineRule="auto"/>
        <w:ind w:left="900" w:right="1313"/>
        <w:jc w:val="both"/>
      </w:pPr>
      <w:r>
        <w:t>The function of “consumer engagement” (CE) in creating purchaser experience in and the cost is</w:t>
      </w:r>
      <w:r>
        <w:rPr>
          <w:spacing w:val="1"/>
        </w:rPr>
        <w:t xml:space="preserve"> </w:t>
      </w:r>
      <w:r>
        <w:t>receiving growing interest from enterprise practitioners and lecturers alike. Despite this interest,</w:t>
      </w:r>
      <w:r>
        <w:rPr>
          <w:spacing w:val="1"/>
        </w:rPr>
        <w:t xml:space="preserve"> </w:t>
      </w:r>
      <w:r>
        <w:t>systematic scholarly inquiry into the idea and its conceptual uniqueness from different, related</w:t>
      </w:r>
      <w:r>
        <w:rPr>
          <w:spacing w:val="1"/>
        </w:rPr>
        <w:t xml:space="preserve"> </w:t>
      </w:r>
      <w:r>
        <w:t>relational standards has been constrained to date. Five essential propositions derived from this</w:t>
      </w:r>
      <w:r>
        <w:rPr>
          <w:spacing w:val="1"/>
        </w:rPr>
        <w:t xml:space="preserve"> </w:t>
      </w:r>
      <w:r>
        <w:t xml:space="preserve">evaluation are used to expand a popular definition of CE, and </w:t>
      </w:r>
      <w:r>
        <w:t>distinguish the idea from different</w:t>
      </w:r>
      <w:r>
        <w:rPr>
          <w:spacing w:val="1"/>
        </w:rPr>
        <w:t xml:space="preserve"> </w:t>
      </w:r>
      <w:r>
        <w:rPr>
          <w:spacing w:val="-1"/>
        </w:rPr>
        <w:t>relational</w:t>
      </w:r>
      <w:r>
        <w:rPr>
          <w:spacing w:val="-15"/>
        </w:rPr>
        <w:t xml:space="preserve"> </w:t>
      </w:r>
      <w:r>
        <w:rPr>
          <w:spacing w:val="-1"/>
        </w:rPr>
        <w:t>standards,</w:t>
      </w:r>
      <w:r>
        <w:rPr>
          <w:spacing w:val="-13"/>
        </w:rPr>
        <w:t xml:space="preserve"> </w:t>
      </w:r>
      <w:r>
        <w:rPr>
          <w:spacing w:val="-1"/>
        </w:rPr>
        <w:t>including</w:t>
      </w:r>
      <w:r>
        <w:rPr>
          <w:spacing w:val="-14"/>
        </w:rPr>
        <w:t xml:space="preserve"> </w:t>
      </w:r>
      <w:r>
        <w:rPr>
          <w:spacing w:val="-1"/>
        </w:rPr>
        <w:t>“participation”</w:t>
      </w:r>
      <w:r>
        <w:rPr>
          <w:spacing w:val="-1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“involvement.”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5</w:t>
      </w:r>
      <w:r>
        <w:rPr>
          <w:spacing w:val="-14"/>
        </w:rPr>
        <w:t xml:space="preserve"> </w:t>
      </w:r>
      <w:r>
        <w:t>propositions</w:t>
      </w:r>
      <w:r>
        <w:rPr>
          <w:spacing w:val="-6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used</w:t>
      </w:r>
      <w:r>
        <w:rPr>
          <w:spacing w:val="-14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inside the improvement of a framework for destiny studies, the task of which might facilitate the</w:t>
      </w:r>
      <w:r>
        <w:rPr>
          <w:spacing w:val="1"/>
        </w:rPr>
        <w:t xml:space="preserve"> </w:t>
      </w:r>
      <w:r>
        <w:t>following refinement o</w:t>
      </w:r>
      <w:r>
        <w:t>f the conceptual area of CE. Overall, CE, primarily based totally on its</w:t>
      </w:r>
      <w:r>
        <w:rPr>
          <w:spacing w:val="1"/>
        </w:rPr>
        <w:t xml:space="preserve"> </w:t>
      </w:r>
      <w:r>
        <w:t xml:space="preserve">relational foundations of interactive </w:t>
      </w:r>
      <w:proofErr w:type="gramStart"/>
      <w:r>
        <w:t>enjoy</w:t>
      </w:r>
      <w:proofErr w:type="gramEnd"/>
      <w:r>
        <w:t xml:space="preserve"> and the co-creation of price, is proven to symbolize a</w:t>
      </w:r>
      <w:r>
        <w:rPr>
          <w:spacing w:val="1"/>
        </w:rPr>
        <w:t xml:space="preserve"> </w:t>
      </w:r>
      <w:r>
        <w:t>crucial</w:t>
      </w:r>
      <w:r>
        <w:rPr>
          <w:spacing w:val="-4"/>
        </w:rPr>
        <w:t xml:space="preserve"> </w:t>
      </w:r>
      <w:r>
        <w:t>idea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studies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advertising</w:t>
      </w:r>
      <w:r>
        <w:rPr>
          <w:spacing w:val="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marketing</w:t>
      </w:r>
      <w:r>
        <w:rPr>
          <w:spacing w:val="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provider</w:t>
      </w:r>
      <w:r>
        <w:rPr>
          <w:spacing w:val="-2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(</w:t>
      </w:r>
      <w:proofErr w:type="spellStart"/>
      <w:r>
        <w:t>Brodi</w:t>
      </w:r>
      <w:r>
        <w:t>e</w:t>
      </w:r>
      <w:proofErr w:type="spellEnd"/>
      <w:r>
        <w:t>,</w:t>
      </w:r>
      <w:r>
        <w:rPr>
          <w:spacing w:val="-10"/>
        </w:rPr>
        <w:t xml:space="preserve"> </w:t>
      </w:r>
      <w:r>
        <w:t>2011).</w:t>
      </w:r>
    </w:p>
    <w:p w:rsidR="00E3245D" w:rsidRDefault="00944A18">
      <w:pPr>
        <w:pStyle w:val="BodyText"/>
        <w:spacing w:before="202" w:line="360" w:lineRule="auto"/>
        <w:ind w:left="900" w:right="1317"/>
        <w:jc w:val="both"/>
      </w:pPr>
      <w:r>
        <w:t>The conception of brand experience captures the actually essentiality of impressing much further</w:t>
      </w:r>
      <w:r>
        <w:rPr>
          <w:spacing w:val="-57"/>
        </w:rPr>
        <w:t xml:space="preserve"> </w:t>
      </w:r>
      <w:r>
        <w:t>than analytically and cognitively introduced brand conceptions parallel as brand equity, brand</w:t>
      </w:r>
      <w:r>
        <w:rPr>
          <w:spacing w:val="1"/>
        </w:rPr>
        <w:t xml:space="preserve"> </w:t>
      </w:r>
      <w:r>
        <w:t>value, brand associations, brand postures and brand pe</w:t>
      </w:r>
      <w:r>
        <w:t>rsonality. What eventually matters to</w:t>
      </w:r>
      <w:r>
        <w:rPr>
          <w:spacing w:val="1"/>
        </w:rPr>
        <w:t xml:space="preserve"> </w:t>
      </w:r>
      <w:r>
        <w:t>consumers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whether</w:t>
      </w:r>
      <w:r>
        <w:rPr>
          <w:spacing w:val="-6"/>
        </w:rPr>
        <w:t xml:space="preserve"> </w:t>
      </w:r>
      <w:r>
        <w:t>brands</w:t>
      </w:r>
      <w:r>
        <w:rPr>
          <w:spacing w:val="4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supply</w:t>
      </w:r>
      <w:r>
        <w:rPr>
          <w:spacing w:val="-2"/>
        </w:rPr>
        <w:t xml:space="preserve"> </w:t>
      </w:r>
      <w:r>
        <w:t>magnetic</w:t>
      </w:r>
      <w:r>
        <w:rPr>
          <w:spacing w:val="-8"/>
        </w:rPr>
        <w:t xml:space="preserve"> </w:t>
      </w:r>
      <w:r>
        <w:t>adventures</w:t>
      </w:r>
      <w:r>
        <w:rPr>
          <w:spacing w:val="-5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them.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sure,</w:t>
      </w:r>
      <w:r>
        <w:rPr>
          <w:spacing w:val="-7"/>
        </w:rPr>
        <w:t xml:space="preserve"> </w:t>
      </w:r>
      <w:r>
        <w:t>consumers</w:t>
      </w:r>
      <w:r>
        <w:rPr>
          <w:spacing w:val="-4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also looking for value, and for the right features, associations and brand personalities. But this is</w:t>
      </w:r>
      <w:r>
        <w:rPr>
          <w:spacing w:val="1"/>
        </w:rPr>
        <w:t xml:space="preserve"> </w:t>
      </w:r>
      <w:r>
        <w:t>true for products as well. From brands, consumers await entity other distinct. They want object</w:t>
      </w:r>
      <w:r>
        <w:rPr>
          <w:spacing w:val="1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engages</w:t>
      </w:r>
      <w:r>
        <w:rPr>
          <w:spacing w:val="2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senses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touches</w:t>
      </w:r>
      <w:r>
        <w:rPr>
          <w:spacing w:val="-3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hearts.</w:t>
      </w:r>
      <w:r>
        <w:rPr>
          <w:spacing w:val="-9"/>
        </w:rPr>
        <w:t xml:space="preserve"> </w:t>
      </w:r>
      <w:proofErr w:type="gramStart"/>
      <w:r>
        <w:t>Commodity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excites</w:t>
      </w:r>
      <w:r>
        <w:rPr>
          <w:spacing w:val="-3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schemes</w:t>
      </w:r>
      <w:r>
        <w:rPr>
          <w:spacing w:val="3"/>
        </w:rPr>
        <w:t xml:space="preserve"> </w:t>
      </w:r>
      <w:r>
        <w:t>them.</w:t>
      </w:r>
      <w:proofErr w:type="gramEnd"/>
      <w:r>
        <w:rPr>
          <w:spacing w:val="-5"/>
        </w:rPr>
        <w:t xml:space="preserve"> </w:t>
      </w:r>
      <w:r>
        <w:t>They</w:t>
      </w:r>
      <w:r>
        <w:rPr>
          <w:spacing w:val="-57"/>
        </w:rPr>
        <w:t xml:space="preserve"> </w:t>
      </w:r>
      <w:r>
        <w:t>want</w:t>
      </w:r>
      <w:r>
        <w:rPr>
          <w:spacing w:val="-9"/>
        </w:rPr>
        <w:t xml:space="preserve"> </w:t>
      </w:r>
      <w:r>
        <w:t>marketers</w:t>
      </w:r>
      <w:r>
        <w:rPr>
          <w:spacing w:val="-2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give</w:t>
      </w:r>
      <w:r>
        <w:rPr>
          <w:spacing w:val="-10"/>
        </w:rPr>
        <w:t xml:space="preserve"> </w:t>
      </w:r>
      <w:r>
        <w:t>them</w:t>
      </w:r>
      <w:r>
        <w:rPr>
          <w:spacing w:val="-10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experience.</w:t>
      </w:r>
      <w:r>
        <w:rPr>
          <w:spacing w:val="-7"/>
        </w:rPr>
        <w:t xml:space="preserve"> </w:t>
      </w:r>
      <w:r>
        <w:t>They're</w:t>
      </w:r>
      <w:r>
        <w:rPr>
          <w:spacing w:val="-9"/>
        </w:rPr>
        <w:t xml:space="preserve"> </w:t>
      </w:r>
      <w:r>
        <w:t>looking</w:t>
      </w:r>
      <w:r>
        <w:rPr>
          <w:spacing w:val="-9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individual</w:t>
      </w:r>
      <w:r>
        <w:rPr>
          <w:spacing w:val="-9"/>
        </w:rPr>
        <w:t xml:space="preserve"> </w:t>
      </w:r>
      <w:r>
        <w:t>real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authentic,</w:t>
      </w:r>
      <w:r>
        <w:rPr>
          <w:spacing w:val="-58"/>
        </w:rPr>
        <w:t xml:space="preserve"> </w:t>
      </w:r>
      <w:r>
        <w:t>and not just notice banners and communications that are supposed to target cognitions in their</w:t>
      </w:r>
      <w:r>
        <w:rPr>
          <w:spacing w:val="1"/>
        </w:rPr>
        <w:t xml:space="preserve"> </w:t>
      </w:r>
      <w:r>
        <w:t>mind</w:t>
      </w:r>
      <w:r>
        <w:rPr>
          <w:spacing w:val="-1"/>
        </w:rPr>
        <w:t xml:space="preserve"> </w:t>
      </w:r>
      <w:r>
        <w:t>(Schmitt, Journal</w:t>
      </w:r>
      <w:r>
        <w:rPr>
          <w:spacing w:val="-2"/>
        </w:rPr>
        <w:t xml:space="preserve"> </w:t>
      </w:r>
      <w:r>
        <w:t>of Brand Management</w:t>
      </w:r>
      <w:r>
        <w:rPr>
          <w:spacing w:val="-2"/>
        </w:rPr>
        <w:t xml:space="preserve"> </w:t>
      </w:r>
      <w:r>
        <w:t>volume, 2009).</w:t>
      </w:r>
    </w:p>
    <w:p w:rsidR="00E3245D" w:rsidRDefault="00944A18">
      <w:pPr>
        <w:pStyle w:val="BodyText"/>
        <w:spacing w:before="207" w:line="360" w:lineRule="auto"/>
        <w:ind w:left="900" w:right="1321"/>
        <w:jc w:val="both"/>
      </w:pPr>
      <w:r>
        <w:t>Brand experience exerts significant direct and circular things on the engagement of the customer.</w:t>
      </w:r>
      <w:r>
        <w:rPr>
          <w:spacing w:val="-57"/>
        </w:rPr>
        <w:t xml:space="preserve"> </w:t>
      </w:r>
      <w:r>
        <w:t>Client-</w:t>
      </w:r>
      <w:r>
        <w:rPr>
          <w:spacing w:val="1"/>
        </w:rPr>
        <w:t xml:space="preserve"> </w:t>
      </w:r>
      <w:r>
        <w:t>rested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 and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love,</w:t>
      </w:r>
      <w:r>
        <w:rPr>
          <w:spacing w:val="1"/>
        </w:rPr>
        <w:t xml:space="preserve"> </w:t>
      </w:r>
      <w:r>
        <w:t>whereas</w:t>
      </w:r>
      <w:r>
        <w:rPr>
          <w:spacing w:val="-57"/>
        </w:rPr>
        <w:t xml:space="preserve"> </w:t>
      </w:r>
      <w:r>
        <w:t>enterprise-</w:t>
      </w:r>
      <w:r>
        <w:rPr>
          <w:spacing w:val="-1"/>
        </w:rPr>
        <w:t xml:space="preserve"> </w:t>
      </w:r>
      <w:r>
        <w:t>predicated factors are</w:t>
      </w:r>
      <w:r>
        <w:rPr>
          <w:spacing w:val="3"/>
        </w:rPr>
        <w:t xml:space="preserve"> </w:t>
      </w:r>
      <w:r>
        <w:t>inflight</w:t>
      </w:r>
      <w:r>
        <w:rPr>
          <w:spacing w:val="-3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quality</w:t>
      </w:r>
      <w:r>
        <w:rPr>
          <w:spacing w:val="-1"/>
        </w:rPr>
        <w:t xml:space="preserve"> </w:t>
      </w:r>
      <w:r>
        <w:t>(Cather</w:t>
      </w:r>
      <w:r>
        <w:t>ine, 2019).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5"/>
        <w:jc w:val="both"/>
      </w:pPr>
      <w:r>
        <w:lastRenderedPageBreak/>
        <w:t>The relationship basically gets cleared between customer engagement and brand experience</w:t>
      </w:r>
      <w:r>
        <w:rPr>
          <w:spacing w:val="1"/>
        </w:rPr>
        <w:t xml:space="preserve"> </w:t>
      </w:r>
      <w:r>
        <w:t>through brand identity. Brand Identity acts as a mediator to clarify hoe the customer experience</w:t>
      </w:r>
      <w:r>
        <w:rPr>
          <w:spacing w:val="1"/>
        </w:rPr>
        <w:t xml:space="preserve"> </w:t>
      </w:r>
      <w:r>
        <w:t>and customer engagement is positively and significantly related with each other in which brand</w:t>
      </w:r>
      <w:r>
        <w:rPr>
          <w:spacing w:val="1"/>
        </w:rPr>
        <w:t xml:space="preserve"> </w:t>
      </w:r>
      <w:r>
        <w:t>identity also plays an important role. For example, if the customers of the pizza hut have good</w:t>
      </w:r>
      <w:r>
        <w:rPr>
          <w:spacing w:val="1"/>
        </w:rPr>
        <w:t xml:space="preserve"> </w:t>
      </w:r>
      <w:r>
        <w:t>experience</w:t>
      </w:r>
      <w:r>
        <w:rPr>
          <w:spacing w:val="-1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has</w:t>
      </w:r>
      <w:r>
        <w:rPr>
          <w:spacing w:val="3"/>
        </w:rPr>
        <w:t xml:space="preserve"> </w:t>
      </w:r>
      <w:r>
        <w:t>large</w:t>
      </w:r>
      <w:r>
        <w:rPr>
          <w:spacing w:val="-4"/>
        </w:rPr>
        <w:t xml:space="preserve"> </w:t>
      </w:r>
      <w:r>
        <w:t>number</w:t>
      </w:r>
      <w:r>
        <w:rPr>
          <w:spacing w:val="-8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customers engagement</w:t>
      </w:r>
      <w:r>
        <w:rPr>
          <w:spacing w:val="-9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basically</w:t>
      </w:r>
      <w:r>
        <w:rPr>
          <w:spacing w:val="-3"/>
        </w:rPr>
        <w:t xml:space="preserve"> </w:t>
      </w:r>
      <w:r>
        <w:t>helps</w:t>
      </w:r>
      <w:r>
        <w:rPr>
          <w:spacing w:val="-1"/>
        </w:rPr>
        <w:t xml:space="preserve"> </w:t>
      </w:r>
      <w:r>
        <w:t>us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identify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Pizza</w:t>
      </w:r>
      <w:r>
        <w:rPr>
          <w:spacing w:val="1"/>
        </w:rPr>
        <w:t xml:space="preserve"> </w:t>
      </w:r>
      <w:r>
        <w:t>Hut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consumers</w:t>
      </w:r>
      <w:r>
        <w:rPr>
          <w:spacing w:val="-57"/>
        </w:rPr>
        <w:t xml:space="preserve"> </w:t>
      </w:r>
      <w:r>
        <w:t>(Catherine, 2019).</w:t>
      </w:r>
    </w:p>
    <w:p w:rsidR="00E3245D" w:rsidRDefault="00944A18">
      <w:pPr>
        <w:pStyle w:val="BodyText"/>
        <w:spacing w:before="208" w:line="360" w:lineRule="auto"/>
        <w:ind w:left="900" w:right="1322"/>
        <w:jc w:val="both"/>
      </w:pP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experience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a</w:t>
      </w:r>
      <w:r>
        <w:rPr>
          <w:spacing w:val="-17"/>
        </w:rPr>
        <w:t xml:space="preserve"> </w:t>
      </w:r>
      <w:r>
        <w:rPr>
          <w:spacing w:val="-1"/>
        </w:rPr>
        <w:t>similar</w:t>
      </w:r>
      <w:r>
        <w:rPr>
          <w:spacing w:val="-10"/>
        </w:rPr>
        <w:t xml:space="preserve"> </w:t>
      </w:r>
      <w:r>
        <w:rPr>
          <w:spacing w:val="-1"/>
        </w:rPr>
        <w:t>product</w:t>
      </w:r>
      <w:r>
        <w:rPr>
          <w:spacing w:val="-16"/>
        </w:rPr>
        <w:t xml:space="preserve"> </w:t>
      </w:r>
      <w:r>
        <w:rPr>
          <w:spacing w:val="-1"/>
        </w:rPr>
        <w:t>can</w:t>
      </w:r>
      <w:r>
        <w:rPr>
          <w:spacing w:val="-15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perceived</w:t>
      </w:r>
      <w:r>
        <w:rPr>
          <w:spacing w:val="-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distinct</w:t>
      </w:r>
      <w:r>
        <w:rPr>
          <w:spacing w:val="-17"/>
        </w:rPr>
        <w:t xml:space="preserve"> </w:t>
      </w:r>
      <w:r>
        <w:t>ways</w:t>
      </w:r>
      <w:r>
        <w:rPr>
          <w:spacing w:val="-12"/>
        </w:rPr>
        <w:t xml:space="preserve"> </w:t>
      </w:r>
      <w:r>
        <w:t>depending</w:t>
      </w:r>
      <w:r>
        <w:rPr>
          <w:spacing w:val="-14"/>
        </w:rPr>
        <w:t xml:space="preserve"> </w:t>
      </w:r>
      <w:r>
        <w:t>upon</w:t>
      </w:r>
      <w:r>
        <w:rPr>
          <w:spacing w:val="-5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situation.</w:t>
      </w:r>
      <w:r>
        <w:rPr>
          <w:spacing w:val="-57"/>
        </w:rPr>
        <w:t xml:space="preserve"> </w:t>
      </w:r>
      <w:r>
        <w:rPr>
          <w:spacing w:val="-1"/>
        </w:rPr>
        <w:t>It</w:t>
      </w:r>
      <w:r>
        <w:rPr>
          <w:spacing w:val="-17"/>
        </w:rPr>
        <w:t xml:space="preserve"> </w:t>
      </w:r>
      <w:r>
        <w:rPr>
          <w:spacing w:val="-1"/>
        </w:rPr>
        <w:t>has</w:t>
      </w:r>
      <w:r>
        <w:rPr>
          <w:spacing w:val="-8"/>
        </w:rPr>
        <w:t xml:space="preserve"> </w:t>
      </w:r>
      <w:r>
        <w:rPr>
          <w:spacing w:val="-1"/>
        </w:rPr>
        <w:t>been</w:t>
      </w:r>
      <w:r>
        <w:rPr>
          <w:spacing w:val="-9"/>
        </w:rPr>
        <w:t xml:space="preserve"> </w:t>
      </w:r>
      <w:r>
        <w:rPr>
          <w:spacing w:val="-1"/>
        </w:rPr>
        <w:t>observed</w:t>
      </w:r>
      <w:r>
        <w:rPr>
          <w:spacing w:val="-8"/>
        </w:rPr>
        <w:t xml:space="preserve"> </w:t>
      </w:r>
      <w:r>
        <w:rPr>
          <w:spacing w:val="-1"/>
        </w:rPr>
        <w:t>that</w:t>
      </w:r>
      <w:r>
        <w:rPr>
          <w:spacing w:val="-12"/>
        </w:rPr>
        <w:t xml:space="preserve"> </w:t>
      </w:r>
      <w:proofErr w:type="gramStart"/>
      <w:r>
        <w:rPr>
          <w:spacing w:val="-1"/>
        </w:rPr>
        <w:t>consumers</w:t>
      </w:r>
      <w:proofErr w:type="gramEnd"/>
      <w:r>
        <w:rPr>
          <w:spacing w:val="-7"/>
        </w:rPr>
        <w:t xml:space="preserve"> </w:t>
      </w:r>
      <w:r>
        <w:t>who</w:t>
      </w:r>
      <w:r>
        <w:rPr>
          <w:spacing w:val="-10"/>
        </w:rPr>
        <w:t xml:space="preserve"> </w:t>
      </w:r>
      <w:r>
        <w:t>get</w:t>
      </w:r>
      <w:r>
        <w:rPr>
          <w:spacing w:val="-10"/>
        </w:rPr>
        <w:t xml:space="preserve"> </w:t>
      </w:r>
      <w:r>
        <w:t>good</w:t>
      </w:r>
      <w:r>
        <w:rPr>
          <w:spacing w:val="-10"/>
        </w:rPr>
        <w:t xml:space="preserve"> </w:t>
      </w:r>
      <w:r>
        <w:t>experience</w:t>
      </w:r>
      <w:r>
        <w:rPr>
          <w:spacing w:val="-15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product</w:t>
      </w:r>
      <w:r>
        <w:rPr>
          <w:spacing w:val="-17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brand,</w:t>
      </w:r>
      <w:r>
        <w:rPr>
          <w:spacing w:val="-10"/>
        </w:rPr>
        <w:t xml:space="preserve"> </w:t>
      </w:r>
      <w:r>
        <w:t>find</w:t>
      </w:r>
      <w:r>
        <w:rPr>
          <w:spacing w:val="1"/>
        </w:rPr>
        <w:t xml:space="preserve"> </w:t>
      </w:r>
      <w:r>
        <w:t>it</w:t>
      </w:r>
      <w:r>
        <w:rPr>
          <w:spacing w:val="-17"/>
        </w:rPr>
        <w:t xml:space="preserve"> </w:t>
      </w:r>
      <w:r>
        <w:t>difficult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replace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product</w:t>
      </w:r>
      <w:r>
        <w:rPr>
          <w:spacing w:val="-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creates good brand</w:t>
      </w:r>
      <w:r>
        <w:rPr>
          <w:spacing w:val="-1"/>
        </w:rPr>
        <w:t xml:space="preserve"> </w:t>
      </w:r>
      <w:r>
        <w:t>identity</w:t>
      </w:r>
      <w:r>
        <w:rPr>
          <w:spacing w:val="-1"/>
        </w:rPr>
        <w:t xml:space="preserve"> </w:t>
      </w:r>
      <w:r>
        <w:t>in their</w:t>
      </w:r>
      <w:r>
        <w:rPr>
          <w:spacing w:val="3"/>
        </w:rPr>
        <w:t xml:space="preserve"> </w:t>
      </w:r>
      <w:r>
        <w:t>minds</w:t>
      </w:r>
      <w:r>
        <w:rPr>
          <w:spacing w:val="1"/>
        </w:rPr>
        <w:t xml:space="preserve"> </w:t>
      </w:r>
      <w:r>
        <w:t>(He,</w:t>
      </w:r>
      <w:r>
        <w:rPr>
          <w:spacing w:val="-1"/>
        </w:rPr>
        <w:t xml:space="preserve"> </w:t>
      </w:r>
      <w:r>
        <w:t>2020).</w:t>
      </w:r>
    </w:p>
    <w:p w:rsidR="00E3245D" w:rsidRDefault="00944A18">
      <w:pPr>
        <w:pStyle w:val="BodyText"/>
        <w:spacing w:before="199" w:line="357" w:lineRule="auto"/>
        <w:ind w:left="900" w:right="1322"/>
        <w:jc w:val="both"/>
      </w:pPr>
      <w:proofErr w:type="spellStart"/>
      <w:r>
        <w:t>Mobin</w:t>
      </w:r>
      <w:proofErr w:type="spellEnd"/>
      <w:r>
        <w:rPr>
          <w:spacing w:val="-12"/>
        </w:rPr>
        <w:t xml:space="preserve"> </w:t>
      </w:r>
      <w:proofErr w:type="spellStart"/>
      <w:r>
        <w:t>Fatma</w:t>
      </w:r>
      <w:proofErr w:type="spellEnd"/>
      <w:r>
        <w:rPr>
          <w:spacing w:val="-14"/>
        </w:rPr>
        <w:t xml:space="preserve"> </w:t>
      </w:r>
      <w:r>
        <w:t>examined</w:t>
      </w:r>
      <w:r>
        <w:rPr>
          <w:spacing w:val="-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identity</w:t>
      </w:r>
      <w:r>
        <w:rPr>
          <w:spacing w:val="-7"/>
        </w:rPr>
        <w:t xml:space="preserve"> </w:t>
      </w:r>
      <w:r>
        <w:t>from</w:t>
      </w:r>
      <w:r>
        <w:rPr>
          <w:spacing w:val="-9"/>
        </w:rPr>
        <w:t xml:space="preserve"> </w:t>
      </w:r>
      <w:r>
        <w:t>various</w:t>
      </w:r>
      <w:r>
        <w:rPr>
          <w:spacing w:val="-5"/>
        </w:rPr>
        <w:t xml:space="preserve"> </w:t>
      </w:r>
      <w:r>
        <w:t>perspectives</w:t>
      </w:r>
      <w:r>
        <w:rPr>
          <w:spacing w:val="-4"/>
        </w:rPr>
        <w:t xml:space="preserve"> </w:t>
      </w:r>
      <w:r>
        <w:t>and</w:t>
      </w:r>
      <w:r>
        <w:rPr>
          <w:spacing w:val="-8"/>
        </w:rPr>
        <w:t xml:space="preserve"> </w:t>
      </w:r>
      <w:proofErr w:type="gramStart"/>
      <w:r>
        <w:t>suggest</w:t>
      </w:r>
      <w:proofErr w:type="gramEnd"/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value</w:t>
      </w:r>
      <w:r>
        <w:rPr>
          <w:spacing w:val="-8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be</w:t>
      </w:r>
      <w:r>
        <w:rPr>
          <w:spacing w:val="-57"/>
        </w:rPr>
        <w:t xml:space="preserve"> </w:t>
      </w:r>
      <w:r>
        <w:t>emotional, usability, social or related to quality of a product. Customers know that good products</w:t>
      </w:r>
      <w:r>
        <w:rPr>
          <w:spacing w:val="-57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hard to find and experience</w:t>
      </w:r>
      <w:r>
        <w:rPr>
          <w:spacing w:val="-2"/>
        </w:rPr>
        <w:t xml:space="preserve"> </w:t>
      </w:r>
      <w:r>
        <w:t>(</w:t>
      </w:r>
      <w:proofErr w:type="spellStart"/>
      <w:r>
        <w:t>Fatma</w:t>
      </w:r>
      <w:proofErr w:type="spellEnd"/>
      <w:r>
        <w:t>,</w:t>
      </w:r>
      <w:r>
        <w:rPr>
          <w:spacing w:val="4"/>
        </w:rPr>
        <w:t xml:space="preserve"> </w:t>
      </w:r>
      <w:r>
        <w:t>2016).</w:t>
      </w:r>
    </w:p>
    <w:p w:rsidR="00E3245D" w:rsidRDefault="00944A18">
      <w:pPr>
        <w:pStyle w:val="BodyText"/>
        <w:spacing w:before="207" w:line="360" w:lineRule="auto"/>
        <w:ind w:left="900" w:right="1322"/>
        <w:jc w:val="both"/>
      </w:pPr>
      <w:proofErr w:type="gramStart"/>
      <w:r>
        <w:t>Consumers experience &amp;</w:t>
      </w:r>
      <w:r>
        <w:t xml:space="preserve"> engagement with the particular brand only when it has the capability to</w:t>
      </w:r>
      <w:r>
        <w:rPr>
          <w:spacing w:val="-57"/>
        </w:rPr>
        <w:t xml:space="preserve"> </w:t>
      </w:r>
      <w:r>
        <w:rPr>
          <w:spacing w:val="-1"/>
        </w:rPr>
        <w:t>meet</w:t>
      </w:r>
      <w:r>
        <w:rPr>
          <w:spacing w:val="-6"/>
        </w:rPr>
        <w:t xml:space="preserve"> </w:t>
      </w:r>
      <w:r>
        <w:rPr>
          <w:spacing w:val="-1"/>
        </w:rPr>
        <w:t>their</w:t>
      </w:r>
      <w:r>
        <w:rPr>
          <w:spacing w:val="-10"/>
        </w:rPr>
        <w:t xml:space="preserve"> </w:t>
      </w:r>
      <w:r>
        <w:rPr>
          <w:spacing w:val="-1"/>
        </w:rPr>
        <w:t>desired</w:t>
      </w:r>
      <w:r>
        <w:t xml:space="preserve"> </w:t>
      </w:r>
      <w:r>
        <w:rPr>
          <w:spacing w:val="-1"/>
        </w:rPr>
        <w:t>expectations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t xml:space="preserve"> longer</w:t>
      </w:r>
      <w:r>
        <w:rPr>
          <w:spacing w:val="-10"/>
        </w:rPr>
        <w:t xml:space="preserve"> </w:t>
      </w:r>
      <w:r>
        <w:t>period.</w:t>
      </w:r>
      <w:proofErr w:type="gramEnd"/>
      <w:r>
        <w:rPr>
          <w:spacing w:val="-15"/>
        </w:rPr>
        <w:t xml:space="preserve"> </w:t>
      </w:r>
      <w:r>
        <w:t>Hence,</w:t>
      </w:r>
      <w:r>
        <w:rPr>
          <w:spacing w:val="-14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identity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outcome</w:t>
      </w:r>
      <w:r>
        <w:rPr>
          <w:spacing w:val="-1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buyer's</w:t>
      </w:r>
      <w:r>
        <w:rPr>
          <w:spacing w:val="-57"/>
        </w:rPr>
        <w:t xml:space="preserve"> </w:t>
      </w:r>
      <w:r>
        <w:t>thorough and well-considered consideration of a brand’s product (Islam, 2018). Thu</w:t>
      </w:r>
      <w:r>
        <w:t>s, study</w:t>
      </w:r>
      <w:r>
        <w:rPr>
          <w:spacing w:val="1"/>
        </w:rPr>
        <w:t xml:space="preserve"> </w:t>
      </w:r>
      <w:r>
        <w:t>hypothesized</w:t>
      </w:r>
      <w:r>
        <w:rPr>
          <w:spacing w:val="5"/>
        </w:rPr>
        <w:t xml:space="preserve"> </w:t>
      </w:r>
      <w:r>
        <w:t>as,</w:t>
      </w:r>
    </w:p>
    <w:p w:rsidR="00E3245D" w:rsidRDefault="00944A18">
      <w:pPr>
        <w:pStyle w:val="BodyText"/>
        <w:spacing w:before="200" w:line="357" w:lineRule="auto"/>
        <w:ind w:left="900" w:right="1323"/>
        <w:jc w:val="both"/>
      </w:pPr>
      <w:r>
        <w:rPr>
          <w:b/>
          <w:spacing w:val="-1"/>
        </w:rPr>
        <w:t>H6:</w:t>
      </w:r>
      <w:r>
        <w:rPr>
          <w:b/>
          <w:spacing w:val="-15"/>
        </w:rPr>
        <w:t xml:space="preserve"> </w:t>
      </w:r>
      <w:r>
        <w:rPr>
          <w:spacing w:val="-1"/>
        </w:rPr>
        <w:t>Brand</w:t>
      </w:r>
      <w:r>
        <w:rPr>
          <w:spacing w:val="-10"/>
        </w:rPr>
        <w:t xml:space="preserve"> </w:t>
      </w:r>
      <w:r>
        <w:rPr>
          <w:spacing w:val="-1"/>
        </w:rPr>
        <w:t>identity</w:t>
      </w:r>
      <w:r>
        <w:rPr>
          <w:spacing w:val="-10"/>
        </w:rPr>
        <w:t xml:space="preserve"> </w:t>
      </w:r>
      <w:r>
        <w:rPr>
          <w:spacing w:val="-1"/>
        </w:rPr>
        <w:t>mediates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relationship</w:t>
      </w:r>
      <w:r>
        <w:rPr>
          <w:spacing w:val="-9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customer</w:t>
      </w:r>
      <w:r>
        <w:rPr>
          <w:spacing w:val="-10"/>
        </w:rPr>
        <w:t xml:space="preserve"> </w:t>
      </w:r>
      <w:r>
        <w:t>engagement,</w:t>
      </w:r>
      <w:r>
        <w:rPr>
          <w:spacing w:val="-9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intention.</w:t>
      </w:r>
    </w:p>
    <w:p w:rsidR="00E3245D" w:rsidRDefault="00E3245D">
      <w:pPr>
        <w:spacing w:line="357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spacing w:line="489" w:lineRule="auto"/>
        <w:ind w:left="3326" w:right="3733" w:firstLine="1245"/>
      </w:pPr>
      <w:bookmarkStart w:id="25" w:name="CHAPTER_III_RESEARCH_METHODOLOGY"/>
      <w:bookmarkEnd w:id="25"/>
      <w:r>
        <w:lastRenderedPageBreak/>
        <w:t>CHAPTER III</w:t>
      </w:r>
      <w:r>
        <w:rPr>
          <w:spacing w:val="1"/>
        </w:rPr>
        <w:t xml:space="preserve"> </w:t>
      </w:r>
      <w:r>
        <w:t>RESEARCH</w:t>
      </w:r>
      <w:r>
        <w:rPr>
          <w:spacing w:val="-7"/>
        </w:rPr>
        <w:t xml:space="preserve"> </w:t>
      </w:r>
      <w:r>
        <w:t>METHODOLOGY</w:t>
      </w:r>
    </w:p>
    <w:p w:rsidR="00E3245D" w:rsidRDefault="00944A18">
      <w:pPr>
        <w:pStyle w:val="Heading2"/>
        <w:spacing w:before="286"/>
        <w:jc w:val="left"/>
      </w:pPr>
      <w:bookmarkStart w:id="26" w:name="Research_Design"/>
      <w:bookmarkEnd w:id="26"/>
      <w:r>
        <w:t>Research</w:t>
      </w:r>
      <w:r>
        <w:rPr>
          <w:spacing w:val="-7"/>
        </w:rPr>
        <w:t xml:space="preserve"> </w:t>
      </w:r>
      <w:r>
        <w:t>Design</w:t>
      </w:r>
    </w:p>
    <w:p w:rsidR="00E3245D" w:rsidRDefault="00944A18">
      <w:pPr>
        <w:pStyle w:val="Heading3"/>
        <w:spacing w:before="161"/>
        <w:jc w:val="both"/>
      </w:pPr>
      <w:bookmarkStart w:id="27" w:name="Purpose_of_Study"/>
      <w:bookmarkEnd w:id="27"/>
      <w:r>
        <w:t>Purpose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Study</w:t>
      </w:r>
    </w:p>
    <w:p w:rsidR="00E3245D" w:rsidRDefault="00944A18">
      <w:pPr>
        <w:pStyle w:val="BodyText"/>
        <w:spacing w:before="139" w:line="360" w:lineRule="auto"/>
        <w:ind w:left="900" w:right="1314"/>
        <w:jc w:val="both"/>
      </w:pPr>
      <w:r>
        <w:t>The</w:t>
      </w:r>
      <w:r>
        <w:rPr>
          <w:spacing w:val="-12"/>
        </w:rPr>
        <w:t xml:space="preserve"> </w:t>
      </w:r>
      <w:r>
        <w:t>purpose</w:t>
      </w:r>
      <w:r>
        <w:rPr>
          <w:spacing w:val="-1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find</w:t>
      </w:r>
      <w:r>
        <w:rPr>
          <w:spacing w:val="-11"/>
        </w:rPr>
        <w:t xml:space="preserve"> </w:t>
      </w:r>
      <w:r>
        <w:t>out</w:t>
      </w:r>
      <w:r>
        <w:rPr>
          <w:spacing w:val="-8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customer</w:t>
      </w:r>
      <w:r>
        <w:rPr>
          <w:spacing w:val="-6"/>
        </w:rPr>
        <w:t xml:space="preserve"> </w:t>
      </w:r>
      <w:r>
        <w:t>engagement</w:t>
      </w:r>
      <w:r>
        <w:rPr>
          <w:spacing w:val="-7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experience,</w:t>
      </w:r>
      <w:r>
        <w:rPr>
          <w:spacing w:val="-10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independent variables, affect the dependent variable (which is purchase intention). The primary</w:t>
      </w:r>
      <w:r>
        <w:rPr>
          <w:spacing w:val="1"/>
        </w:rPr>
        <w:t xml:space="preserve"> </w:t>
      </w:r>
      <w:r>
        <w:t>aim of the research is to know which factors, lead to Pizza Hut purchase intention. Other main</w:t>
      </w:r>
      <w:r>
        <w:rPr>
          <w:spacing w:val="1"/>
        </w:rPr>
        <w:t xml:space="preserve"> </w:t>
      </w:r>
      <w:r>
        <w:rPr>
          <w:spacing w:val="-1"/>
        </w:rPr>
        <w:t>reas</w:t>
      </w:r>
      <w:r>
        <w:rPr>
          <w:spacing w:val="-1"/>
        </w:rPr>
        <w:t>on</w:t>
      </w:r>
      <w:r>
        <w:rPr>
          <w:spacing w:val="-10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carry</w:t>
      </w:r>
      <w:r>
        <w:rPr>
          <w:spacing w:val="-10"/>
        </w:rPr>
        <w:t xml:space="preserve"> </w:t>
      </w:r>
      <w:r>
        <w:rPr>
          <w:spacing w:val="-1"/>
        </w:rPr>
        <w:t>out</w:t>
      </w:r>
      <w:r>
        <w:rPr>
          <w:spacing w:val="-7"/>
        </w:rPr>
        <w:t xml:space="preserve"> </w:t>
      </w:r>
      <w:r>
        <w:rPr>
          <w:spacing w:val="-1"/>
        </w:rPr>
        <w:t>this</w:t>
      </w:r>
      <w:r>
        <w:rPr>
          <w:spacing w:val="-4"/>
        </w:rPr>
        <w:t xml:space="preserve"> </w:t>
      </w:r>
      <w:r>
        <w:rPr>
          <w:spacing w:val="-1"/>
        </w:rPr>
        <w:t>research</w:t>
      </w:r>
      <w:r>
        <w:rPr>
          <w:spacing w:val="-10"/>
        </w:rPr>
        <w:t xml:space="preserve"> </w:t>
      </w:r>
      <w:r>
        <w:rPr>
          <w:spacing w:val="-1"/>
        </w:rPr>
        <w:t>was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know</w:t>
      </w:r>
      <w:r>
        <w:rPr>
          <w:spacing w:val="-8"/>
        </w:rPr>
        <w:t xml:space="preserve"> </w:t>
      </w:r>
      <w:r>
        <w:rPr>
          <w:spacing w:val="-1"/>
        </w:rPr>
        <w:t>whether</w:t>
      </w:r>
      <w:r>
        <w:rPr>
          <w:spacing w:val="-4"/>
        </w:rPr>
        <w:t xml:space="preserve"> </w:t>
      </w:r>
      <w:r>
        <w:rPr>
          <w:spacing w:val="-1"/>
        </w:rPr>
        <w:t>these</w:t>
      </w:r>
      <w:r>
        <w:rPr>
          <w:spacing w:val="-16"/>
        </w:rPr>
        <w:t xml:space="preserve"> </w:t>
      </w:r>
      <w:r>
        <w:t>independent</w:t>
      </w:r>
      <w:r>
        <w:rPr>
          <w:spacing w:val="-11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satisfy</w:t>
      </w:r>
      <w:r>
        <w:rPr>
          <w:spacing w:val="-10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requirements or not. Primary aim of this study is to explore which components became the cause</w:t>
      </w:r>
      <w:r>
        <w:rPr>
          <w:spacing w:val="1"/>
        </w:rPr>
        <w:t xml:space="preserve"> </w:t>
      </w:r>
      <w:r>
        <w:t>of purchase intention. Pizza Hut is facing increased competition over the past few years due to</w:t>
      </w:r>
      <w:r>
        <w:rPr>
          <w:spacing w:val="1"/>
        </w:rPr>
        <w:t xml:space="preserve"> </w:t>
      </w:r>
      <w:r>
        <w:t>which consumer purchase intention become a challenge for Pizza Hut. The primary goal of this</w:t>
      </w:r>
      <w:r>
        <w:rPr>
          <w:spacing w:val="1"/>
        </w:rPr>
        <w:t xml:space="preserve"> </w:t>
      </w:r>
      <w:r>
        <w:t xml:space="preserve">study is to discover what circumstances led to a consumer's desire </w:t>
      </w:r>
      <w:r>
        <w:t>to make a purchase. A major</w:t>
      </w:r>
      <w:r>
        <w:rPr>
          <w:spacing w:val="1"/>
        </w:rPr>
        <w:t xml:space="preserve"> </w:t>
      </w:r>
      <w:r>
        <w:t>goal of the current investigation was to learn about the factors affecting the customers purchase</w:t>
      </w:r>
      <w:r>
        <w:rPr>
          <w:spacing w:val="1"/>
        </w:rPr>
        <w:t xml:space="preserve"> </w:t>
      </w:r>
      <w:r>
        <w:t>intentions towards Pizza Hut. The current study explored which factors affect the customer</w:t>
      </w:r>
      <w:r>
        <w:rPr>
          <w:spacing w:val="1"/>
        </w:rPr>
        <w:t xml:space="preserve"> </w:t>
      </w:r>
      <w:r>
        <w:rPr>
          <w:spacing w:val="-1"/>
        </w:rPr>
        <w:t>purchase</w:t>
      </w:r>
      <w:r>
        <w:rPr>
          <w:spacing w:val="-6"/>
        </w:rPr>
        <w:t xml:space="preserve"> </w:t>
      </w:r>
      <w:r>
        <w:rPr>
          <w:spacing w:val="-1"/>
        </w:rPr>
        <w:t>intention</w:t>
      </w:r>
      <w:r>
        <w:rPr>
          <w:spacing w:val="-5"/>
        </w:rPr>
        <w:t xml:space="preserve"> </w:t>
      </w:r>
      <w:r>
        <w:rPr>
          <w:spacing w:val="-1"/>
        </w:rPr>
        <w:t>while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products</w:t>
      </w:r>
      <w:r>
        <w:rPr>
          <w:spacing w:val="2"/>
        </w:rPr>
        <w:t xml:space="preserve"> </w:t>
      </w:r>
      <w:r>
        <w:t>o</w:t>
      </w:r>
      <w:r>
        <w:t>f</w:t>
      </w:r>
      <w:r>
        <w:rPr>
          <w:spacing w:val="-5"/>
        </w:rPr>
        <w:t xml:space="preserve"> </w:t>
      </w:r>
      <w:r>
        <w:t>pizza</w:t>
      </w:r>
      <w:r>
        <w:rPr>
          <w:spacing w:val="-1"/>
        </w:rPr>
        <w:t xml:space="preserve"> </w:t>
      </w:r>
      <w:r>
        <w:t>hut,</w:t>
      </w:r>
      <w:r>
        <w:rPr>
          <w:spacing w:val="-5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main</w:t>
      </w:r>
      <w:r>
        <w:rPr>
          <w:spacing w:val="-4"/>
        </w:rPr>
        <w:t xml:space="preserve"> </w:t>
      </w:r>
      <w:r>
        <w:t>reason</w:t>
      </w:r>
      <w:r>
        <w:rPr>
          <w:spacing w:val="-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carry</w:t>
      </w:r>
      <w:r>
        <w:rPr>
          <w:spacing w:val="-5"/>
        </w:rPr>
        <w:t xml:space="preserve"> </w:t>
      </w:r>
      <w:r>
        <w:t>out</w:t>
      </w:r>
      <w:r>
        <w:rPr>
          <w:spacing w:val="-17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rPr>
          <w:spacing w:val="-1"/>
        </w:rPr>
        <w:t>we</w:t>
      </w:r>
      <w:r>
        <w:rPr>
          <w:spacing w:val="-22"/>
        </w:rPr>
        <w:t xml:space="preserve"> </w:t>
      </w:r>
      <w:r>
        <w:rPr>
          <w:spacing w:val="-1"/>
        </w:rPr>
        <w:t>analyzed</w:t>
      </w:r>
      <w:r>
        <w:rPr>
          <w:spacing w:val="-9"/>
        </w:rPr>
        <w:t xml:space="preserve"> </w:t>
      </w:r>
      <w:r>
        <w:rPr>
          <w:spacing w:val="-1"/>
        </w:rPr>
        <w:t>that</w:t>
      </w:r>
      <w:r>
        <w:rPr>
          <w:spacing w:val="-16"/>
        </w:rPr>
        <w:t xml:space="preserve"> </w:t>
      </w:r>
      <w:r>
        <w:rPr>
          <w:spacing w:val="-1"/>
        </w:rPr>
        <w:t>whether</w:t>
      </w:r>
      <w:r>
        <w:rPr>
          <w:spacing w:val="-9"/>
        </w:rPr>
        <w:t xml:space="preserve"> </w:t>
      </w:r>
      <w:r>
        <w:rPr>
          <w:spacing w:val="-1"/>
        </w:rPr>
        <w:t>brand</w:t>
      </w:r>
      <w:r>
        <w:rPr>
          <w:spacing w:val="-15"/>
        </w:rPr>
        <w:t xml:space="preserve"> </w:t>
      </w:r>
      <w:r>
        <w:rPr>
          <w:spacing w:val="-1"/>
        </w:rPr>
        <w:t>experience</w:t>
      </w:r>
      <w:r>
        <w:rPr>
          <w:spacing w:val="-20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rPr>
          <w:spacing w:val="-1"/>
        </w:rPr>
        <w:t>customer</w:t>
      </w:r>
      <w:r>
        <w:rPr>
          <w:spacing w:val="-9"/>
        </w:rPr>
        <w:t xml:space="preserve"> </w:t>
      </w:r>
      <w:r>
        <w:t>engagement</w:t>
      </w:r>
      <w:r>
        <w:rPr>
          <w:spacing w:val="-11"/>
        </w:rPr>
        <w:t xml:space="preserve"> </w:t>
      </w:r>
      <w:r>
        <w:t>satisfy</w:t>
      </w:r>
      <w:r>
        <w:rPr>
          <w:spacing w:val="-4"/>
        </w:rPr>
        <w:t xml:space="preserve"> </w:t>
      </w:r>
      <w:r>
        <w:t>customer</w:t>
      </w:r>
      <w:r>
        <w:rPr>
          <w:spacing w:val="-9"/>
        </w:rPr>
        <w:t xml:space="preserve"> </w:t>
      </w:r>
      <w:r>
        <w:t>requirements</w:t>
      </w:r>
      <w:r>
        <w:rPr>
          <w:spacing w:val="-58"/>
        </w:rPr>
        <w:t xml:space="preserve"> </w:t>
      </w:r>
      <w:r>
        <w:rPr>
          <w:spacing w:val="-1"/>
        </w:rPr>
        <w:t>or</w:t>
      </w:r>
      <w:r>
        <w:rPr>
          <w:spacing w:val="-10"/>
        </w:rPr>
        <w:t xml:space="preserve"> </w:t>
      </w:r>
      <w:r>
        <w:rPr>
          <w:spacing w:val="-1"/>
        </w:rPr>
        <w:t>not.</w:t>
      </w:r>
      <w:r>
        <w:rPr>
          <w:spacing w:val="-10"/>
        </w:rPr>
        <w:t xml:space="preserve"> </w:t>
      </w:r>
      <w:r>
        <w:rPr>
          <w:spacing w:val="-1"/>
        </w:rPr>
        <w:t>Brand</w:t>
      </w:r>
      <w:r>
        <w:rPr>
          <w:spacing w:val="-5"/>
        </w:rPr>
        <w:t xml:space="preserve"> </w:t>
      </w:r>
      <w:r>
        <w:rPr>
          <w:spacing w:val="-1"/>
        </w:rPr>
        <w:t>experience</w:t>
      </w:r>
      <w:r>
        <w:rPr>
          <w:spacing w:val="-11"/>
        </w:rPr>
        <w:t xml:space="preserve"> </w:t>
      </w:r>
      <w:r>
        <w:rPr>
          <w:spacing w:val="-1"/>
        </w:rPr>
        <w:t>supports</w:t>
      </w:r>
      <w:r>
        <w:rPr>
          <w:spacing w:val="-2"/>
        </w:rPr>
        <w:t xml:space="preserve"> </w:t>
      </w:r>
      <w:r>
        <w:rPr>
          <w:spacing w:val="-1"/>
        </w:rPr>
        <w:t>clients</w:t>
      </w:r>
      <w:r>
        <w:rPr>
          <w:spacing w:val="-3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foster a</w:t>
      </w:r>
      <w:r>
        <w:rPr>
          <w:spacing w:val="-16"/>
        </w:rPr>
        <w:t xml:space="preserve"> </w:t>
      </w:r>
      <w:r>
        <w:t>positive</w:t>
      </w:r>
      <w:r>
        <w:rPr>
          <w:spacing w:val="-11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negative</w:t>
      </w:r>
      <w:r>
        <w:rPr>
          <w:spacing w:val="-6"/>
        </w:rPr>
        <w:t xml:space="preserve"> </w:t>
      </w:r>
      <w:r>
        <w:t>position</w:t>
      </w:r>
      <w:r>
        <w:rPr>
          <w:spacing w:val="-4"/>
        </w:rPr>
        <w:t xml:space="preserve"> </w:t>
      </w:r>
      <w:r>
        <w:t>toward the</w:t>
      </w:r>
      <w:r>
        <w:rPr>
          <w:spacing w:val="-11"/>
        </w:rPr>
        <w:t xml:space="preserve"> </w:t>
      </w:r>
      <w:r>
        <w:t>brand,</w:t>
      </w:r>
      <w:r>
        <w:rPr>
          <w:spacing w:val="-58"/>
        </w:rPr>
        <w:t xml:space="preserve"> </w:t>
      </w:r>
      <w:r>
        <w:t>considering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includes</w:t>
      </w:r>
      <w:r>
        <w:rPr>
          <w:spacing w:val="-10"/>
        </w:rPr>
        <w:t xml:space="preserve"> </w:t>
      </w:r>
      <w:r>
        <w:t>mentalities,</w:t>
      </w:r>
      <w:r>
        <w:rPr>
          <w:spacing w:val="-11"/>
        </w:rPr>
        <w:t xml:space="preserve"> </w:t>
      </w:r>
      <w:r>
        <w:t>decisions,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different</w:t>
      </w:r>
      <w:r>
        <w:rPr>
          <w:spacing w:val="-14"/>
        </w:rPr>
        <w:t xml:space="preserve"> </w:t>
      </w:r>
      <w:r>
        <w:t>parts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behavior.</w:t>
      </w:r>
      <w:r>
        <w:rPr>
          <w:spacing w:val="-12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experience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easiest</w:t>
      </w:r>
      <w:r>
        <w:rPr>
          <w:spacing w:val="-8"/>
        </w:rPr>
        <w:t xml:space="preserve"> </w:t>
      </w:r>
      <w:r>
        <w:t>structure</w:t>
      </w:r>
      <w:r>
        <w:rPr>
          <w:spacing w:val="-8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characterized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bunch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factors</w:t>
      </w:r>
      <w:r>
        <w:rPr>
          <w:spacing w:val="-5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shape</w:t>
      </w:r>
      <w:r>
        <w:rPr>
          <w:spacing w:val="-4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attitude</w:t>
      </w:r>
      <w:r>
        <w:rPr>
          <w:spacing w:val="-3"/>
        </w:rPr>
        <w:t xml:space="preserve"> </w:t>
      </w:r>
      <w:r>
        <w:t>of clients</w:t>
      </w:r>
      <w:r>
        <w:rPr>
          <w:spacing w:val="1"/>
        </w:rPr>
        <w:t xml:space="preserve"> </w:t>
      </w:r>
      <w:r>
        <w:t>toward a</w:t>
      </w:r>
      <w:r>
        <w:rPr>
          <w:spacing w:val="-2"/>
        </w:rPr>
        <w:t xml:space="preserve"> </w:t>
      </w:r>
      <w:r>
        <w:t>product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service.</w:t>
      </w:r>
    </w:p>
    <w:p w:rsidR="00E3245D" w:rsidRDefault="00944A18">
      <w:pPr>
        <w:pStyle w:val="Heading3"/>
        <w:spacing w:before="203"/>
        <w:jc w:val="both"/>
      </w:pPr>
      <w:bookmarkStart w:id="28" w:name="Type_of_Investigation"/>
      <w:bookmarkEnd w:id="28"/>
      <w:r>
        <w:t>Type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Investigation</w:t>
      </w:r>
    </w:p>
    <w:p w:rsidR="00E3245D" w:rsidRDefault="00944A18">
      <w:pPr>
        <w:pStyle w:val="BodyText"/>
        <w:spacing w:before="139" w:line="360" w:lineRule="auto"/>
        <w:ind w:left="900" w:right="1314"/>
        <w:jc w:val="both"/>
      </w:pPr>
      <w:r>
        <w:t>The type of investigation which has been carried in our research is explanatory. In this paper, we</w:t>
      </w:r>
      <w:r>
        <w:rPr>
          <w:spacing w:val="1"/>
        </w:rPr>
        <w:t xml:space="preserve"> </w:t>
      </w:r>
      <w:r>
        <w:t>primarily consider the cause and effect of constructs on purchase intention. It helped us to get a</w:t>
      </w:r>
      <w:r>
        <w:rPr>
          <w:spacing w:val="1"/>
        </w:rPr>
        <w:t xml:space="preserve"> </w:t>
      </w:r>
      <w:r>
        <w:t>good starting point for our research. This study also took a quantitative approach to research, in</w:t>
      </w:r>
      <w:r>
        <w:rPr>
          <w:spacing w:val="1"/>
        </w:rPr>
        <w:t xml:space="preserve"> </w:t>
      </w:r>
      <w:r>
        <w:rPr>
          <w:spacing w:val="-1"/>
        </w:rPr>
        <w:t>which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links</w:t>
      </w:r>
      <w:r>
        <w:rPr>
          <w:spacing w:val="-6"/>
        </w:rPr>
        <w:t xml:space="preserve"> </w:t>
      </w:r>
      <w:r>
        <w:rPr>
          <w:spacing w:val="-1"/>
        </w:rPr>
        <w:t>between</w:t>
      </w:r>
      <w:r>
        <w:rPr>
          <w:spacing w:val="-11"/>
        </w:rPr>
        <w:t xml:space="preserve"> </w:t>
      </w:r>
      <w:r>
        <w:t>distinct</w:t>
      </w:r>
      <w:r>
        <w:rPr>
          <w:spacing w:val="-13"/>
        </w:rPr>
        <w:t xml:space="preserve"> </w:t>
      </w:r>
      <w:r>
        <w:t>hypotheses</w:t>
      </w:r>
      <w:r>
        <w:rPr>
          <w:spacing w:val="-5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investigated</w:t>
      </w:r>
      <w:r>
        <w:rPr>
          <w:spacing w:val="-11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various</w:t>
      </w:r>
      <w:r>
        <w:rPr>
          <w:spacing w:val="-6"/>
        </w:rPr>
        <w:t xml:space="preserve"> </w:t>
      </w:r>
      <w:r>
        <w:t>statistical</w:t>
      </w:r>
      <w:r>
        <w:rPr>
          <w:spacing w:val="-13"/>
        </w:rPr>
        <w:t xml:space="preserve"> </w:t>
      </w:r>
      <w:r>
        <w:t>approaches.</w:t>
      </w:r>
      <w:r>
        <w:rPr>
          <w:spacing w:val="-57"/>
        </w:rPr>
        <w:t xml:space="preserve"> </w:t>
      </w:r>
      <w:r>
        <w:t>This is a descriptive study that employs quantitative dat</w:t>
      </w:r>
      <w:r>
        <w:t>a. It was carried out in order to gather</w:t>
      </w:r>
      <w:r>
        <w:rPr>
          <w:spacing w:val="1"/>
        </w:rPr>
        <w:t xml:space="preserve"> </w:t>
      </w:r>
      <w:r>
        <w:rPr>
          <w:spacing w:val="-1"/>
        </w:rPr>
        <w:t>information</w:t>
      </w:r>
      <w:r>
        <w:rPr>
          <w:spacing w:val="-15"/>
        </w:rPr>
        <w:t xml:space="preserve"> 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factors</w:t>
      </w:r>
      <w:r>
        <w:rPr>
          <w:spacing w:val="-7"/>
        </w:rPr>
        <w:t xml:space="preserve"> </w:t>
      </w:r>
      <w:r>
        <w:rPr>
          <w:spacing w:val="-1"/>
        </w:rPr>
        <w:t>that</w:t>
      </w:r>
      <w:r>
        <w:rPr>
          <w:spacing w:val="-12"/>
        </w:rPr>
        <w:t xml:space="preserve"> </w:t>
      </w:r>
      <w:r>
        <w:rPr>
          <w:spacing w:val="-1"/>
        </w:rPr>
        <w:t>influence</w:t>
      </w:r>
      <w:r>
        <w:rPr>
          <w:spacing w:val="-10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purchase</w:t>
      </w:r>
      <w:r>
        <w:rPr>
          <w:spacing w:val="-11"/>
        </w:rPr>
        <w:t xml:space="preserve"> </w:t>
      </w:r>
      <w:r>
        <w:t>intention</w:t>
      </w:r>
      <w:r>
        <w:rPr>
          <w:spacing w:val="-9"/>
        </w:rPr>
        <w:t xml:space="preserve"> </w:t>
      </w:r>
      <w:r>
        <w:t>towards</w:t>
      </w:r>
      <w:r>
        <w:rPr>
          <w:spacing w:val="-8"/>
        </w:rPr>
        <w:t xml:space="preserve"> </w:t>
      </w:r>
      <w:r>
        <w:t>Pizza</w:t>
      </w:r>
      <w:r>
        <w:rPr>
          <w:spacing w:val="-10"/>
        </w:rPr>
        <w:t xml:space="preserve"> </w:t>
      </w:r>
      <w:r>
        <w:t>Hut</w:t>
      </w:r>
      <w:r>
        <w:rPr>
          <w:spacing w:val="-12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Lahore.</w:t>
      </w:r>
      <w:r>
        <w:rPr>
          <w:spacing w:val="-58"/>
        </w:rPr>
        <w:t xml:space="preserve"> </w:t>
      </w:r>
      <w:r>
        <w:t>It</w:t>
      </w:r>
      <w:r>
        <w:rPr>
          <w:spacing w:val="7"/>
        </w:rPr>
        <w:t xml:space="preserve"> </w:t>
      </w:r>
      <w:r>
        <w:t>also</w:t>
      </w:r>
      <w:r>
        <w:rPr>
          <w:spacing w:val="9"/>
        </w:rPr>
        <w:t xml:space="preserve"> </w:t>
      </w:r>
      <w:r>
        <w:t>helped</w:t>
      </w:r>
      <w:r>
        <w:rPr>
          <w:spacing w:val="9"/>
        </w:rPr>
        <w:t xml:space="preserve"> </w:t>
      </w:r>
      <w:r>
        <w:t>us</w:t>
      </w:r>
      <w:r>
        <w:rPr>
          <w:spacing w:val="16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develop</w:t>
      </w:r>
      <w:r>
        <w:rPr>
          <w:spacing w:val="9"/>
        </w:rPr>
        <w:t xml:space="preserve"> </w:t>
      </w:r>
      <w:r>
        <w:t>deeper</w:t>
      </w:r>
      <w:r>
        <w:rPr>
          <w:spacing w:val="9"/>
        </w:rPr>
        <w:t xml:space="preserve"> </w:t>
      </w:r>
      <w:r>
        <w:t>understanding</w:t>
      </w:r>
      <w:r>
        <w:rPr>
          <w:spacing w:val="15"/>
        </w:rPr>
        <w:t xml:space="preserve"> </w:t>
      </w:r>
      <w:r>
        <w:t>about</w:t>
      </w:r>
      <w:r>
        <w:rPr>
          <w:spacing w:val="9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consumer</w:t>
      </w:r>
      <w:r>
        <w:rPr>
          <w:spacing w:val="10"/>
        </w:rPr>
        <w:t xml:space="preserve"> </w:t>
      </w:r>
      <w:r>
        <w:t>taste,</w:t>
      </w:r>
      <w:r>
        <w:rPr>
          <w:spacing w:val="9"/>
        </w:rPr>
        <w:t xml:space="preserve"> </w:t>
      </w:r>
      <w:r>
        <w:t>choice,</w:t>
      </w:r>
      <w:r>
        <w:rPr>
          <w:spacing w:val="15"/>
        </w:rPr>
        <w:t xml:space="preserve"> </w:t>
      </w:r>
      <w:r>
        <w:t>and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4"/>
        <w:jc w:val="both"/>
      </w:pPr>
      <w:proofErr w:type="gramStart"/>
      <w:r>
        <w:rPr>
          <w:spacing w:val="-1"/>
        </w:rPr>
        <w:lastRenderedPageBreak/>
        <w:t>preferences</w:t>
      </w:r>
      <w:proofErr w:type="gramEnd"/>
      <w:r>
        <w:rPr>
          <w:spacing w:val="-1"/>
        </w:rPr>
        <w:t>.</w:t>
      </w:r>
      <w:r>
        <w:rPr>
          <w:spacing w:val="-15"/>
        </w:rPr>
        <w:t xml:space="preserve"> </w:t>
      </w:r>
      <w:r>
        <w:rPr>
          <w:spacing w:val="-1"/>
        </w:rPr>
        <w:t>Additionally,</w:t>
      </w:r>
      <w:r>
        <w:rPr>
          <w:spacing w:val="-9"/>
        </w:rPr>
        <w:t xml:space="preserve"> </w:t>
      </w:r>
      <w:r>
        <w:rPr>
          <w:spacing w:val="-1"/>
        </w:rPr>
        <w:t>it</w:t>
      </w:r>
      <w:r>
        <w:rPr>
          <w:spacing w:val="-22"/>
        </w:rPr>
        <w:t xml:space="preserve"> </w:t>
      </w:r>
      <w:r>
        <w:rPr>
          <w:spacing w:val="-1"/>
        </w:rPr>
        <w:t>helped</w:t>
      </w:r>
      <w:r>
        <w:rPr>
          <w:spacing w:val="-15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develop</w:t>
      </w:r>
      <w:r>
        <w:rPr>
          <w:spacing w:val="-9"/>
        </w:rPr>
        <w:t xml:space="preserve"> </w:t>
      </w:r>
      <w:r>
        <w:t>deeper</w:t>
      </w:r>
      <w:r>
        <w:rPr>
          <w:spacing w:val="-4"/>
        </w:rPr>
        <w:t xml:space="preserve"> </w:t>
      </w:r>
      <w:r>
        <w:t>understanding</w:t>
      </w:r>
      <w:r>
        <w:rPr>
          <w:spacing w:val="-9"/>
        </w:rPr>
        <w:t xml:space="preserve"> </w:t>
      </w:r>
      <w:r>
        <w:t>about</w:t>
      </w:r>
      <w:r>
        <w:rPr>
          <w:spacing w:val="-17"/>
        </w:rPr>
        <w:t xml:space="preserve"> </w:t>
      </w:r>
      <w:r>
        <w:t>research</w:t>
      </w:r>
      <w:r>
        <w:rPr>
          <w:spacing w:val="-14"/>
        </w:rPr>
        <w:t xml:space="preserve"> </w:t>
      </w:r>
      <w:r>
        <w:t>topic.</w:t>
      </w:r>
      <w:r>
        <w:rPr>
          <w:spacing w:val="-10"/>
        </w:rPr>
        <w:t xml:space="preserve"> </w:t>
      </w:r>
      <w:r>
        <w:t>Through</w:t>
      </w:r>
      <w:r>
        <w:rPr>
          <w:spacing w:val="-5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easily</w:t>
      </w:r>
      <w:r>
        <w:rPr>
          <w:spacing w:val="-1"/>
        </w:rPr>
        <w:t xml:space="preserve"> </w:t>
      </w:r>
      <w:r>
        <w:t>developed</w:t>
      </w:r>
      <w:r>
        <w:rPr>
          <w:spacing w:val="-2"/>
        </w:rPr>
        <w:t xml:space="preserve"> </w:t>
      </w:r>
      <w:r>
        <w:t>hypothesis and</w:t>
      </w:r>
      <w:r>
        <w:rPr>
          <w:spacing w:val="-1"/>
        </w:rPr>
        <w:t xml:space="preserve"> </w:t>
      </w:r>
      <w:r>
        <w:t>identify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important</w:t>
      </w:r>
      <w:r>
        <w:rPr>
          <w:spacing w:val="-3"/>
        </w:rPr>
        <w:t xml:space="preserve"> </w:t>
      </w:r>
      <w:r>
        <w:t>variables to</w:t>
      </w:r>
      <w:r>
        <w:rPr>
          <w:spacing w:val="-1"/>
        </w:rPr>
        <w:t xml:space="preserve"> </w:t>
      </w:r>
      <w:r>
        <w:t>work</w:t>
      </w:r>
      <w:r>
        <w:rPr>
          <w:spacing w:val="-7"/>
        </w:rPr>
        <w:t xml:space="preserve"> </w:t>
      </w:r>
      <w:r>
        <w:t>on.</w:t>
      </w:r>
    </w:p>
    <w:p w:rsidR="00E3245D" w:rsidRDefault="00944A18">
      <w:pPr>
        <w:pStyle w:val="Heading3"/>
        <w:spacing w:before="208"/>
        <w:jc w:val="both"/>
      </w:pPr>
      <w:bookmarkStart w:id="29" w:name="Study_Setting_and_Interface"/>
      <w:bookmarkEnd w:id="29"/>
      <w:r>
        <w:t>Study</w:t>
      </w:r>
      <w:r>
        <w:rPr>
          <w:spacing w:val="-3"/>
        </w:rPr>
        <w:t xml:space="preserve"> </w:t>
      </w:r>
      <w:r>
        <w:t>Setting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Interface</w:t>
      </w:r>
    </w:p>
    <w:p w:rsidR="00E3245D" w:rsidRDefault="00E3245D">
      <w:pPr>
        <w:pStyle w:val="BodyText"/>
        <w:spacing w:before="7"/>
        <w:rPr>
          <w:b/>
          <w:sz w:val="28"/>
        </w:rPr>
      </w:pPr>
    </w:p>
    <w:p w:rsidR="00E3245D" w:rsidRDefault="00944A18">
      <w:pPr>
        <w:pStyle w:val="BodyText"/>
        <w:spacing w:line="360" w:lineRule="auto"/>
        <w:ind w:left="900" w:right="1322"/>
        <w:jc w:val="both"/>
      </w:pP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data</w:t>
      </w:r>
      <w:r>
        <w:rPr>
          <w:spacing w:val="-7"/>
        </w:rPr>
        <w:t xml:space="preserve"> </w:t>
      </w:r>
      <w:r>
        <w:rPr>
          <w:spacing w:val="-1"/>
        </w:rPr>
        <w:t>was</w:t>
      </w:r>
      <w:r>
        <w:rPr>
          <w:spacing w:val="-8"/>
        </w:rPr>
        <w:t xml:space="preserve"> </w:t>
      </w:r>
      <w:r>
        <w:rPr>
          <w:spacing w:val="-1"/>
        </w:rPr>
        <w:t>collected</w:t>
      </w:r>
      <w:r>
        <w:rPr>
          <w:spacing w:val="-9"/>
        </w:rPr>
        <w:t xml:space="preserve"> </w:t>
      </w:r>
      <w:r>
        <w:rPr>
          <w:spacing w:val="-1"/>
        </w:rPr>
        <w:t>from</w:t>
      </w:r>
      <w:r>
        <w:rPr>
          <w:spacing w:val="-1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customers</w:t>
      </w:r>
      <w:r>
        <w:rPr>
          <w:spacing w:val="-8"/>
        </w:rPr>
        <w:t xml:space="preserve"> </w:t>
      </w:r>
      <w:r>
        <w:t>of the</w:t>
      </w:r>
      <w:r>
        <w:rPr>
          <w:spacing w:val="-7"/>
        </w:rPr>
        <w:t xml:space="preserve"> </w:t>
      </w:r>
      <w:r>
        <w:t>Pizza</w:t>
      </w:r>
      <w:r>
        <w:rPr>
          <w:spacing w:val="-15"/>
        </w:rPr>
        <w:t xml:space="preserve"> </w:t>
      </w:r>
      <w:r>
        <w:t>hut,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carried</w:t>
      </w:r>
      <w:r>
        <w:rPr>
          <w:spacing w:val="-3"/>
        </w:rPr>
        <w:t xml:space="preserve"> </w:t>
      </w:r>
      <w:r>
        <w:t>out</w:t>
      </w:r>
      <w:r>
        <w:rPr>
          <w:spacing w:val="-7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natural</w:t>
      </w:r>
      <w:r>
        <w:rPr>
          <w:spacing w:val="-58"/>
        </w:rPr>
        <w:t xml:space="preserve"> </w:t>
      </w:r>
      <w:r>
        <w:t>work environment. It also helped us to carry out authentic data for further investigation about our</w:t>
      </w:r>
      <w:r>
        <w:rPr>
          <w:spacing w:val="-57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topic.</w:t>
      </w:r>
    </w:p>
    <w:p w:rsidR="00E3245D" w:rsidRDefault="00944A18">
      <w:pPr>
        <w:pStyle w:val="Heading3"/>
        <w:spacing w:before="208"/>
        <w:jc w:val="both"/>
      </w:pPr>
      <w:bookmarkStart w:id="30" w:name="Unit_of_Analysis"/>
      <w:bookmarkEnd w:id="30"/>
      <w:r>
        <w:t>Unit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Analysis</w:t>
      </w:r>
    </w:p>
    <w:p w:rsidR="00E3245D" w:rsidRDefault="00E3245D">
      <w:pPr>
        <w:pStyle w:val="BodyText"/>
        <w:spacing w:before="1"/>
        <w:rPr>
          <w:b/>
          <w:sz w:val="29"/>
        </w:rPr>
      </w:pPr>
    </w:p>
    <w:p w:rsidR="00E3245D" w:rsidRDefault="00944A18">
      <w:pPr>
        <w:pStyle w:val="BodyText"/>
        <w:spacing w:line="362" w:lineRule="auto"/>
        <w:ind w:left="900" w:right="1148"/>
      </w:pPr>
      <w:r>
        <w:t>The</w:t>
      </w:r>
      <w:r>
        <w:rPr>
          <w:spacing w:val="26"/>
        </w:rPr>
        <w:t xml:space="preserve"> </w:t>
      </w:r>
      <w:r>
        <w:t>study</w:t>
      </w:r>
      <w:r>
        <w:rPr>
          <w:spacing w:val="27"/>
        </w:rPr>
        <w:t xml:space="preserve"> </w:t>
      </w:r>
      <w:r>
        <w:t>has</w:t>
      </w:r>
      <w:r>
        <w:rPr>
          <w:spacing w:val="29"/>
        </w:rPr>
        <w:t xml:space="preserve"> </w:t>
      </w:r>
      <w:r>
        <w:t>targeted</w:t>
      </w:r>
      <w:r>
        <w:rPr>
          <w:spacing w:val="28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customers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Pizza</w:t>
      </w:r>
      <w:r>
        <w:rPr>
          <w:spacing w:val="26"/>
        </w:rPr>
        <w:t xml:space="preserve"> </w:t>
      </w:r>
      <w:r>
        <w:t>Hut</w:t>
      </w:r>
      <w:r>
        <w:rPr>
          <w:spacing w:val="30"/>
        </w:rPr>
        <w:t xml:space="preserve"> </w:t>
      </w:r>
      <w:r>
        <w:t>using</w:t>
      </w:r>
      <w:r>
        <w:rPr>
          <w:spacing w:val="28"/>
        </w:rPr>
        <w:t xml:space="preserve"> </w:t>
      </w:r>
      <w:r>
        <w:t>survey</w:t>
      </w:r>
      <w:r>
        <w:rPr>
          <w:spacing w:val="27"/>
        </w:rPr>
        <w:t xml:space="preserve"> </w:t>
      </w:r>
      <w:r>
        <w:t>questionnaires</w:t>
      </w:r>
      <w:r>
        <w:rPr>
          <w:spacing w:val="29"/>
        </w:rPr>
        <w:t xml:space="preserve"> </w:t>
      </w:r>
      <w:r>
        <w:t>either</w:t>
      </w:r>
      <w:r>
        <w:rPr>
          <w:spacing w:val="28"/>
        </w:rPr>
        <w:t xml:space="preserve"> </w:t>
      </w:r>
      <w:r>
        <w:t>through</w:t>
      </w:r>
      <w:r>
        <w:rPr>
          <w:spacing w:val="-57"/>
        </w:rPr>
        <w:t xml:space="preserve"> </w:t>
      </w:r>
      <w:r>
        <w:t>internet,</w:t>
      </w:r>
      <w:r>
        <w:rPr>
          <w:spacing w:val="-1"/>
        </w:rPr>
        <w:t xml:space="preserve"> </w:t>
      </w:r>
      <w:r>
        <w:t>email, or online services.</w:t>
      </w:r>
    </w:p>
    <w:p w:rsidR="00E3245D" w:rsidRDefault="00944A18">
      <w:pPr>
        <w:pStyle w:val="Heading3"/>
        <w:spacing w:before="197"/>
        <w:ind w:left="1501"/>
      </w:pPr>
      <w:bookmarkStart w:id="31" w:name="Interference"/>
      <w:bookmarkEnd w:id="31"/>
      <w:r>
        <w:t>Interference</w:t>
      </w:r>
    </w:p>
    <w:p w:rsidR="00E3245D" w:rsidRDefault="00E3245D">
      <w:pPr>
        <w:pStyle w:val="BodyText"/>
        <w:rPr>
          <w:b/>
          <w:sz w:val="29"/>
        </w:rPr>
      </w:pPr>
    </w:p>
    <w:p w:rsidR="00E3245D" w:rsidRDefault="00944A18">
      <w:pPr>
        <w:pStyle w:val="BodyText"/>
        <w:spacing w:before="1" w:line="360" w:lineRule="auto"/>
        <w:ind w:left="900" w:right="1318"/>
        <w:jc w:val="both"/>
      </w:pP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result</w:t>
      </w:r>
      <w:r>
        <w:rPr>
          <w:spacing w:val="-12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rPr>
          <w:spacing w:val="-1"/>
        </w:rPr>
        <w:t>has</w:t>
      </w:r>
      <w:r>
        <w:rPr>
          <w:spacing w:val="-4"/>
        </w:rPr>
        <w:t xml:space="preserve"> </w:t>
      </w:r>
      <w:r>
        <w:rPr>
          <w:spacing w:val="-1"/>
        </w:rPr>
        <w:t>been</w:t>
      </w:r>
      <w:r>
        <w:rPr>
          <w:spacing w:val="-5"/>
        </w:rPr>
        <w:t xml:space="preserve"> </w:t>
      </w:r>
      <w:r>
        <w:rPr>
          <w:spacing w:val="-1"/>
        </w:rPr>
        <w:t>collected</w:t>
      </w:r>
      <w:r>
        <w:rPr>
          <w:spacing w:val="-9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8"/>
        </w:rPr>
        <w:t xml:space="preserve"> </w:t>
      </w:r>
      <w:r>
        <w:rPr>
          <w:spacing w:val="-1"/>
        </w:rPr>
        <w:t>study</w:t>
      </w:r>
      <w:r>
        <w:rPr>
          <w:spacing w:val="-5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truly</w:t>
      </w:r>
      <w:r>
        <w:rPr>
          <w:spacing w:val="-15"/>
        </w:rPr>
        <w:t xml:space="preserve"> </w:t>
      </w:r>
      <w:r>
        <w:t>unbiased</w:t>
      </w:r>
      <w:r>
        <w:rPr>
          <w:spacing w:val="1"/>
        </w:rPr>
        <w:t xml:space="preserve"> </w:t>
      </w:r>
      <w:r>
        <w:t>because</w:t>
      </w:r>
      <w:r>
        <w:rPr>
          <w:spacing w:val="-10"/>
        </w:rPr>
        <w:t xml:space="preserve"> </w:t>
      </w:r>
      <w:r>
        <w:t>there</w:t>
      </w:r>
      <w:r>
        <w:rPr>
          <w:spacing w:val="-1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interference</w:t>
      </w:r>
      <w:r>
        <w:rPr>
          <w:spacing w:val="-58"/>
        </w:rPr>
        <w:t xml:space="preserve"> </w:t>
      </w:r>
      <w:r>
        <w:t>of the researcher. The respondents who were used to gather data were inde</w:t>
      </w:r>
      <w:r>
        <w:t>pendent to give their</w:t>
      </w:r>
      <w:r>
        <w:rPr>
          <w:spacing w:val="1"/>
        </w:rPr>
        <w:t xml:space="preserve"> </w:t>
      </w:r>
      <w:r>
        <w:t>true responses without any interruption of the researcher and they respond according to their own</w:t>
      </w:r>
      <w:r>
        <w:rPr>
          <w:spacing w:val="-57"/>
        </w:rPr>
        <w:t xml:space="preserve"> </w:t>
      </w:r>
      <w:r>
        <w:t>choices.</w:t>
      </w:r>
    </w:p>
    <w:p w:rsidR="00E3245D" w:rsidRDefault="00944A18">
      <w:pPr>
        <w:pStyle w:val="Heading3"/>
        <w:spacing w:before="200"/>
        <w:jc w:val="both"/>
      </w:pPr>
      <w:bookmarkStart w:id="32" w:name="Time_Frame"/>
      <w:bookmarkEnd w:id="32"/>
      <w:r>
        <w:t>Time</w:t>
      </w:r>
      <w:r>
        <w:rPr>
          <w:spacing w:val="-8"/>
        </w:rPr>
        <w:t xml:space="preserve"> </w:t>
      </w:r>
      <w:r>
        <w:t>Frame</w:t>
      </w:r>
    </w:p>
    <w:p w:rsidR="00E3245D" w:rsidRDefault="00E3245D">
      <w:pPr>
        <w:pStyle w:val="BodyText"/>
        <w:spacing w:before="10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3"/>
        <w:jc w:val="both"/>
      </w:pPr>
      <w:r>
        <w:t>There are two types of time frames that can be utilized. It basically helps to define when the</w:t>
      </w:r>
      <w:r>
        <w:rPr>
          <w:spacing w:val="1"/>
        </w:rPr>
        <w:t xml:space="preserve"> </w:t>
      </w:r>
      <w:r>
        <w:t>research will begin and when it will end. First one is Longitudinal in which the researcher</w:t>
      </w:r>
      <w:r>
        <w:rPr>
          <w:spacing w:val="1"/>
        </w:rPr>
        <w:t xml:space="preserve"> </w:t>
      </w:r>
      <w:r>
        <w:t>repeatedly analyzes the single individual to observe any change which might be required a period</w:t>
      </w:r>
      <w:r>
        <w:rPr>
          <w:spacing w:val="-57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time.</w:t>
      </w:r>
      <w:r>
        <w:rPr>
          <w:spacing w:val="-7"/>
        </w:rPr>
        <w:t xml:space="preserve"> </w:t>
      </w:r>
      <w:r>
        <w:t>Second</w:t>
      </w:r>
      <w:r>
        <w:rPr>
          <w:spacing w:val="-5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Cross</w:t>
      </w:r>
      <w:r>
        <w:rPr>
          <w:spacing w:val="-4"/>
        </w:rPr>
        <w:t xml:space="preserve"> </w:t>
      </w:r>
      <w:r>
        <w:t>sectional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researcher</w:t>
      </w:r>
      <w:r>
        <w:rPr>
          <w:spacing w:val="-6"/>
        </w:rPr>
        <w:t xml:space="preserve"> </w:t>
      </w:r>
      <w:r>
        <w:t>uses</w:t>
      </w:r>
      <w:r>
        <w:rPr>
          <w:spacing w:val="-5"/>
        </w:rPr>
        <w:t xml:space="preserve"> </w:t>
      </w:r>
      <w:r>
        <w:t>different</w:t>
      </w:r>
      <w:r>
        <w:rPr>
          <w:spacing w:val="-13"/>
        </w:rPr>
        <w:t xml:space="preserve"> </w:t>
      </w:r>
      <w:r>
        <w:t>group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peoples</w:t>
      </w:r>
      <w:r>
        <w:rPr>
          <w:spacing w:val="-5"/>
        </w:rPr>
        <w:t xml:space="preserve"> </w:t>
      </w:r>
      <w:r>
        <w:t>who</w:t>
      </w:r>
      <w:r>
        <w:rPr>
          <w:spacing w:val="-58"/>
        </w:rPr>
        <w:t xml:space="preserve"> </w:t>
      </w:r>
      <w:r>
        <w:t>share same characteristics. This study was cross-sectional. So, the purpose of the research was to</w:t>
      </w:r>
      <w:r>
        <w:rPr>
          <w:spacing w:val="1"/>
        </w:rPr>
        <w:t xml:space="preserve"> </w:t>
      </w:r>
      <w:r>
        <w:t>collect</w:t>
      </w:r>
      <w:r>
        <w:rPr>
          <w:spacing w:val="-3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point</w:t>
      </w:r>
      <w:r>
        <w:rPr>
          <w:spacing w:val="-2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time.</w:t>
      </w:r>
    </w:p>
    <w:p w:rsidR="00E3245D" w:rsidRDefault="00944A18">
      <w:pPr>
        <w:pStyle w:val="Heading3"/>
        <w:spacing w:before="202"/>
        <w:jc w:val="both"/>
      </w:pPr>
      <w:bookmarkStart w:id="33" w:name="Target_Population_and_Sample"/>
      <w:bookmarkEnd w:id="33"/>
      <w:r>
        <w:t>Target</w:t>
      </w:r>
      <w:r>
        <w:rPr>
          <w:spacing w:val="-3"/>
        </w:rPr>
        <w:t xml:space="preserve"> </w:t>
      </w:r>
      <w:r>
        <w:t>Population</w:t>
      </w:r>
      <w:r>
        <w:rPr>
          <w:spacing w:val="-2"/>
        </w:rPr>
        <w:t xml:space="preserve"> </w:t>
      </w:r>
      <w:r>
        <w:t>and Sample</w:t>
      </w:r>
    </w:p>
    <w:p w:rsidR="00E3245D" w:rsidRDefault="00E3245D">
      <w:pPr>
        <w:pStyle w:val="BodyText"/>
        <w:spacing w:before="1"/>
        <w:rPr>
          <w:b/>
          <w:sz w:val="29"/>
        </w:rPr>
      </w:pPr>
    </w:p>
    <w:p w:rsidR="00E3245D" w:rsidRDefault="00944A18">
      <w:pPr>
        <w:pStyle w:val="BodyText"/>
        <w:ind w:left="900"/>
        <w:jc w:val="both"/>
      </w:pPr>
      <w:r>
        <w:t>There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sampling</w:t>
      </w:r>
      <w:r>
        <w:rPr>
          <w:spacing w:val="-1"/>
        </w:rPr>
        <w:t xml:space="preserve"> </w:t>
      </w:r>
      <w:r>
        <w:t>methods that</w:t>
      </w:r>
      <w:r>
        <w:rPr>
          <w:spacing w:val="-3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utilized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as follow:</w:t>
      </w:r>
    </w:p>
    <w:p w:rsidR="00E3245D" w:rsidRDefault="00E3245D">
      <w:pPr>
        <w:pStyle w:val="BodyText"/>
        <w:spacing w:before="4"/>
        <w:rPr>
          <w:sz w:val="29"/>
        </w:rPr>
      </w:pPr>
    </w:p>
    <w:p w:rsidR="00E3245D" w:rsidRDefault="00944A18">
      <w:pPr>
        <w:pStyle w:val="ListParagraph"/>
        <w:numPr>
          <w:ilvl w:val="0"/>
          <w:numId w:val="3"/>
        </w:numPr>
        <w:tabs>
          <w:tab w:val="left" w:pos="1680"/>
          <w:tab w:val="left" w:pos="1681"/>
        </w:tabs>
        <w:spacing w:before="0"/>
        <w:ind w:left="1681"/>
        <w:rPr>
          <w:sz w:val="24"/>
        </w:rPr>
      </w:pPr>
      <w:r>
        <w:rPr>
          <w:sz w:val="24"/>
        </w:rPr>
        <w:t>Simple</w:t>
      </w:r>
      <w:r>
        <w:rPr>
          <w:spacing w:val="-4"/>
          <w:sz w:val="24"/>
        </w:rPr>
        <w:t xml:space="preserve"> </w:t>
      </w:r>
      <w:r>
        <w:rPr>
          <w:sz w:val="24"/>
        </w:rPr>
        <w:t>random</w:t>
      </w:r>
      <w:r>
        <w:rPr>
          <w:spacing w:val="-7"/>
          <w:sz w:val="24"/>
        </w:rPr>
        <w:t xml:space="preserve"> </w:t>
      </w:r>
      <w:r>
        <w:rPr>
          <w:sz w:val="24"/>
        </w:rPr>
        <w:t>sampling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740"/>
          <w:tab w:val="left" w:pos="1741"/>
        </w:tabs>
        <w:ind w:left="1741" w:hanging="420"/>
        <w:rPr>
          <w:sz w:val="24"/>
        </w:rPr>
      </w:pPr>
      <w:r>
        <w:rPr>
          <w:sz w:val="24"/>
        </w:rPr>
        <w:t>Systematic</w:t>
      </w:r>
      <w:r>
        <w:rPr>
          <w:spacing w:val="-10"/>
          <w:sz w:val="24"/>
        </w:rPr>
        <w:t xml:space="preserve"> </w:t>
      </w:r>
      <w:r>
        <w:rPr>
          <w:sz w:val="24"/>
        </w:rPr>
        <w:t>sampling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740"/>
          <w:tab w:val="left" w:pos="1741"/>
        </w:tabs>
        <w:spacing w:before="141"/>
        <w:ind w:left="1741" w:hanging="420"/>
        <w:rPr>
          <w:sz w:val="24"/>
        </w:rPr>
      </w:pPr>
      <w:r>
        <w:rPr>
          <w:sz w:val="24"/>
        </w:rPr>
        <w:t>Stratified</w:t>
      </w:r>
      <w:r>
        <w:rPr>
          <w:spacing w:val="-5"/>
          <w:sz w:val="24"/>
        </w:rPr>
        <w:t xml:space="preserve"> </w:t>
      </w:r>
      <w:r>
        <w:rPr>
          <w:sz w:val="24"/>
        </w:rPr>
        <w:t>sampling</w:t>
      </w:r>
    </w:p>
    <w:p w:rsidR="00E3245D" w:rsidRDefault="00E3245D">
      <w:pPr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ListParagraph"/>
        <w:numPr>
          <w:ilvl w:val="0"/>
          <w:numId w:val="3"/>
        </w:numPr>
        <w:tabs>
          <w:tab w:val="left" w:pos="1740"/>
          <w:tab w:val="left" w:pos="1741"/>
        </w:tabs>
        <w:spacing w:before="79"/>
        <w:ind w:left="1741" w:hanging="420"/>
        <w:rPr>
          <w:sz w:val="24"/>
        </w:rPr>
      </w:pPr>
      <w:r>
        <w:rPr>
          <w:sz w:val="24"/>
        </w:rPr>
        <w:lastRenderedPageBreak/>
        <w:t>Clustered</w:t>
      </w:r>
      <w:r>
        <w:rPr>
          <w:spacing w:val="-4"/>
          <w:sz w:val="24"/>
        </w:rPr>
        <w:t xml:space="preserve"> </w:t>
      </w:r>
      <w:r>
        <w:rPr>
          <w:sz w:val="24"/>
        </w:rPr>
        <w:t>sampling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740"/>
          <w:tab w:val="left" w:pos="1741"/>
        </w:tabs>
        <w:ind w:left="1741" w:hanging="420"/>
        <w:rPr>
          <w:sz w:val="24"/>
        </w:rPr>
      </w:pPr>
      <w:r>
        <w:rPr>
          <w:sz w:val="24"/>
        </w:rPr>
        <w:t>Convenience</w:t>
      </w:r>
      <w:r>
        <w:rPr>
          <w:spacing w:val="-9"/>
          <w:sz w:val="24"/>
        </w:rPr>
        <w:t xml:space="preserve"> </w:t>
      </w:r>
      <w:r>
        <w:rPr>
          <w:sz w:val="24"/>
        </w:rPr>
        <w:t>sampling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80"/>
          <w:tab w:val="left" w:pos="1681"/>
        </w:tabs>
        <w:ind w:left="1681"/>
        <w:rPr>
          <w:sz w:val="24"/>
        </w:rPr>
      </w:pPr>
      <w:r>
        <w:rPr>
          <w:sz w:val="24"/>
        </w:rPr>
        <w:t>Quota</w:t>
      </w:r>
      <w:r>
        <w:rPr>
          <w:spacing w:val="-9"/>
          <w:sz w:val="24"/>
        </w:rPr>
        <w:t xml:space="preserve"> </w:t>
      </w:r>
      <w:r>
        <w:rPr>
          <w:sz w:val="24"/>
        </w:rPr>
        <w:t>sampling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680"/>
          <w:tab w:val="left" w:pos="1681"/>
        </w:tabs>
        <w:spacing w:before="141"/>
        <w:ind w:left="1681"/>
        <w:rPr>
          <w:sz w:val="24"/>
        </w:rPr>
      </w:pPr>
      <w:proofErr w:type="spellStart"/>
      <w:r>
        <w:rPr>
          <w:sz w:val="24"/>
        </w:rPr>
        <w:t>Judgement</w:t>
      </w:r>
      <w:proofErr w:type="spellEnd"/>
      <w:r>
        <w:rPr>
          <w:spacing w:val="-5"/>
          <w:sz w:val="24"/>
        </w:rPr>
        <w:t xml:space="preserve"> </w:t>
      </w:r>
      <w:r>
        <w:rPr>
          <w:sz w:val="24"/>
        </w:rPr>
        <w:t>(or</w:t>
      </w:r>
      <w:r>
        <w:rPr>
          <w:spacing w:val="-1"/>
          <w:sz w:val="24"/>
        </w:rPr>
        <w:t xml:space="preserve"> </w:t>
      </w:r>
      <w:r>
        <w:rPr>
          <w:sz w:val="24"/>
        </w:rPr>
        <w:t>Purposive)</w:t>
      </w:r>
      <w:r>
        <w:rPr>
          <w:spacing w:val="-6"/>
          <w:sz w:val="24"/>
        </w:rPr>
        <w:t xml:space="preserve"> </w:t>
      </w:r>
      <w:r>
        <w:rPr>
          <w:sz w:val="24"/>
        </w:rPr>
        <w:t>Sampling</w:t>
      </w:r>
    </w:p>
    <w:p w:rsidR="00E3245D" w:rsidRDefault="00944A18">
      <w:pPr>
        <w:pStyle w:val="ListParagraph"/>
        <w:numPr>
          <w:ilvl w:val="0"/>
          <w:numId w:val="3"/>
        </w:numPr>
        <w:tabs>
          <w:tab w:val="left" w:pos="1740"/>
          <w:tab w:val="left" w:pos="1741"/>
        </w:tabs>
        <w:ind w:left="1741" w:hanging="420"/>
        <w:rPr>
          <w:sz w:val="24"/>
        </w:rPr>
      </w:pPr>
      <w:r>
        <w:rPr>
          <w:sz w:val="24"/>
        </w:rPr>
        <w:t>Snowball</w:t>
      </w:r>
      <w:r>
        <w:rPr>
          <w:spacing w:val="-8"/>
          <w:sz w:val="24"/>
        </w:rPr>
        <w:t xml:space="preserve"> </w:t>
      </w:r>
      <w:r>
        <w:rPr>
          <w:sz w:val="24"/>
        </w:rPr>
        <w:t>sampling.</w:t>
      </w:r>
    </w:p>
    <w:p w:rsidR="00E3245D" w:rsidRDefault="00E3245D">
      <w:pPr>
        <w:pStyle w:val="BodyText"/>
        <w:rPr>
          <w:sz w:val="29"/>
        </w:rPr>
      </w:pPr>
    </w:p>
    <w:p w:rsidR="00E3245D" w:rsidRDefault="00944A18">
      <w:pPr>
        <w:pStyle w:val="BodyText"/>
        <w:spacing w:before="1" w:line="360" w:lineRule="auto"/>
        <w:ind w:left="900" w:right="1324"/>
        <w:jc w:val="both"/>
      </w:pPr>
      <w:r>
        <w:t>The</w:t>
      </w:r>
      <w:r>
        <w:rPr>
          <w:spacing w:val="56"/>
        </w:rPr>
        <w:t xml:space="preserve"> </w:t>
      </w:r>
      <w:r>
        <w:t>sampling</w:t>
      </w:r>
      <w:r>
        <w:rPr>
          <w:spacing w:val="57"/>
        </w:rPr>
        <w:t xml:space="preserve"> </w:t>
      </w:r>
      <w:r>
        <w:t>technique</w:t>
      </w:r>
      <w:r>
        <w:rPr>
          <w:spacing w:val="56"/>
        </w:rPr>
        <w:t xml:space="preserve"> </w:t>
      </w:r>
      <w:r>
        <w:t>which</w:t>
      </w:r>
      <w:r>
        <w:rPr>
          <w:spacing w:val="57"/>
        </w:rPr>
        <w:t xml:space="preserve"> </w:t>
      </w:r>
      <w:r>
        <w:t>we</w:t>
      </w:r>
      <w:r>
        <w:rPr>
          <w:spacing w:val="56"/>
        </w:rPr>
        <w:t xml:space="preserve"> </w:t>
      </w:r>
      <w:r>
        <w:t>have</w:t>
      </w:r>
      <w:r>
        <w:rPr>
          <w:spacing w:val="56"/>
        </w:rPr>
        <w:t xml:space="preserve"> </w:t>
      </w:r>
      <w:r>
        <w:t>utilized</w:t>
      </w:r>
      <w:r>
        <w:rPr>
          <w:spacing w:val="3"/>
        </w:rPr>
        <w:t xml:space="preserve"> </w:t>
      </w:r>
      <w:r>
        <w:t>in</w:t>
      </w:r>
      <w:r>
        <w:rPr>
          <w:spacing w:val="57"/>
        </w:rPr>
        <w:t xml:space="preserve"> </w:t>
      </w:r>
      <w:r>
        <w:t>our</w:t>
      </w:r>
      <w:r>
        <w:rPr>
          <w:spacing w:val="57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is</w:t>
      </w:r>
      <w:r>
        <w:rPr>
          <w:spacing w:val="59"/>
        </w:rPr>
        <w:t xml:space="preserve"> </w:t>
      </w:r>
      <w:r>
        <w:t>opportunity/</w:t>
      </w:r>
      <w:r>
        <w:rPr>
          <w:spacing w:val="56"/>
        </w:rPr>
        <w:t xml:space="preserve"> </w:t>
      </w:r>
      <w:r>
        <w:t>accidental/</w:t>
      </w:r>
      <w:r>
        <w:rPr>
          <w:spacing w:val="-58"/>
        </w:rPr>
        <w:t xml:space="preserve"> </w:t>
      </w:r>
      <w:r>
        <w:t>convenience sampling technique in which a group of individuals are selected which are easy to</w:t>
      </w:r>
      <w:r>
        <w:rPr>
          <w:spacing w:val="1"/>
        </w:rPr>
        <w:t xml:space="preserve"> </w:t>
      </w:r>
      <w:r>
        <w:t xml:space="preserve">react, target &amp; contact. </w:t>
      </w:r>
      <w:proofErr w:type="gramStart"/>
      <w:r>
        <w:t>This study has been conducted in Lahore and target</w:t>
      </w:r>
      <w:proofErr w:type="gramEnd"/>
      <w:r>
        <w:t xml:space="preserve"> the customers of that</w:t>
      </w:r>
      <w:r>
        <w:rPr>
          <w:spacing w:val="1"/>
        </w:rPr>
        <w:t xml:space="preserve"> </w:t>
      </w:r>
      <w:r>
        <w:t>at least one-time experience Pizza Hut. A sample was drawn by using the convenience sampling</w:t>
      </w:r>
      <w:r>
        <w:rPr>
          <w:spacing w:val="1"/>
        </w:rPr>
        <w:t xml:space="preserve"> </w:t>
      </w:r>
      <w:r>
        <w:t>technique.</w:t>
      </w:r>
    </w:p>
    <w:p w:rsidR="00E3245D" w:rsidRDefault="00944A18">
      <w:pPr>
        <w:pStyle w:val="Heading3"/>
        <w:spacing w:before="205"/>
        <w:ind w:left="1501"/>
        <w:jc w:val="both"/>
      </w:pPr>
      <w:bookmarkStart w:id="34" w:name="Item_Response_Theory"/>
      <w:bookmarkEnd w:id="34"/>
      <w:r>
        <w:t>Item</w:t>
      </w:r>
      <w:r>
        <w:rPr>
          <w:spacing w:val="-1"/>
        </w:rPr>
        <w:t xml:space="preserve"> </w:t>
      </w:r>
      <w:r>
        <w:t>Response</w:t>
      </w:r>
      <w:r>
        <w:rPr>
          <w:spacing w:val="-6"/>
        </w:rPr>
        <w:t xml:space="preserve"> </w:t>
      </w:r>
      <w:r>
        <w:t>Theory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2"/>
        <w:jc w:val="both"/>
      </w:pPr>
      <w:r>
        <w:t>This theory is basically known as latent trait theory which is a psychometric theory which is</w:t>
      </w:r>
      <w:r>
        <w:rPr>
          <w:spacing w:val="1"/>
        </w:rPr>
        <w:t xml:space="preserve"> </w:t>
      </w:r>
      <w:r>
        <w:t>basically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identify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response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parameters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accordance with the properties of individual items. According to item response theory there were</w:t>
      </w:r>
      <w:r>
        <w:rPr>
          <w:spacing w:val="-57"/>
        </w:rPr>
        <w:t xml:space="preserve"> </w:t>
      </w:r>
      <w:r>
        <w:rPr>
          <w:spacing w:val="-1"/>
        </w:rPr>
        <w:t xml:space="preserve">18 items multiplied by 20 which </w:t>
      </w:r>
      <w:r>
        <w:t>results 360 responses. From which 300 responses collected were</w:t>
      </w:r>
      <w:r>
        <w:rPr>
          <w:spacing w:val="-57"/>
        </w:rPr>
        <w:t xml:space="preserve"> </w:t>
      </w:r>
      <w:r>
        <w:t>usable</w:t>
      </w:r>
      <w:r>
        <w:rPr>
          <w:spacing w:val="-3"/>
        </w:rPr>
        <w:t xml:space="preserve"> </w:t>
      </w:r>
      <w:r>
        <w:t>and</w:t>
      </w:r>
      <w:r>
        <w:t xml:space="preserve"> the</w:t>
      </w:r>
      <w:r>
        <w:rPr>
          <w:spacing w:val="-2"/>
        </w:rPr>
        <w:t xml:space="preserve"> </w:t>
      </w:r>
      <w:r>
        <w:t>rest</w:t>
      </w:r>
      <w:r>
        <w:rPr>
          <w:spacing w:val="-2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60 were</w:t>
      </w:r>
      <w:r>
        <w:rPr>
          <w:spacing w:val="-9"/>
        </w:rPr>
        <w:t xml:space="preserve"> </w:t>
      </w:r>
      <w:r>
        <w:t>useless.</w:t>
      </w:r>
    </w:p>
    <w:p w:rsidR="00E3245D" w:rsidRDefault="00944A18">
      <w:pPr>
        <w:pStyle w:val="Heading2"/>
        <w:spacing w:before="204"/>
        <w:jc w:val="both"/>
      </w:pPr>
      <w:bookmarkStart w:id="35" w:name="Definition_of_Study_Variables"/>
      <w:bookmarkEnd w:id="35"/>
      <w:r>
        <w:t>Definition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Variables</w:t>
      </w:r>
    </w:p>
    <w:p w:rsidR="00E3245D" w:rsidRDefault="00E3245D">
      <w:pPr>
        <w:pStyle w:val="BodyText"/>
        <w:spacing w:before="3"/>
        <w:rPr>
          <w:b/>
          <w:sz w:val="31"/>
        </w:rPr>
      </w:pPr>
    </w:p>
    <w:p w:rsidR="00E3245D" w:rsidRDefault="00944A18">
      <w:pPr>
        <w:pStyle w:val="Heading3"/>
        <w:spacing w:before="1"/>
        <w:ind w:left="1501"/>
        <w:jc w:val="both"/>
      </w:pPr>
      <w:bookmarkStart w:id="36" w:name="Purchase_Intention"/>
      <w:bookmarkEnd w:id="36"/>
      <w:r>
        <w:t>Purchase</w:t>
      </w:r>
      <w:r>
        <w:rPr>
          <w:spacing w:val="-11"/>
        </w:rPr>
        <w:t xml:space="preserve"> </w:t>
      </w:r>
      <w:r>
        <w:t>Intention</w:t>
      </w:r>
    </w:p>
    <w:p w:rsidR="00E3245D" w:rsidRDefault="00E3245D">
      <w:pPr>
        <w:pStyle w:val="BodyText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22"/>
        <w:jc w:val="both"/>
      </w:pPr>
      <w:r>
        <w:t>The chance of a consumer purchasing a product or service is often defined as purchase intention</w:t>
      </w:r>
      <w:r>
        <w:rPr>
          <w:spacing w:val="1"/>
        </w:rPr>
        <w:t xml:space="preserve"> </w:t>
      </w:r>
      <w:r>
        <w:t xml:space="preserve">or desire to buy </w:t>
      </w:r>
      <w:r>
        <w:rPr>
          <w:b/>
        </w:rPr>
        <w:t>(</w:t>
      </w:r>
      <w:r>
        <w:t>Dodd, 2011</w:t>
      </w:r>
      <w:r>
        <w:rPr>
          <w:b/>
        </w:rPr>
        <w:t xml:space="preserve">). </w:t>
      </w:r>
      <w:r>
        <w:t>Purchase Intention is basically referred to a consumer desire to</w:t>
      </w:r>
      <w:r>
        <w:rPr>
          <w:spacing w:val="1"/>
        </w:rPr>
        <w:t xml:space="preserve"> </w:t>
      </w:r>
      <w:r>
        <w:t>obtain or buy a certain commodity or service. It is also referred that what we think we will buy</w:t>
      </w:r>
      <w:r>
        <w:rPr>
          <w:spacing w:val="1"/>
        </w:rPr>
        <w:t xml:space="preserve"> </w:t>
      </w:r>
      <w:r>
        <w:t>(Lee,</w:t>
      </w:r>
      <w:r>
        <w:rPr>
          <w:spacing w:val="-1"/>
        </w:rPr>
        <w:t xml:space="preserve"> </w:t>
      </w:r>
      <w:r>
        <w:t>2019).</w:t>
      </w:r>
    </w:p>
    <w:p w:rsidR="00E3245D" w:rsidRDefault="00944A18">
      <w:pPr>
        <w:pStyle w:val="Heading3"/>
        <w:spacing w:before="200"/>
        <w:jc w:val="both"/>
      </w:pPr>
      <w:bookmarkStart w:id="37" w:name="3.2.1._Customer_Engagement"/>
      <w:bookmarkEnd w:id="37"/>
      <w:r>
        <w:t>3.2.1.</w:t>
      </w:r>
      <w:r>
        <w:rPr>
          <w:spacing w:val="-1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Engagement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23"/>
        <w:jc w:val="both"/>
      </w:pPr>
      <w:r>
        <w:t>Customer engagement demonstrates the psychological conditions that arise when a consumer</w:t>
      </w:r>
      <w:r>
        <w:rPr>
          <w:spacing w:val="1"/>
        </w:rPr>
        <w:t xml:space="preserve"> </w:t>
      </w:r>
      <w:r>
        <w:t xml:space="preserve">interacts with an important agent </w:t>
      </w:r>
      <w:proofErr w:type="gramStart"/>
      <w:r>
        <w:t>which</w:t>
      </w:r>
      <w:proofErr w:type="gramEnd"/>
      <w:r>
        <w:t xml:space="preserve"> includes firm, product, or a specific brand in a service</w:t>
      </w:r>
      <w:r>
        <w:rPr>
          <w:spacing w:val="1"/>
        </w:rPr>
        <w:t xml:space="preserve"> </w:t>
      </w:r>
      <w:r>
        <w:t xml:space="preserve">relationship, </w:t>
      </w:r>
      <w:r>
        <w:rPr>
          <w:b/>
        </w:rPr>
        <w:t>(</w:t>
      </w:r>
      <w:proofErr w:type="spellStart"/>
      <w:r>
        <w:t>Brodie</w:t>
      </w:r>
      <w:proofErr w:type="spellEnd"/>
      <w:r>
        <w:t xml:space="preserve"> et al, 2011</w:t>
      </w:r>
      <w:r>
        <w:rPr>
          <w:b/>
        </w:rPr>
        <w:t>)</w:t>
      </w:r>
      <w:r>
        <w:t>. To achieve the aim customer-centri</w:t>
      </w:r>
      <w:r>
        <w:t>c business it is important to</w:t>
      </w:r>
      <w:r>
        <w:rPr>
          <w:spacing w:val="1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customer engagement</w:t>
      </w:r>
      <w:r>
        <w:rPr>
          <w:spacing w:val="-2"/>
        </w:rPr>
        <w:t xml:space="preserve"> </w:t>
      </w:r>
      <w:r>
        <w:t>(Res., 2019).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60" w:right="120" w:bottom="1220" w:left="540" w:header="0" w:footer="950" w:gutter="0"/>
          <w:cols w:space="720"/>
        </w:sectPr>
      </w:pPr>
    </w:p>
    <w:p w:rsidR="00E3245D" w:rsidRDefault="00944A18">
      <w:pPr>
        <w:pStyle w:val="Heading3"/>
        <w:spacing w:before="61"/>
      </w:pPr>
      <w:bookmarkStart w:id="38" w:name="3.2.2_Brand_Experience"/>
      <w:bookmarkEnd w:id="38"/>
      <w:r>
        <w:lastRenderedPageBreak/>
        <w:t>3.2.2</w:t>
      </w:r>
      <w:r>
        <w:rPr>
          <w:spacing w:val="-5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Experience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2"/>
        <w:jc w:val="both"/>
      </w:pPr>
      <w:r>
        <w:rPr>
          <w:spacing w:val="-1"/>
        </w:rPr>
        <w:t xml:space="preserve">Consumers' buying </w:t>
      </w:r>
      <w:r>
        <w:t>and consumption experiences with a brand and its organization, as well as the</w:t>
      </w:r>
      <w:r>
        <w:rPr>
          <w:spacing w:val="-57"/>
        </w:rPr>
        <w:t xml:space="preserve"> </w:t>
      </w:r>
      <w:r>
        <w:t>brand's influence on non-consumers, are referre</w:t>
      </w:r>
      <w:r>
        <w:t>d to as brand experience (</w:t>
      </w:r>
      <w:proofErr w:type="spellStart"/>
      <w:r>
        <w:t>Rahman</w:t>
      </w:r>
      <w:proofErr w:type="spellEnd"/>
      <w:r>
        <w:t>, 2015). The</w:t>
      </w:r>
      <w:r>
        <w:rPr>
          <w:spacing w:val="1"/>
        </w:rPr>
        <w:t xml:space="preserve"> </w:t>
      </w:r>
      <w:r>
        <w:t>conception of brand experience catches the authentically being of impressing much further than</w:t>
      </w:r>
      <w:r>
        <w:rPr>
          <w:spacing w:val="1"/>
        </w:rPr>
        <w:t xml:space="preserve"> </w:t>
      </w:r>
      <w:r>
        <w:t>analytically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cognitively</w:t>
      </w:r>
      <w:r>
        <w:rPr>
          <w:spacing w:val="-13"/>
        </w:rPr>
        <w:t xml:space="preserve"> </w:t>
      </w:r>
      <w:r>
        <w:t>initiated</w:t>
      </w:r>
      <w:r>
        <w:rPr>
          <w:spacing w:val="-13"/>
        </w:rPr>
        <w:t xml:space="preserve"> </w:t>
      </w:r>
      <w:r>
        <w:t>brand</w:t>
      </w:r>
      <w:r>
        <w:rPr>
          <w:spacing w:val="-13"/>
        </w:rPr>
        <w:t xml:space="preserve"> </w:t>
      </w:r>
      <w:r>
        <w:t>conceptions</w:t>
      </w:r>
      <w:r>
        <w:rPr>
          <w:spacing w:val="-7"/>
        </w:rPr>
        <w:t xml:space="preserve"> </w:t>
      </w:r>
      <w:r>
        <w:t>similar</w:t>
      </w:r>
      <w:r>
        <w:rPr>
          <w:spacing w:val="-14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brand</w:t>
      </w:r>
      <w:r>
        <w:rPr>
          <w:spacing w:val="-13"/>
        </w:rPr>
        <w:t xml:space="preserve"> </w:t>
      </w:r>
      <w:r>
        <w:t>equity,</w:t>
      </w:r>
      <w:r>
        <w:rPr>
          <w:spacing w:val="-14"/>
        </w:rPr>
        <w:t xml:space="preserve"> </w:t>
      </w:r>
      <w:r>
        <w:t>brand</w:t>
      </w:r>
      <w:r>
        <w:rPr>
          <w:spacing w:val="-13"/>
        </w:rPr>
        <w:t xml:space="preserve"> </w:t>
      </w:r>
      <w:r>
        <w:t>value,</w:t>
      </w:r>
      <w:r>
        <w:rPr>
          <w:spacing w:val="-14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associations, brand stations and brand personality. What eventually matters to consumers is</w:t>
      </w:r>
      <w:r>
        <w:rPr>
          <w:spacing w:val="1"/>
        </w:rPr>
        <w:t xml:space="preserve"> </w:t>
      </w:r>
      <w:r>
        <w:t>whether</w:t>
      </w:r>
      <w:r>
        <w:rPr>
          <w:spacing w:val="-1"/>
        </w:rPr>
        <w:t xml:space="preserve"> </w:t>
      </w:r>
      <w:r>
        <w:t>brands can</w:t>
      </w:r>
      <w:r>
        <w:rPr>
          <w:spacing w:val="-1"/>
        </w:rPr>
        <w:t xml:space="preserve"> </w:t>
      </w:r>
      <w:r>
        <w:t>deliver</w:t>
      </w:r>
      <w:r>
        <w:rPr>
          <w:spacing w:val="3"/>
        </w:rPr>
        <w:t xml:space="preserve"> </w:t>
      </w:r>
      <w:r>
        <w:t>appealing</w:t>
      </w:r>
      <w:r>
        <w:rPr>
          <w:spacing w:val="-1"/>
        </w:rPr>
        <w:t xml:space="preserve"> </w:t>
      </w:r>
      <w:r>
        <w:t>happenings for</w:t>
      </w:r>
      <w:r>
        <w:rPr>
          <w:spacing w:val="4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(Schmitt,</w:t>
      </w:r>
      <w:r>
        <w:rPr>
          <w:spacing w:val="15"/>
        </w:rPr>
        <w:t xml:space="preserve"> </w:t>
      </w:r>
      <w:r>
        <w:t>2019).</w:t>
      </w:r>
    </w:p>
    <w:p w:rsidR="00E3245D" w:rsidRDefault="00944A18">
      <w:pPr>
        <w:pStyle w:val="Heading3"/>
        <w:spacing w:before="207"/>
      </w:pPr>
      <w:bookmarkStart w:id="39" w:name="3.2.3._Brand_Identity"/>
      <w:bookmarkEnd w:id="39"/>
      <w:r>
        <w:t>3.2.3.</w:t>
      </w:r>
      <w:r>
        <w:rPr>
          <w:spacing w:val="-2"/>
        </w:rPr>
        <w:t xml:space="preserve"> </w:t>
      </w:r>
      <w:r>
        <w:t>Brand Identity</w:t>
      </w:r>
    </w:p>
    <w:p w:rsidR="00E3245D" w:rsidRDefault="00E3245D">
      <w:pPr>
        <w:pStyle w:val="BodyText"/>
        <w:spacing w:before="1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3"/>
        <w:jc w:val="both"/>
      </w:pPr>
      <w:r>
        <w:t>Strategic strategies employed by organizations to expand brand</w:t>
      </w:r>
      <w:r>
        <w:t xml:space="preserve"> recognition, change themselves</w:t>
      </w:r>
      <w:r>
        <w:rPr>
          <w:spacing w:val="1"/>
        </w:rPr>
        <w:t xml:space="preserve"> </w:t>
      </w:r>
      <w:r>
        <w:t>from competitors, and establish brand value and consumer loyalty (Zhou, 2020). Developing a</w:t>
      </w:r>
      <w:r>
        <w:rPr>
          <w:spacing w:val="1"/>
        </w:rPr>
        <w:t xml:space="preserve"> </w:t>
      </w:r>
      <w:r>
        <w:t>strong</w:t>
      </w:r>
      <w:r>
        <w:rPr>
          <w:spacing w:val="-9"/>
        </w:rPr>
        <w:t xml:space="preserve"> </w:t>
      </w:r>
      <w:r>
        <w:t>connection</w:t>
      </w:r>
      <w:r>
        <w:rPr>
          <w:spacing w:val="-7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people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brands</w:t>
      </w:r>
      <w:r>
        <w:rPr>
          <w:spacing w:val="-2"/>
        </w:rPr>
        <w:t xml:space="preserve"> </w:t>
      </w:r>
      <w:r>
        <w:t>leads</w:t>
      </w:r>
      <w:r>
        <w:rPr>
          <w:spacing w:val="-3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good</w:t>
      </w:r>
      <w:r>
        <w:rPr>
          <w:spacing w:val="-8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attitudes</w:t>
      </w:r>
      <w:r>
        <w:rPr>
          <w:spacing w:val="-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actions,</w:t>
      </w:r>
      <w:r>
        <w:rPr>
          <w:spacing w:val="-8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also</w:t>
      </w:r>
      <w:r>
        <w:rPr>
          <w:spacing w:val="-58"/>
        </w:rPr>
        <w:t xml:space="preserve"> </w:t>
      </w:r>
      <w:r>
        <w:t>protecting brands from bad interne</w:t>
      </w:r>
      <w:r>
        <w:t>t attack advertising. Substitute signals in online commercials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nevertheless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tell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consumer-brand</w:t>
      </w:r>
      <w:r>
        <w:rPr>
          <w:spacing w:val="1"/>
        </w:rPr>
        <w:t xml:space="preserve"> </w:t>
      </w:r>
      <w:r>
        <w:t>identification.</w:t>
      </w:r>
      <w:r>
        <w:rPr>
          <w:spacing w:val="-57"/>
        </w:rPr>
        <w:t xml:space="preserve"> </w:t>
      </w:r>
      <w:r>
        <w:t>According to this study, managers should focus on enhancing consumer-brand identification</w:t>
      </w:r>
      <w:r>
        <w:rPr>
          <w:spacing w:val="1"/>
        </w:rPr>
        <w:t xml:space="preserve"> </w:t>
      </w:r>
      <w:r>
        <w:t>alongside</w:t>
      </w:r>
      <w:r>
        <w:rPr>
          <w:spacing w:val="-4"/>
        </w:rPr>
        <w:t xml:space="preserve"> </w:t>
      </w:r>
      <w:r>
        <w:t>targeted</w:t>
      </w:r>
      <w:r>
        <w:rPr>
          <w:spacing w:val="-2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nearly</w:t>
      </w:r>
      <w:r>
        <w:rPr>
          <w:spacing w:val="3"/>
        </w:rPr>
        <w:t xml:space="preserve"> </w:t>
      </w:r>
      <w:r>
        <w:t>covering</w:t>
      </w:r>
      <w:r>
        <w:rPr>
          <w:spacing w:val="-2"/>
        </w:rPr>
        <w:t xml:space="preserve"> </w:t>
      </w:r>
      <w:r>
        <w:t>negative</w:t>
      </w:r>
      <w:r>
        <w:rPr>
          <w:spacing w:val="-3"/>
        </w:rPr>
        <w:t xml:space="preserve"> </w:t>
      </w:r>
      <w:r>
        <w:t>online</w:t>
      </w:r>
      <w:r>
        <w:rPr>
          <w:spacing w:val="-4"/>
        </w:rPr>
        <w:t xml:space="preserve"> </w:t>
      </w:r>
      <w:r>
        <w:t>perception</w:t>
      </w:r>
      <w:r>
        <w:rPr>
          <w:spacing w:val="-1"/>
        </w:rPr>
        <w:t xml:space="preserve"> </w:t>
      </w:r>
      <w:r>
        <w:t>(Graham,</w:t>
      </w:r>
      <w:r>
        <w:rPr>
          <w:spacing w:val="-7"/>
        </w:rPr>
        <w:t xml:space="preserve"> </w:t>
      </w:r>
      <w:r>
        <w:t>2020).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64"/>
        <w:jc w:val="left"/>
      </w:pPr>
      <w:bookmarkStart w:id="40" w:name="Measures"/>
      <w:bookmarkEnd w:id="40"/>
      <w:r>
        <w:lastRenderedPageBreak/>
        <w:t>Measures</w:t>
      </w:r>
    </w:p>
    <w:p w:rsidR="00E3245D" w:rsidRDefault="00E3245D">
      <w:pPr>
        <w:pStyle w:val="BodyText"/>
        <w:spacing w:before="6"/>
        <w:rPr>
          <w:b/>
          <w:sz w:val="23"/>
        </w:rPr>
      </w:pPr>
    </w:p>
    <w:p w:rsidR="00E3245D" w:rsidRDefault="00944A18">
      <w:pPr>
        <w:spacing w:before="90"/>
        <w:ind w:left="2852" w:right="3271"/>
        <w:jc w:val="center"/>
        <w:rPr>
          <w:b/>
          <w:sz w:val="24"/>
        </w:rPr>
      </w:pPr>
      <w:bookmarkStart w:id="41" w:name="Table_3.3_Measurement_and_Scale"/>
      <w:bookmarkEnd w:id="41"/>
      <w:r>
        <w:rPr>
          <w:b/>
          <w:sz w:val="24"/>
        </w:rPr>
        <w:t>Table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3.3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Measurement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Scale</w:t>
      </w:r>
    </w:p>
    <w:p w:rsidR="00E3245D" w:rsidRDefault="00E3245D">
      <w:pPr>
        <w:pStyle w:val="BodyText"/>
        <w:spacing w:before="7"/>
        <w:rPr>
          <w:b/>
          <w:sz w:val="11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56"/>
        <w:gridCol w:w="1290"/>
        <w:gridCol w:w="2451"/>
        <w:gridCol w:w="3262"/>
      </w:tblGrid>
      <w:tr w:rsidR="00E3245D">
        <w:trPr>
          <w:trHeight w:val="830"/>
        </w:trPr>
        <w:tc>
          <w:tcPr>
            <w:tcW w:w="2356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29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No of</w:t>
            </w:r>
          </w:p>
          <w:p w:rsidR="00E3245D" w:rsidRDefault="00944A18">
            <w:pPr>
              <w:pStyle w:val="TableParagraph"/>
              <w:spacing w:before="144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items</w:t>
            </w:r>
          </w:p>
        </w:tc>
        <w:tc>
          <w:tcPr>
            <w:tcW w:w="2451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Author</w:t>
            </w:r>
          </w:p>
        </w:tc>
        <w:tc>
          <w:tcPr>
            <w:tcW w:w="326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</w:tr>
      <w:tr w:rsidR="00E3245D">
        <w:trPr>
          <w:trHeight w:val="830"/>
        </w:trPr>
        <w:tc>
          <w:tcPr>
            <w:tcW w:w="2356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129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451" w:type="dxa"/>
          </w:tcPr>
          <w:p w:rsidR="00E3245D" w:rsidRDefault="00944A18">
            <w:pPr>
              <w:pStyle w:val="TableParagraph"/>
              <w:spacing w:before="1"/>
              <w:ind w:left="596"/>
              <w:rPr>
                <w:sz w:val="24"/>
              </w:rPr>
            </w:pPr>
            <w:proofErr w:type="spellStart"/>
            <w:r>
              <w:rPr>
                <w:sz w:val="24"/>
              </w:rPr>
              <w:t>Yasin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(2019)</w:t>
            </w:r>
          </w:p>
        </w:tc>
        <w:tc>
          <w:tcPr>
            <w:tcW w:w="326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appeal</w:t>
            </w:r>
          </w:p>
          <w:p w:rsidR="00E3245D" w:rsidRDefault="00944A18">
            <w:pPr>
              <w:pStyle w:val="TableParagraph"/>
              <w:spacing w:before="144"/>
              <w:ind w:left="115"/>
              <w:rPr>
                <w:sz w:val="24"/>
              </w:rPr>
            </w:pPr>
            <w:proofErr w:type="gramStart"/>
            <w:r>
              <w:rPr>
                <w:sz w:val="24"/>
              </w:rPr>
              <w:t>to</w:t>
            </w:r>
            <w:proofErr w:type="gram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senses.</w:t>
            </w:r>
          </w:p>
        </w:tc>
      </w:tr>
      <w:tr w:rsidR="00E3245D">
        <w:trPr>
          <w:trHeight w:val="825"/>
        </w:trPr>
        <w:tc>
          <w:tcPr>
            <w:tcW w:w="2356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Customer</w:t>
            </w:r>
          </w:p>
          <w:p w:rsidR="00E3245D" w:rsidRDefault="00944A18">
            <w:pPr>
              <w:pStyle w:val="TableParagraph"/>
              <w:spacing w:before="139"/>
              <w:ind w:left="115"/>
              <w:rPr>
                <w:sz w:val="24"/>
              </w:rPr>
            </w:pPr>
            <w:r>
              <w:rPr>
                <w:sz w:val="24"/>
              </w:rPr>
              <w:t>Engagement</w:t>
            </w:r>
          </w:p>
        </w:tc>
        <w:tc>
          <w:tcPr>
            <w:tcW w:w="129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51" w:type="dxa"/>
          </w:tcPr>
          <w:p w:rsidR="00E3245D" w:rsidRDefault="00944A18">
            <w:pPr>
              <w:pStyle w:val="TableParagraph"/>
              <w:spacing w:before="1"/>
              <w:ind w:left="316"/>
              <w:rPr>
                <w:sz w:val="24"/>
              </w:rPr>
            </w:pPr>
            <w:proofErr w:type="spellStart"/>
            <w:r>
              <w:rPr>
                <w:sz w:val="24"/>
              </w:rPr>
              <w:t>Brodie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(2019)</w:t>
            </w:r>
          </w:p>
        </w:tc>
        <w:tc>
          <w:tcPr>
            <w:tcW w:w="326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Anything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</w:p>
          <w:p w:rsidR="00E3245D" w:rsidRDefault="00944A18">
            <w:pPr>
              <w:pStyle w:val="TableParagraph"/>
              <w:spacing w:before="139"/>
              <w:ind w:left="115"/>
              <w:rPr>
                <w:sz w:val="24"/>
              </w:rPr>
            </w:pPr>
            <w:proofErr w:type="gramStart"/>
            <w:r>
              <w:rPr>
                <w:sz w:val="24"/>
              </w:rPr>
              <w:t>grabs</w:t>
            </w:r>
            <w:proofErr w:type="gram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attention.</w:t>
            </w:r>
          </w:p>
        </w:tc>
      </w:tr>
      <w:tr w:rsidR="00E3245D">
        <w:trPr>
          <w:trHeight w:val="830"/>
        </w:trPr>
        <w:tc>
          <w:tcPr>
            <w:tcW w:w="2356" w:type="dxa"/>
          </w:tcPr>
          <w:p w:rsidR="00E3245D" w:rsidRDefault="00944A18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  <w:tc>
          <w:tcPr>
            <w:tcW w:w="1290" w:type="dxa"/>
          </w:tcPr>
          <w:p w:rsidR="00E3245D" w:rsidRDefault="00944A18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51" w:type="dxa"/>
          </w:tcPr>
          <w:p w:rsidR="00E3245D" w:rsidRDefault="00944A18">
            <w:pPr>
              <w:pStyle w:val="TableParagraph"/>
              <w:ind w:left="626"/>
              <w:rPr>
                <w:sz w:val="24"/>
              </w:rPr>
            </w:pPr>
            <w:r>
              <w:rPr>
                <w:sz w:val="24"/>
              </w:rPr>
              <w:t>Jiang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(2021)</w:t>
            </w:r>
          </w:p>
        </w:tc>
        <w:tc>
          <w:tcPr>
            <w:tcW w:w="3262" w:type="dxa"/>
          </w:tcPr>
          <w:p w:rsidR="00E3245D" w:rsidRDefault="00944A18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someone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criticized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</w:p>
          <w:p w:rsidR="00E3245D" w:rsidRDefault="00944A18"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pacing w:val="-1"/>
                <w:sz w:val="24"/>
              </w:rPr>
              <w:t>Hut,</w:t>
            </w:r>
            <w:r>
              <w:rPr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was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 xml:space="preserve">like </w:t>
            </w:r>
            <w:r>
              <w:rPr>
                <w:sz w:val="24"/>
              </w:rPr>
              <w:t>I was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criticized</w:t>
            </w:r>
          </w:p>
        </w:tc>
      </w:tr>
      <w:tr w:rsidR="00E3245D">
        <w:trPr>
          <w:trHeight w:val="825"/>
        </w:trPr>
        <w:tc>
          <w:tcPr>
            <w:tcW w:w="2356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</w:p>
        </w:tc>
        <w:tc>
          <w:tcPr>
            <w:tcW w:w="129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51" w:type="dxa"/>
          </w:tcPr>
          <w:p w:rsidR="00E3245D" w:rsidRDefault="00944A18">
            <w:pPr>
              <w:pStyle w:val="TableParagraph"/>
              <w:spacing w:before="1"/>
              <w:ind w:left="626"/>
              <w:rPr>
                <w:sz w:val="24"/>
              </w:rPr>
            </w:pPr>
            <w:r>
              <w:rPr>
                <w:sz w:val="24"/>
              </w:rPr>
              <w:t>Jiang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(2021)</w:t>
            </w:r>
          </w:p>
        </w:tc>
        <w:tc>
          <w:tcPr>
            <w:tcW w:w="326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delicious.</w:t>
            </w:r>
          </w:p>
        </w:tc>
      </w:tr>
    </w:tbl>
    <w:p w:rsidR="00E3245D" w:rsidRDefault="00E3245D">
      <w:pPr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spacing w:line="355" w:lineRule="auto"/>
        <w:ind w:left="4581" w:right="4996"/>
        <w:jc w:val="center"/>
      </w:pPr>
      <w:r>
        <w:lastRenderedPageBreak/>
        <w:t>CHAPTER IV</w:t>
      </w:r>
      <w:r>
        <w:rPr>
          <w:spacing w:val="-78"/>
        </w:rPr>
        <w:t xml:space="preserve"> </w:t>
      </w:r>
      <w:r>
        <w:t>RESULTS</w:t>
      </w:r>
    </w:p>
    <w:p w:rsidR="00E3245D" w:rsidRDefault="00944A18">
      <w:pPr>
        <w:pStyle w:val="Heading2"/>
        <w:spacing w:before="78"/>
        <w:ind w:left="1531"/>
        <w:jc w:val="left"/>
      </w:pPr>
      <w:r>
        <w:t>Descriptive</w:t>
      </w:r>
      <w:r>
        <w:rPr>
          <w:spacing w:val="-11"/>
        </w:rPr>
        <w:t xml:space="preserve"> </w:t>
      </w:r>
      <w:r>
        <w:t>Statistics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spacing w:before="9"/>
        <w:rPr>
          <w:b/>
          <w:sz w:val="18"/>
        </w:rPr>
      </w:pPr>
    </w:p>
    <w:p w:rsidR="00E3245D" w:rsidRDefault="00944A18">
      <w:pPr>
        <w:pStyle w:val="Heading3"/>
        <w:spacing w:before="90"/>
        <w:ind w:left="1561"/>
        <w:jc w:val="both"/>
      </w:pPr>
      <w:r>
        <w:t>Descriptive</w:t>
      </w:r>
      <w:r>
        <w:rPr>
          <w:spacing w:val="-6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Participants’ characteristics</w:t>
      </w:r>
    </w:p>
    <w:p w:rsidR="00E3245D" w:rsidRDefault="00944A18">
      <w:pPr>
        <w:pStyle w:val="BodyText"/>
        <w:spacing w:before="139" w:line="360" w:lineRule="auto"/>
        <w:ind w:left="900" w:right="1308"/>
        <w:jc w:val="both"/>
      </w:pPr>
      <w:r>
        <w:rPr>
          <w:spacing w:val="-1"/>
        </w:rPr>
        <w:t>Table</w:t>
      </w:r>
      <w:r>
        <w:rPr>
          <w:spacing w:val="-12"/>
        </w:rPr>
        <w:t xml:space="preserve"> </w:t>
      </w:r>
      <w:r>
        <w:rPr>
          <w:spacing w:val="-1"/>
        </w:rPr>
        <w:t>4.1</w:t>
      </w:r>
      <w:r>
        <w:rPr>
          <w:spacing w:val="-6"/>
        </w:rPr>
        <w:t xml:space="preserve"> </w:t>
      </w:r>
      <w:r>
        <w:rPr>
          <w:spacing w:val="-1"/>
        </w:rPr>
        <w:t>provides</w:t>
      </w:r>
      <w:r>
        <w:rPr>
          <w:spacing w:val="-8"/>
        </w:rPr>
        <w:t xml:space="preserve"> </w:t>
      </w:r>
      <w:r>
        <w:rPr>
          <w:spacing w:val="-1"/>
        </w:rPr>
        <w:t>frequency</w:t>
      </w:r>
      <w:r>
        <w:rPr>
          <w:spacing w:val="-6"/>
        </w:rPr>
        <w:t xml:space="preserve"> </w:t>
      </w:r>
      <w:r>
        <w:t>analysis</w:t>
      </w:r>
      <w:r>
        <w:rPr>
          <w:spacing w:val="-8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research</w:t>
      </w:r>
      <w:r>
        <w:rPr>
          <w:spacing w:val="-14"/>
        </w:rPr>
        <w:t xml:space="preserve"> </w:t>
      </w:r>
      <w:r>
        <w:t>participants</w:t>
      </w:r>
      <w:r>
        <w:rPr>
          <w:spacing w:val="-8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gender, age,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experience</w:t>
      </w:r>
      <w:r>
        <w:rPr>
          <w:spacing w:val="-58"/>
        </w:rPr>
        <w:t xml:space="preserve"> </w:t>
      </w:r>
      <w:r>
        <w:t>with Pizza Hut. According to the data, most of the participants were female (158, 52.7%), while</w:t>
      </w:r>
      <w:r>
        <w:rPr>
          <w:spacing w:val="1"/>
        </w:rPr>
        <w:t xml:space="preserve"> </w:t>
      </w:r>
      <w:r>
        <w:t>the male participants were (142, 47.3 percent). The age of 300 respondents ranged from 18 to 55</w:t>
      </w:r>
      <w:r>
        <w:rPr>
          <w:spacing w:val="1"/>
        </w:rPr>
        <w:t xml:space="preserve"> </w:t>
      </w:r>
      <w:r>
        <w:t>years (mean = 2.87 years, SD = 1.270 years). The participants be</w:t>
      </w:r>
      <w:r>
        <w:t>longed to below 18 years were</w:t>
      </w:r>
      <w:r>
        <w:rPr>
          <w:spacing w:val="1"/>
        </w:rPr>
        <w:t xml:space="preserve"> </w:t>
      </w:r>
      <w:r>
        <w:t>(10.3%). Majority of the participants belonged to 18-24 years age group (36%), followed by 25-</w:t>
      </w:r>
      <w:r>
        <w:rPr>
          <w:spacing w:val="1"/>
        </w:rPr>
        <w:t xml:space="preserve"> </w:t>
      </w:r>
      <w:r>
        <w:t>34</w:t>
      </w:r>
      <w:r>
        <w:rPr>
          <w:spacing w:val="8"/>
        </w:rPr>
        <w:t xml:space="preserve"> </w:t>
      </w:r>
      <w:r>
        <w:t>years</w:t>
      </w:r>
      <w:r>
        <w:rPr>
          <w:spacing w:val="11"/>
        </w:rPr>
        <w:t xml:space="preserve"> </w:t>
      </w:r>
      <w:r>
        <w:t>age</w:t>
      </w:r>
      <w:r>
        <w:rPr>
          <w:spacing w:val="7"/>
        </w:rPr>
        <w:t xml:space="preserve"> </w:t>
      </w:r>
      <w:r>
        <w:t>group</w:t>
      </w:r>
      <w:r>
        <w:rPr>
          <w:spacing w:val="8"/>
        </w:rPr>
        <w:t xml:space="preserve"> </w:t>
      </w:r>
      <w:r>
        <w:t>(26%),</w:t>
      </w:r>
      <w:r>
        <w:rPr>
          <w:spacing w:val="8"/>
        </w:rPr>
        <w:t xml:space="preserve"> </w:t>
      </w:r>
      <w:r>
        <w:t>35-44</w:t>
      </w:r>
      <w:r>
        <w:rPr>
          <w:spacing w:val="9"/>
        </w:rPr>
        <w:t xml:space="preserve"> </w:t>
      </w:r>
      <w:r>
        <w:t>years</w:t>
      </w:r>
      <w:r>
        <w:rPr>
          <w:spacing w:val="10"/>
        </w:rPr>
        <w:t xml:space="preserve"> </w:t>
      </w:r>
      <w:r>
        <w:t>group</w:t>
      </w:r>
      <w:r>
        <w:rPr>
          <w:spacing w:val="9"/>
        </w:rPr>
        <w:t xml:space="preserve"> </w:t>
      </w:r>
      <w:r>
        <w:t>(16.3%),</w:t>
      </w:r>
      <w:r>
        <w:rPr>
          <w:spacing w:val="9"/>
        </w:rPr>
        <w:t xml:space="preserve"> </w:t>
      </w:r>
      <w:r>
        <w:t>45-54</w:t>
      </w:r>
      <w:r>
        <w:rPr>
          <w:spacing w:val="9"/>
        </w:rPr>
        <w:t xml:space="preserve"> </w:t>
      </w:r>
      <w:r>
        <w:t>years</w:t>
      </w:r>
      <w:r>
        <w:rPr>
          <w:spacing w:val="10"/>
        </w:rPr>
        <w:t xml:space="preserve"> </w:t>
      </w:r>
      <w:r>
        <w:t>age</w:t>
      </w:r>
      <w:r>
        <w:rPr>
          <w:spacing w:val="7"/>
        </w:rPr>
        <w:t xml:space="preserve"> </w:t>
      </w:r>
      <w:r>
        <w:t>group</w:t>
      </w:r>
      <w:r>
        <w:rPr>
          <w:spacing w:val="9"/>
        </w:rPr>
        <w:t xml:space="preserve"> </w:t>
      </w:r>
      <w:r>
        <w:t>(6.7%)</w:t>
      </w:r>
      <w:r>
        <w:rPr>
          <w:spacing w:val="12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above</w:t>
      </w:r>
    </w:p>
    <w:p w:rsidR="00E3245D" w:rsidRDefault="00944A18">
      <w:pPr>
        <w:pStyle w:val="BodyText"/>
        <w:spacing w:line="360" w:lineRule="auto"/>
        <w:ind w:left="900" w:right="1331"/>
        <w:jc w:val="both"/>
      </w:pPr>
      <w:r>
        <w:t>55</w:t>
      </w:r>
      <w:r>
        <w:rPr>
          <w:spacing w:val="1"/>
        </w:rPr>
        <w:t xml:space="preserve"> </w:t>
      </w:r>
      <w:r>
        <w:t>years</w:t>
      </w:r>
      <w:r>
        <w:rPr>
          <w:spacing w:val="1"/>
        </w:rPr>
        <w:t xml:space="preserve"> </w:t>
      </w:r>
      <w:r>
        <w:t>(4.7%).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</w:t>
      </w:r>
      <w:r>
        <w:t>lso</w:t>
      </w:r>
      <w:r>
        <w:rPr>
          <w:spacing w:val="1"/>
        </w:rPr>
        <w:t xml:space="preserve"> </w:t>
      </w:r>
      <w:r>
        <w:t>requested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experience with Pizza hut. The results revealed that all 300 of the respondents had (100%)</w:t>
      </w:r>
      <w:r>
        <w:rPr>
          <w:spacing w:val="1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Pizza</w:t>
      </w:r>
      <w:r>
        <w:rPr>
          <w:spacing w:val="-2"/>
        </w:rPr>
        <w:t xml:space="preserve"> </w:t>
      </w:r>
      <w:r>
        <w:t>Hut.</w:t>
      </w:r>
    </w:p>
    <w:p w:rsidR="00E3245D" w:rsidRDefault="00944A18">
      <w:pPr>
        <w:pStyle w:val="Heading3"/>
        <w:spacing w:before="195"/>
        <w:ind w:left="2863" w:right="3271"/>
        <w:jc w:val="center"/>
      </w:pPr>
      <w:bookmarkStart w:id="42" w:name="Table_4.1.1"/>
      <w:bookmarkEnd w:id="42"/>
      <w:r>
        <w:t>Table</w:t>
      </w:r>
      <w:r>
        <w:rPr>
          <w:spacing w:val="-4"/>
        </w:rPr>
        <w:t xml:space="preserve"> </w:t>
      </w:r>
      <w:r>
        <w:t>4.1.1</w:t>
      </w:r>
    </w:p>
    <w:p w:rsidR="00E3245D" w:rsidRDefault="00944A18">
      <w:pPr>
        <w:spacing w:before="9"/>
        <w:ind w:left="3455" w:right="3878"/>
        <w:jc w:val="center"/>
        <w:rPr>
          <w:b/>
          <w:sz w:val="24"/>
        </w:rPr>
      </w:pPr>
      <w:r>
        <w:rPr>
          <w:b/>
          <w:sz w:val="24"/>
        </w:rPr>
        <w:t>Frequency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Analysis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Participants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Gender,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Age,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Experience</w:t>
      </w:r>
    </w:p>
    <w:p w:rsidR="00E3245D" w:rsidRDefault="00E3245D">
      <w:pPr>
        <w:pStyle w:val="BodyText"/>
        <w:spacing w:before="3"/>
        <w:rPr>
          <w:b/>
          <w:sz w:val="20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2"/>
        <w:gridCol w:w="3122"/>
        <w:gridCol w:w="3118"/>
      </w:tblGrid>
      <w:tr w:rsidR="00E3245D">
        <w:trPr>
          <w:trHeight w:val="415"/>
        </w:trPr>
        <w:tc>
          <w:tcPr>
            <w:tcW w:w="3122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69" w:right="7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79" w:right="7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3122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3118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79" w:right="779"/>
              <w:jc w:val="center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142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47.3%</w:t>
            </w:r>
          </w:p>
        </w:tc>
      </w:tr>
      <w:tr w:rsidR="00E3245D">
        <w:trPr>
          <w:trHeight w:val="410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79" w:right="779"/>
              <w:jc w:val="center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158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52.7%</w:t>
            </w:r>
          </w:p>
        </w:tc>
      </w:tr>
      <w:tr w:rsidR="00E3245D">
        <w:trPr>
          <w:trHeight w:val="414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3122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3118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78" w:right="779"/>
              <w:jc w:val="center"/>
              <w:rPr>
                <w:sz w:val="24"/>
              </w:rPr>
            </w:pPr>
            <w:r>
              <w:rPr>
                <w:sz w:val="24"/>
              </w:rPr>
              <w:t>Below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18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10.3%</w:t>
            </w: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9"/>
              <w:jc w:val="center"/>
              <w:rPr>
                <w:sz w:val="24"/>
              </w:rPr>
            </w:pPr>
            <w:r>
              <w:rPr>
                <w:sz w:val="24"/>
              </w:rPr>
              <w:t>18-24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108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36%</w:t>
            </w: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9"/>
              <w:jc w:val="center"/>
              <w:rPr>
                <w:sz w:val="24"/>
              </w:rPr>
            </w:pPr>
            <w:r>
              <w:rPr>
                <w:sz w:val="24"/>
              </w:rPr>
              <w:t>25-34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26%</w:t>
            </w:r>
          </w:p>
        </w:tc>
      </w:tr>
      <w:tr w:rsidR="00E3245D">
        <w:trPr>
          <w:trHeight w:val="410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9"/>
              <w:jc w:val="center"/>
              <w:rPr>
                <w:sz w:val="24"/>
              </w:rPr>
            </w:pPr>
            <w:r>
              <w:rPr>
                <w:sz w:val="24"/>
              </w:rPr>
              <w:t>35-44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16%</w:t>
            </w: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9"/>
              <w:jc w:val="center"/>
              <w:rPr>
                <w:sz w:val="24"/>
              </w:rPr>
            </w:pPr>
            <w:r>
              <w:rPr>
                <w:sz w:val="24"/>
              </w:rPr>
              <w:t>45-54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6.7%</w:t>
            </w:r>
          </w:p>
        </w:tc>
      </w:tr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9"/>
              <w:jc w:val="center"/>
              <w:rPr>
                <w:sz w:val="24"/>
              </w:rPr>
            </w:pPr>
            <w:r>
              <w:rPr>
                <w:sz w:val="24"/>
              </w:rPr>
              <w:t>Above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4"/>
              <w:jc w:val="center"/>
              <w:rPr>
                <w:sz w:val="24"/>
              </w:rPr>
            </w:pPr>
            <w:r>
              <w:rPr>
                <w:sz w:val="24"/>
              </w:rPr>
              <w:t>4.7%</w:t>
            </w:r>
          </w:p>
        </w:tc>
      </w:tr>
      <w:tr w:rsidR="00E3245D">
        <w:trPr>
          <w:trHeight w:val="414"/>
        </w:trPr>
        <w:tc>
          <w:tcPr>
            <w:tcW w:w="3122" w:type="dxa"/>
          </w:tcPr>
          <w:p w:rsidR="00E3245D" w:rsidRDefault="00944A18">
            <w:pPr>
              <w:pStyle w:val="TableParagraph"/>
              <w:ind w:left="779" w:right="7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Experience</w:t>
            </w:r>
          </w:p>
        </w:tc>
        <w:tc>
          <w:tcPr>
            <w:tcW w:w="3122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3118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</w:tr>
      <w:tr w:rsidR="00E3245D">
        <w:trPr>
          <w:trHeight w:val="410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9"/>
              <w:jc w:val="center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87" w:right="779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5"/>
              <w:jc w:val="center"/>
              <w:rPr>
                <w:sz w:val="24"/>
              </w:rPr>
            </w:pPr>
            <w:r>
              <w:rPr>
                <w:sz w:val="24"/>
              </w:rPr>
              <w:t>100%</w:t>
            </w:r>
          </w:p>
        </w:tc>
      </w:tr>
    </w:tbl>
    <w:p w:rsidR="00E3245D" w:rsidRDefault="00E3245D">
      <w:pPr>
        <w:jc w:val="center"/>
        <w:rPr>
          <w:sz w:val="24"/>
        </w:rPr>
        <w:sectPr w:rsidR="00E3245D">
          <w:pgSz w:w="12240" w:h="15840"/>
          <w:pgMar w:top="1320" w:right="120" w:bottom="1220" w:left="540" w:header="0" w:footer="950" w:gutter="0"/>
          <w:cols w:space="720"/>
        </w:sectPr>
      </w:pPr>
    </w:p>
    <w:p w:rsidR="00E3245D" w:rsidRDefault="00E3245D">
      <w:pPr>
        <w:pStyle w:val="BodyText"/>
        <w:spacing w:before="8"/>
        <w:rPr>
          <w:b/>
          <w:sz w:val="8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2"/>
        <w:gridCol w:w="3122"/>
        <w:gridCol w:w="3118"/>
      </w:tblGrid>
      <w:tr w:rsidR="00E3245D">
        <w:trPr>
          <w:trHeight w:val="415"/>
        </w:trPr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790" w:right="775"/>
              <w:jc w:val="center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3122" w:type="dxa"/>
          </w:tcPr>
          <w:p w:rsidR="00E3245D" w:rsidRDefault="00944A18">
            <w:pPr>
              <w:pStyle w:val="TableParagraph"/>
              <w:spacing w:before="1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E3245D" w:rsidRDefault="00E3245D">
      <w:pPr>
        <w:jc w:val="center"/>
        <w:rPr>
          <w:sz w:val="24"/>
        </w:rPr>
        <w:sectPr w:rsidR="00E3245D">
          <w:pgSz w:w="12240" w:h="15840"/>
          <w:pgMar w:top="1500" w:right="120" w:bottom="1140" w:left="540" w:header="0" w:footer="950" w:gutter="0"/>
          <w:cols w:space="720"/>
        </w:sectPr>
      </w:pPr>
    </w:p>
    <w:p w:rsidR="00E3245D" w:rsidRDefault="00944A18">
      <w:pPr>
        <w:pStyle w:val="Heading3"/>
        <w:spacing w:before="61"/>
        <w:ind w:left="1621"/>
      </w:pPr>
      <w:r>
        <w:lastRenderedPageBreak/>
        <w:t>Participant’s</w:t>
      </w:r>
      <w:r>
        <w:rPr>
          <w:spacing w:val="-2"/>
        </w:rPr>
        <w:t xml:space="preserve"> </w:t>
      </w:r>
      <w:r>
        <w:t>Education</w:t>
      </w:r>
      <w:r>
        <w:rPr>
          <w:spacing w:val="-1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by Gender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148"/>
      </w:pPr>
      <w:r>
        <w:t>The</w:t>
      </w:r>
      <w:r>
        <w:rPr>
          <w:spacing w:val="-5"/>
        </w:rPr>
        <w:t xml:space="preserve"> </w:t>
      </w:r>
      <w:r>
        <w:t>distribution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correspondent’s</w:t>
      </w:r>
      <w:r>
        <w:rPr>
          <w:spacing w:val="-1"/>
        </w:rPr>
        <w:t xml:space="preserve"> </w:t>
      </w:r>
      <w:r>
        <w:t>educational</w:t>
      </w:r>
      <w:r>
        <w:rPr>
          <w:spacing w:val="-5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gender</w:t>
      </w:r>
      <w:r>
        <w:rPr>
          <w:spacing w:val="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Table</w:t>
      </w:r>
      <w:r>
        <w:rPr>
          <w:spacing w:val="-57"/>
        </w:rPr>
        <w:t xml:space="preserve"> </w:t>
      </w:r>
      <w:r>
        <w:t>Out</w:t>
      </w:r>
      <w:r>
        <w:rPr>
          <w:spacing w:val="35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300,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majority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participants</w:t>
      </w:r>
      <w:r>
        <w:rPr>
          <w:spacing w:val="39"/>
        </w:rPr>
        <w:t xml:space="preserve"> </w:t>
      </w:r>
      <w:r>
        <w:t>were</w:t>
      </w:r>
      <w:r>
        <w:rPr>
          <w:spacing w:val="35"/>
        </w:rPr>
        <w:t xml:space="preserve"> </w:t>
      </w:r>
      <w:r>
        <w:t>graduate</w:t>
      </w:r>
      <w:r>
        <w:rPr>
          <w:spacing w:val="36"/>
        </w:rPr>
        <w:t xml:space="preserve"> </w:t>
      </w:r>
      <w:r>
        <w:t>i.e.,</w:t>
      </w:r>
      <w:r>
        <w:rPr>
          <w:spacing w:val="37"/>
        </w:rPr>
        <w:t xml:space="preserve"> </w:t>
      </w:r>
      <w:r>
        <w:t>47.3%</w:t>
      </w:r>
      <w:r>
        <w:rPr>
          <w:spacing w:val="36"/>
        </w:rPr>
        <w:t xml:space="preserve"> </w:t>
      </w:r>
      <w:r>
        <w:t>while</w:t>
      </w:r>
      <w:r>
        <w:rPr>
          <w:spacing w:val="36"/>
        </w:rPr>
        <w:t xml:space="preserve"> </w:t>
      </w:r>
      <w:r>
        <w:t>21.7%</w:t>
      </w:r>
      <w:r>
        <w:rPr>
          <w:spacing w:val="37"/>
        </w:rPr>
        <w:t xml:space="preserve"> </w:t>
      </w:r>
      <w:r>
        <w:t>were</w:t>
      </w:r>
      <w:r>
        <w:rPr>
          <w:spacing w:val="35"/>
        </w:rPr>
        <w:t xml:space="preserve"> </w:t>
      </w:r>
      <w:r>
        <w:t>did</w:t>
      </w:r>
      <w:r>
        <w:rPr>
          <w:spacing w:val="1"/>
        </w:rPr>
        <w:t xml:space="preserve"> </w:t>
      </w:r>
      <w:r>
        <w:t>intermediate, 17.7% of participants were postgraduate and 13.3% of participants were did matric.</w:t>
      </w:r>
      <w:r>
        <w:rPr>
          <w:spacing w:val="1"/>
        </w:rPr>
        <w:t xml:space="preserve"> </w:t>
      </w:r>
      <w:r>
        <w:t>40</w:t>
      </w:r>
      <w:r>
        <w:rPr>
          <w:spacing w:val="10"/>
        </w:rPr>
        <w:t xml:space="preserve"> </w:t>
      </w:r>
      <w:r>
        <w:t>matriculation</w:t>
      </w:r>
      <w:r>
        <w:rPr>
          <w:spacing w:val="10"/>
        </w:rPr>
        <w:t xml:space="preserve"> </w:t>
      </w:r>
      <w:r>
        <w:t>participants</w:t>
      </w:r>
      <w:r>
        <w:rPr>
          <w:spacing w:val="12"/>
        </w:rPr>
        <w:t xml:space="preserve"> </w:t>
      </w:r>
      <w:r>
        <w:t>consisted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21</w:t>
      </w:r>
      <w:r>
        <w:rPr>
          <w:spacing w:val="10"/>
        </w:rPr>
        <w:t xml:space="preserve"> </w:t>
      </w:r>
      <w:r>
        <w:t>males</w:t>
      </w:r>
      <w:r>
        <w:rPr>
          <w:spacing w:val="17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19</w:t>
      </w:r>
      <w:r>
        <w:rPr>
          <w:spacing w:val="10"/>
        </w:rPr>
        <w:t xml:space="preserve"> </w:t>
      </w:r>
      <w:r>
        <w:t>females,</w:t>
      </w:r>
      <w:r>
        <w:rPr>
          <w:spacing w:val="11"/>
        </w:rPr>
        <w:t xml:space="preserve"> </w:t>
      </w:r>
      <w:r>
        <w:t>65</w:t>
      </w:r>
      <w:r>
        <w:rPr>
          <w:spacing w:val="10"/>
        </w:rPr>
        <w:t xml:space="preserve"> </w:t>
      </w:r>
      <w:r>
        <w:t>intermediate</w:t>
      </w:r>
      <w:r>
        <w:rPr>
          <w:spacing w:val="9"/>
        </w:rPr>
        <w:t xml:space="preserve"> </w:t>
      </w:r>
      <w:r>
        <w:t>participants</w:t>
      </w:r>
    </w:p>
    <w:p w:rsidR="00E3245D" w:rsidRDefault="00944A18">
      <w:pPr>
        <w:pStyle w:val="BodyText"/>
        <w:spacing w:before="5" w:line="360" w:lineRule="auto"/>
        <w:ind w:left="900" w:right="1313"/>
        <w:jc w:val="both"/>
      </w:pPr>
      <w:proofErr w:type="gramStart"/>
      <w:r>
        <w:rPr>
          <w:spacing w:val="-1"/>
        </w:rPr>
        <w:t>included</w:t>
      </w:r>
      <w:proofErr w:type="gramEnd"/>
      <w:r>
        <w:rPr>
          <w:spacing w:val="-15"/>
        </w:rPr>
        <w:t xml:space="preserve"> </w:t>
      </w:r>
      <w:r>
        <w:rPr>
          <w:spacing w:val="-1"/>
        </w:rPr>
        <w:t>35</w:t>
      </w:r>
      <w:r>
        <w:rPr>
          <w:spacing w:val="-10"/>
        </w:rPr>
        <w:t xml:space="preserve"> </w:t>
      </w:r>
      <w:r>
        <w:rPr>
          <w:spacing w:val="-1"/>
        </w:rPr>
        <w:t>males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30</w:t>
      </w:r>
      <w:r>
        <w:rPr>
          <w:spacing w:val="-10"/>
        </w:rPr>
        <w:t xml:space="preserve"> </w:t>
      </w:r>
      <w:r>
        <w:rPr>
          <w:spacing w:val="-1"/>
        </w:rPr>
        <w:t>females.</w:t>
      </w:r>
      <w:r>
        <w:rPr>
          <w:spacing w:val="-14"/>
        </w:rPr>
        <w:t xml:space="preserve"> </w:t>
      </w:r>
      <w:r>
        <w:rPr>
          <w:spacing w:val="-1"/>
        </w:rPr>
        <w:t>142</w:t>
      </w:r>
      <w:r>
        <w:rPr>
          <w:spacing w:val="-15"/>
        </w:rPr>
        <w:t xml:space="preserve"> </w:t>
      </w:r>
      <w:r>
        <w:rPr>
          <w:spacing w:val="-1"/>
        </w:rPr>
        <w:t>graduated</w:t>
      </w:r>
      <w:r>
        <w:rPr>
          <w:spacing w:val="-9"/>
        </w:rPr>
        <w:t xml:space="preserve"> </w:t>
      </w:r>
      <w:r>
        <w:rPr>
          <w:spacing w:val="-1"/>
        </w:rPr>
        <w:t>participants</w:t>
      </w:r>
      <w:r>
        <w:rPr>
          <w:spacing w:val="-7"/>
        </w:rPr>
        <w:t xml:space="preserve"> </w:t>
      </w:r>
      <w:r>
        <w:t>consisted</w:t>
      </w:r>
      <w:r>
        <w:rPr>
          <w:spacing w:val="-1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59</w:t>
      </w:r>
      <w:r>
        <w:rPr>
          <w:spacing w:val="-15"/>
        </w:rPr>
        <w:t xml:space="preserve"> </w:t>
      </w:r>
      <w:r>
        <w:t>males</w:t>
      </w:r>
      <w:r>
        <w:rPr>
          <w:spacing w:val="-8"/>
        </w:rPr>
        <w:t xml:space="preserve"> </w:t>
      </w:r>
      <w:r>
        <w:t>and</w:t>
      </w:r>
      <w:r>
        <w:rPr>
          <w:spacing w:val="-19"/>
        </w:rPr>
        <w:t xml:space="preserve"> </w:t>
      </w:r>
      <w:r>
        <w:t>83</w:t>
      </w:r>
      <w:r>
        <w:rPr>
          <w:spacing w:val="-10"/>
        </w:rPr>
        <w:t xml:space="preserve"> </w:t>
      </w:r>
      <w:r>
        <w:t>females</w:t>
      </w:r>
      <w:r>
        <w:rPr>
          <w:spacing w:val="-58"/>
        </w:rPr>
        <w:t xml:space="preserve"> </w:t>
      </w:r>
      <w:r>
        <w:t>while there are 27 males and 26 females among 53 post-graduated participants. Table 4.2 shows</w:t>
      </w:r>
      <w:r>
        <w:rPr>
          <w:spacing w:val="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comprehensive</w:t>
      </w:r>
      <w:r>
        <w:rPr>
          <w:spacing w:val="-5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frequencies</w:t>
      </w:r>
      <w:r>
        <w:rPr>
          <w:spacing w:val="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percentages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participant’s</w:t>
      </w:r>
      <w:r>
        <w:rPr>
          <w:spacing w:val="-1"/>
        </w:rPr>
        <w:t xml:space="preserve"> </w:t>
      </w:r>
      <w:r>
        <w:t>educational</w:t>
      </w:r>
      <w:r>
        <w:rPr>
          <w:spacing w:val="-58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by</w:t>
      </w:r>
      <w:r>
        <w:rPr>
          <w:spacing w:val="4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gender.</w:t>
      </w:r>
    </w:p>
    <w:p w:rsidR="00E3245D" w:rsidRDefault="00944A18">
      <w:pPr>
        <w:pStyle w:val="Heading3"/>
        <w:spacing w:before="189" w:line="275" w:lineRule="exact"/>
        <w:ind w:left="2863" w:right="3271"/>
        <w:jc w:val="center"/>
      </w:pPr>
      <w:bookmarkStart w:id="43" w:name="Table_4.1.2"/>
      <w:bookmarkEnd w:id="43"/>
      <w:r>
        <w:t>Table</w:t>
      </w:r>
      <w:r>
        <w:rPr>
          <w:spacing w:val="-4"/>
        </w:rPr>
        <w:t xml:space="preserve"> </w:t>
      </w:r>
      <w:r>
        <w:t>4.1.2</w:t>
      </w:r>
    </w:p>
    <w:p w:rsidR="00E3245D" w:rsidRDefault="00944A18">
      <w:pPr>
        <w:spacing w:line="275" w:lineRule="exact"/>
        <w:ind w:left="2846" w:right="3271"/>
        <w:jc w:val="center"/>
        <w:rPr>
          <w:b/>
          <w:sz w:val="24"/>
        </w:rPr>
      </w:pPr>
      <w:r>
        <w:rPr>
          <w:b/>
          <w:sz w:val="24"/>
        </w:rPr>
        <w:t>Participant’s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Education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Level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Gender</w:t>
      </w:r>
    </w:p>
    <w:p w:rsidR="00E3245D" w:rsidRDefault="00E3245D">
      <w:pPr>
        <w:pStyle w:val="BodyText"/>
        <w:spacing w:before="10"/>
        <w:rPr>
          <w:b/>
          <w:sz w:val="29"/>
        </w:rPr>
      </w:pPr>
    </w:p>
    <w:tbl>
      <w:tblPr>
        <w:tblW w:w="0" w:type="auto"/>
        <w:tblInd w:w="10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11"/>
        <w:gridCol w:w="1320"/>
        <w:gridCol w:w="1350"/>
        <w:gridCol w:w="1310"/>
        <w:gridCol w:w="1350"/>
        <w:gridCol w:w="1310"/>
        <w:gridCol w:w="1350"/>
      </w:tblGrid>
      <w:tr w:rsidR="00E3245D">
        <w:trPr>
          <w:trHeight w:val="540"/>
        </w:trPr>
        <w:tc>
          <w:tcPr>
            <w:tcW w:w="1611" w:type="dxa"/>
            <w:vMerge w:val="restart"/>
          </w:tcPr>
          <w:p w:rsidR="00E3245D" w:rsidRDefault="00944A18">
            <w:pPr>
              <w:pStyle w:val="TableParagraph"/>
              <w:spacing w:before="1"/>
              <w:ind w:left="295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</w:p>
        </w:tc>
        <w:tc>
          <w:tcPr>
            <w:tcW w:w="5330" w:type="dxa"/>
            <w:gridSpan w:val="4"/>
          </w:tcPr>
          <w:p w:rsidR="00E3245D" w:rsidRDefault="00944A18">
            <w:pPr>
              <w:pStyle w:val="TableParagraph"/>
              <w:spacing w:before="1"/>
              <w:ind w:left="2264" w:right="22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2660" w:type="dxa"/>
            <w:gridSpan w:val="2"/>
            <w:vMerge w:val="restart"/>
          </w:tcPr>
          <w:p w:rsidR="00E3245D" w:rsidRDefault="00944A18">
            <w:pPr>
              <w:pStyle w:val="TableParagraph"/>
              <w:spacing w:before="1"/>
              <w:ind w:left="124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E3245D">
        <w:trPr>
          <w:trHeight w:val="585"/>
        </w:trPr>
        <w:tc>
          <w:tcPr>
            <w:tcW w:w="1611" w:type="dxa"/>
            <w:vMerge/>
            <w:tcBorders>
              <w:top w:val="nil"/>
            </w:tcBorders>
          </w:tcPr>
          <w:p w:rsidR="00E3245D" w:rsidRDefault="00E3245D">
            <w:pPr>
              <w:rPr>
                <w:sz w:val="2"/>
                <w:szCs w:val="2"/>
              </w:rPr>
            </w:pPr>
          </w:p>
        </w:tc>
        <w:tc>
          <w:tcPr>
            <w:tcW w:w="2670" w:type="dxa"/>
            <w:gridSpan w:val="2"/>
          </w:tcPr>
          <w:p w:rsidR="00E3245D" w:rsidRDefault="00944A18">
            <w:pPr>
              <w:pStyle w:val="TableParagraph"/>
              <w:spacing w:before="1"/>
              <w:ind w:left="1058" w:right="10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2660" w:type="dxa"/>
            <w:gridSpan w:val="2"/>
          </w:tcPr>
          <w:p w:rsidR="00E3245D" w:rsidRDefault="00944A18">
            <w:pPr>
              <w:pStyle w:val="TableParagraph"/>
              <w:spacing w:before="1"/>
              <w:ind w:left="943" w:right="9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2660" w:type="dxa"/>
            <w:gridSpan w:val="2"/>
            <w:vMerge/>
            <w:tcBorders>
              <w:top w:val="nil"/>
            </w:tcBorders>
          </w:tcPr>
          <w:p w:rsidR="00E3245D" w:rsidRDefault="00E3245D">
            <w:pPr>
              <w:rPr>
                <w:sz w:val="2"/>
                <w:szCs w:val="2"/>
              </w:rPr>
            </w:pPr>
          </w:p>
        </w:tc>
      </w:tr>
      <w:tr w:rsidR="00E3245D">
        <w:trPr>
          <w:trHeight w:val="570"/>
        </w:trPr>
        <w:tc>
          <w:tcPr>
            <w:tcW w:w="1611" w:type="dxa"/>
            <w:vMerge/>
            <w:tcBorders>
              <w:top w:val="nil"/>
            </w:tcBorders>
          </w:tcPr>
          <w:p w:rsidR="00E3245D" w:rsidRDefault="00E3245D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</w:tcPr>
          <w:p w:rsidR="00E3245D" w:rsidRDefault="00944A18">
            <w:pPr>
              <w:pStyle w:val="TableParagraph"/>
              <w:spacing w:before="1"/>
              <w:ind w:left="92" w:right="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7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1"/>
              <w:ind w:left="87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1"/>
              <w:ind w:left="88" w:right="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7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E3245D">
        <w:trPr>
          <w:trHeight w:val="555"/>
        </w:trPr>
        <w:tc>
          <w:tcPr>
            <w:tcW w:w="1611" w:type="dxa"/>
          </w:tcPr>
          <w:p w:rsidR="00E3245D" w:rsidRDefault="00944A18">
            <w:pPr>
              <w:pStyle w:val="TableParagraph"/>
              <w:spacing w:before="46"/>
              <w:ind w:left="174" w:right="168"/>
              <w:jc w:val="center"/>
              <w:rPr>
                <w:sz w:val="24"/>
              </w:rPr>
            </w:pPr>
            <w:r>
              <w:rPr>
                <w:sz w:val="24"/>
              </w:rPr>
              <w:t>Matric</w:t>
            </w:r>
          </w:p>
        </w:tc>
        <w:tc>
          <w:tcPr>
            <w:tcW w:w="1320" w:type="dxa"/>
          </w:tcPr>
          <w:p w:rsidR="00E3245D" w:rsidRDefault="00944A18">
            <w:pPr>
              <w:pStyle w:val="TableParagraph"/>
              <w:spacing w:before="46"/>
              <w:ind w:left="92" w:right="72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9"/>
              <w:jc w:val="center"/>
              <w:rPr>
                <w:sz w:val="24"/>
              </w:rPr>
            </w:pPr>
            <w:r>
              <w:rPr>
                <w:sz w:val="24"/>
              </w:rPr>
              <w:t>14.8%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66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7"/>
              <w:jc w:val="center"/>
              <w:rPr>
                <w:sz w:val="24"/>
              </w:rPr>
            </w:pPr>
            <w:r>
              <w:rPr>
                <w:sz w:val="24"/>
              </w:rPr>
              <w:t>12%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73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46"/>
              <w:ind w:left="89" w:right="64"/>
              <w:jc w:val="center"/>
              <w:rPr>
                <w:sz w:val="24"/>
              </w:rPr>
            </w:pPr>
            <w:r>
              <w:rPr>
                <w:sz w:val="24"/>
              </w:rPr>
              <w:t>13.3</w:t>
            </w:r>
          </w:p>
        </w:tc>
      </w:tr>
      <w:tr w:rsidR="00E3245D">
        <w:trPr>
          <w:trHeight w:val="520"/>
        </w:trPr>
        <w:tc>
          <w:tcPr>
            <w:tcW w:w="1611" w:type="dxa"/>
          </w:tcPr>
          <w:p w:rsidR="00E3245D" w:rsidRDefault="00944A18">
            <w:pPr>
              <w:pStyle w:val="TableParagraph"/>
              <w:spacing w:before="46"/>
              <w:ind w:left="174" w:right="174"/>
              <w:jc w:val="center"/>
              <w:rPr>
                <w:sz w:val="24"/>
              </w:rPr>
            </w:pPr>
            <w:r>
              <w:rPr>
                <w:sz w:val="24"/>
              </w:rPr>
              <w:t>Intermediate</w:t>
            </w:r>
          </w:p>
        </w:tc>
        <w:tc>
          <w:tcPr>
            <w:tcW w:w="1320" w:type="dxa"/>
          </w:tcPr>
          <w:p w:rsidR="00E3245D" w:rsidRDefault="00944A18">
            <w:pPr>
              <w:pStyle w:val="TableParagraph"/>
              <w:spacing w:before="46"/>
              <w:ind w:left="92" w:right="72"/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9"/>
              <w:jc w:val="center"/>
              <w:rPr>
                <w:sz w:val="24"/>
              </w:rPr>
            </w:pPr>
            <w:r>
              <w:rPr>
                <w:sz w:val="24"/>
              </w:rPr>
              <w:t>24.6%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66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7"/>
              <w:jc w:val="center"/>
              <w:rPr>
                <w:sz w:val="24"/>
              </w:rPr>
            </w:pPr>
            <w:r>
              <w:rPr>
                <w:sz w:val="24"/>
              </w:rPr>
              <w:t>18.99%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73"/>
              <w:jc w:val="center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46"/>
              <w:ind w:left="89" w:right="64"/>
              <w:jc w:val="center"/>
              <w:rPr>
                <w:sz w:val="24"/>
              </w:rPr>
            </w:pPr>
            <w:r>
              <w:rPr>
                <w:sz w:val="24"/>
              </w:rPr>
              <w:t>21.7</w:t>
            </w:r>
          </w:p>
        </w:tc>
      </w:tr>
      <w:tr w:rsidR="00E3245D">
        <w:trPr>
          <w:trHeight w:val="515"/>
        </w:trPr>
        <w:tc>
          <w:tcPr>
            <w:tcW w:w="1611" w:type="dxa"/>
          </w:tcPr>
          <w:p w:rsidR="00E3245D" w:rsidRDefault="00944A18">
            <w:pPr>
              <w:pStyle w:val="TableParagraph"/>
              <w:spacing w:before="46"/>
              <w:ind w:left="174" w:right="174"/>
              <w:jc w:val="center"/>
              <w:rPr>
                <w:sz w:val="24"/>
              </w:rPr>
            </w:pPr>
            <w:r>
              <w:rPr>
                <w:sz w:val="24"/>
              </w:rPr>
              <w:t>Bachelor's</w:t>
            </w:r>
          </w:p>
        </w:tc>
        <w:tc>
          <w:tcPr>
            <w:tcW w:w="1320" w:type="dxa"/>
          </w:tcPr>
          <w:p w:rsidR="00E3245D" w:rsidRDefault="00944A18">
            <w:pPr>
              <w:pStyle w:val="TableParagraph"/>
              <w:spacing w:before="46"/>
              <w:ind w:left="92" w:right="72"/>
              <w:jc w:val="center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9"/>
              <w:jc w:val="center"/>
              <w:rPr>
                <w:sz w:val="24"/>
              </w:rPr>
            </w:pPr>
            <w:r>
              <w:rPr>
                <w:sz w:val="24"/>
              </w:rPr>
              <w:t>41.55%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66"/>
              <w:jc w:val="center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7"/>
              <w:jc w:val="center"/>
              <w:rPr>
                <w:sz w:val="24"/>
              </w:rPr>
            </w:pPr>
            <w:r>
              <w:rPr>
                <w:sz w:val="24"/>
              </w:rPr>
              <w:t>52.5%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75"/>
              <w:jc w:val="center"/>
              <w:rPr>
                <w:sz w:val="24"/>
              </w:rPr>
            </w:pPr>
            <w:r>
              <w:rPr>
                <w:sz w:val="24"/>
              </w:rPr>
              <w:t>142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46"/>
              <w:ind w:left="89" w:right="64"/>
              <w:jc w:val="center"/>
              <w:rPr>
                <w:sz w:val="24"/>
              </w:rPr>
            </w:pPr>
            <w:r>
              <w:rPr>
                <w:sz w:val="24"/>
              </w:rPr>
              <w:t>47.3</w:t>
            </w:r>
          </w:p>
        </w:tc>
      </w:tr>
      <w:tr w:rsidR="00E3245D">
        <w:trPr>
          <w:trHeight w:val="520"/>
        </w:trPr>
        <w:tc>
          <w:tcPr>
            <w:tcW w:w="1611" w:type="dxa"/>
          </w:tcPr>
          <w:p w:rsidR="00E3245D" w:rsidRDefault="00944A18">
            <w:pPr>
              <w:pStyle w:val="TableParagraph"/>
              <w:spacing w:before="46"/>
              <w:ind w:left="174" w:right="167"/>
              <w:jc w:val="center"/>
              <w:rPr>
                <w:sz w:val="24"/>
              </w:rPr>
            </w:pPr>
            <w:r>
              <w:rPr>
                <w:sz w:val="24"/>
              </w:rPr>
              <w:t>Masters</w:t>
            </w:r>
          </w:p>
        </w:tc>
        <w:tc>
          <w:tcPr>
            <w:tcW w:w="1320" w:type="dxa"/>
          </w:tcPr>
          <w:p w:rsidR="00E3245D" w:rsidRDefault="00944A18">
            <w:pPr>
              <w:pStyle w:val="TableParagraph"/>
              <w:spacing w:before="46"/>
              <w:ind w:left="92" w:right="72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9"/>
              <w:jc w:val="center"/>
              <w:rPr>
                <w:sz w:val="24"/>
              </w:rPr>
            </w:pPr>
            <w:r>
              <w:rPr>
                <w:sz w:val="24"/>
              </w:rPr>
              <w:t>19%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66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7"/>
              <w:jc w:val="center"/>
              <w:rPr>
                <w:sz w:val="24"/>
              </w:rPr>
            </w:pPr>
            <w:r>
              <w:rPr>
                <w:sz w:val="24"/>
              </w:rPr>
              <w:t>16.5%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73"/>
              <w:jc w:val="center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46"/>
              <w:ind w:left="89" w:right="64"/>
              <w:jc w:val="center"/>
              <w:rPr>
                <w:sz w:val="24"/>
              </w:rPr>
            </w:pPr>
            <w:r>
              <w:rPr>
                <w:sz w:val="24"/>
              </w:rPr>
              <w:t>17.7</w:t>
            </w:r>
          </w:p>
        </w:tc>
      </w:tr>
      <w:tr w:rsidR="00E3245D">
        <w:trPr>
          <w:trHeight w:val="524"/>
        </w:trPr>
        <w:tc>
          <w:tcPr>
            <w:tcW w:w="1611" w:type="dxa"/>
          </w:tcPr>
          <w:p w:rsidR="00E3245D" w:rsidRDefault="00944A18">
            <w:pPr>
              <w:pStyle w:val="TableParagraph"/>
              <w:spacing w:before="1"/>
              <w:ind w:left="174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20" w:type="dxa"/>
          </w:tcPr>
          <w:p w:rsidR="00E3245D" w:rsidRDefault="00944A18">
            <w:pPr>
              <w:pStyle w:val="TableParagraph"/>
              <w:spacing w:before="1"/>
              <w:ind w:left="92" w:right="72"/>
              <w:jc w:val="center"/>
              <w:rPr>
                <w:sz w:val="24"/>
              </w:rPr>
            </w:pPr>
            <w:r>
              <w:rPr>
                <w:sz w:val="24"/>
              </w:rPr>
              <w:t>142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8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1"/>
              <w:ind w:left="88" w:right="66"/>
              <w:jc w:val="center"/>
              <w:rPr>
                <w:sz w:val="24"/>
              </w:rPr>
            </w:pPr>
            <w:r>
              <w:rPr>
                <w:sz w:val="24"/>
              </w:rPr>
              <w:t>158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66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310" w:type="dxa"/>
          </w:tcPr>
          <w:p w:rsidR="00E3245D" w:rsidRDefault="00944A18">
            <w:pPr>
              <w:pStyle w:val="TableParagraph"/>
              <w:spacing w:before="46"/>
              <w:ind w:left="88" w:right="75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  <w:tc>
          <w:tcPr>
            <w:tcW w:w="1350" w:type="dxa"/>
          </w:tcPr>
          <w:p w:rsidR="00E3245D" w:rsidRDefault="00944A18">
            <w:pPr>
              <w:pStyle w:val="TableParagraph"/>
              <w:spacing w:before="1"/>
              <w:ind w:left="89" w:right="7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</w:tbl>
    <w:p w:rsidR="00E3245D" w:rsidRDefault="00944A18">
      <w:pPr>
        <w:pStyle w:val="Heading3"/>
        <w:spacing w:before="126"/>
        <w:ind w:left="1501"/>
      </w:pPr>
      <w:r>
        <w:t>Participants'</w:t>
      </w:r>
      <w:r>
        <w:rPr>
          <w:spacing w:val="-9"/>
        </w:rPr>
        <w:t xml:space="preserve"> </w:t>
      </w:r>
      <w:r>
        <w:t>Characteristics</w:t>
      </w:r>
    </w:p>
    <w:p w:rsidR="00E3245D" w:rsidRDefault="00E3245D">
      <w:pPr>
        <w:pStyle w:val="BodyText"/>
        <w:spacing w:before="8"/>
        <w:rPr>
          <w:b/>
          <w:sz w:val="34"/>
        </w:rPr>
      </w:pPr>
    </w:p>
    <w:p w:rsidR="00E3245D" w:rsidRDefault="00944A18">
      <w:pPr>
        <w:pStyle w:val="BodyText"/>
        <w:spacing w:line="360" w:lineRule="auto"/>
        <w:ind w:left="900" w:right="1308"/>
        <w:jc w:val="both"/>
      </w:pPr>
      <w:r>
        <w:t>Among the participants in our study, 37.3% participants were married, 54.7% were single, 5.3%</w:t>
      </w:r>
      <w:r>
        <w:rPr>
          <w:spacing w:val="1"/>
        </w:rPr>
        <w:t xml:space="preserve"> </w:t>
      </w:r>
      <w:r>
        <w:t>were divorced while 2.7% widow. The vast majority of the participants, 47.3%, were graduated,</w:t>
      </w:r>
      <w:r>
        <w:rPr>
          <w:spacing w:val="1"/>
        </w:rPr>
        <w:t xml:space="preserve"> </w:t>
      </w:r>
      <w:r>
        <w:t>13.3% were did matriculation, 21.7% did intermediate and 17.7% were postgraduate with an</w:t>
      </w:r>
      <w:r>
        <w:rPr>
          <w:spacing w:val="1"/>
        </w:rPr>
        <w:t xml:space="preserve"> </w:t>
      </w:r>
      <w:r>
        <w:t>average 2.75 years of education. The results of participant’s characteris</w:t>
      </w:r>
      <w:r>
        <w:t>tics revealed that the</w:t>
      </w:r>
      <w:r>
        <w:rPr>
          <w:spacing w:val="1"/>
        </w:rPr>
        <w:t xml:space="preserve"> </w:t>
      </w:r>
      <w:r>
        <w:t xml:space="preserve">minimum range of answers for all characteristics is 1, with a maximum value is </w:t>
      </w:r>
      <w:proofErr w:type="gramStart"/>
      <w:r>
        <w:t>between 1 to 6</w:t>
      </w:r>
      <w:proofErr w:type="gramEnd"/>
      <w:r>
        <w:t>.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range</w:t>
      </w:r>
      <w:r>
        <w:rPr>
          <w:spacing w:val="-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is 1.00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2.87,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deviations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ranging</w:t>
      </w:r>
      <w:r>
        <w:rPr>
          <w:spacing w:val="-1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0.0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14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9"/>
        <w:jc w:val="both"/>
      </w:pPr>
      <w:proofErr w:type="gramStart"/>
      <w:r>
        <w:rPr>
          <w:spacing w:val="-1"/>
        </w:rPr>
        <w:lastRenderedPageBreak/>
        <w:t>to</w:t>
      </w:r>
      <w:proofErr w:type="gramEnd"/>
      <w:r>
        <w:rPr>
          <w:spacing w:val="-20"/>
        </w:rPr>
        <w:t xml:space="preserve"> </w:t>
      </w:r>
      <w:r>
        <w:rPr>
          <w:spacing w:val="-1"/>
        </w:rPr>
        <w:t>1.8.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mean</w:t>
      </w:r>
      <w:r>
        <w:rPr>
          <w:spacing w:val="-15"/>
        </w:rPr>
        <w:t xml:space="preserve"> </w:t>
      </w:r>
      <w:r>
        <w:rPr>
          <w:spacing w:val="-1"/>
        </w:rPr>
        <w:t>score</w:t>
      </w:r>
      <w:r>
        <w:rPr>
          <w:spacing w:val="-16"/>
        </w:rPr>
        <w:t xml:space="preserve"> </w:t>
      </w:r>
      <w:r>
        <w:rPr>
          <w:spacing w:val="-1"/>
        </w:rPr>
        <w:t>for</w:t>
      </w:r>
      <w:r>
        <w:rPr>
          <w:spacing w:val="-10"/>
        </w:rPr>
        <w:t xml:space="preserve"> </w:t>
      </w:r>
      <w:r>
        <w:rPr>
          <w:spacing w:val="-1"/>
        </w:rPr>
        <w:t>evaluating</w:t>
      </w:r>
      <w:r>
        <w:rPr>
          <w:spacing w:val="-9"/>
        </w:rPr>
        <w:t xml:space="preserve"> </w:t>
      </w:r>
      <w:r>
        <w:rPr>
          <w:spacing w:val="-1"/>
        </w:rPr>
        <w:t>age,</w:t>
      </w:r>
      <w:r>
        <w:rPr>
          <w:spacing w:val="-9"/>
        </w:rPr>
        <w:t xml:space="preserve"> </w:t>
      </w:r>
      <w:r>
        <w:t>gender,</w:t>
      </w:r>
      <w:r>
        <w:rPr>
          <w:spacing w:val="-10"/>
        </w:rPr>
        <w:t xml:space="preserve"> </w:t>
      </w:r>
      <w:r>
        <w:t>marital</w:t>
      </w:r>
      <w:r>
        <w:rPr>
          <w:spacing w:val="-11"/>
        </w:rPr>
        <w:t xml:space="preserve"> </w:t>
      </w:r>
      <w:r>
        <w:t>status,</w:t>
      </w:r>
      <w:r>
        <w:rPr>
          <w:spacing w:val="-10"/>
        </w:rPr>
        <w:t xml:space="preserve"> </w:t>
      </w:r>
      <w:r>
        <w:t>income,</w:t>
      </w:r>
      <w:r>
        <w:rPr>
          <w:spacing w:val="-10"/>
        </w:rPr>
        <w:t xml:space="preserve"> </w:t>
      </w:r>
      <w:r>
        <w:t>experience</w:t>
      </w:r>
      <w:r>
        <w:rPr>
          <w:spacing w:val="-11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education</w:t>
      </w:r>
      <w:r>
        <w:rPr>
          <w:spacing w:val="-57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high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significantly</w:t>
      </w:r>
      <w:r>
        <w:rPr>
          <w:spacing w:val="-2"/>
        </w:rPr>
        <w:t xml:space="preserve"> </w:t>
      </w:r>
      <w:r>
        <w:t>exceed</w:t>
      </w:r>
      <w:r>
        <w:rPr>
          <w:spacing w:val="-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midpoint.</w:t>
      </w:r>
      <w:r>
        <w:rPr>
          <w:spacing w:val="-2"/>
        </w:rPr>
        <w:t xml:space="preserve"> </w:t>
      </w:r>
      <w:r>
        <w:t>Statements of</w:t>
      </w:r>
      <w:r>
        <w:rPr>
          <w:spacing w:val="23"/>
        </w:rPr>
        <w:t xml:space="preserve"> </w:t>
      </w:r>
      <w:r>
        <w:t>age</w:t>
      </w:r>
      <w:r>
        <w:rPr>
          <w:spacing w:val="-4"/>
        </w:rPr>
        <w:t xml:space="preserve"> </w:t>
      </w:r>
      <w:r>
        <w:t>had</w:t>
      </w:r>
      <w:r>
        <w:rPr>
          <w:spacing w:val="-2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=2.87,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SD</w:t>
      </w:r>
      <w:r>
        <w:rPr>
          <w:spacing w:val="-1"/>
        </w:rPr>
        <w:t xml:space="preserve"> </w:t>
      </w:r>
      <w:r>
        <w:t>=</w:t>
      </w:r>
    </w:p>
    <w:p w:rsidR="00E3245D" w:rsidRDefault="00944A18">
      <w:pPr>
        <w:pStyle w:val="BodyText"/>
        <w:spacing w:before="8" w:line="360" w:lineRule="auto"/>
        <w:ind w:left="900" w:right="1315"/>
        <w:jc w:val="both"/>
      </w:pPr>
      <w:r>
        <w:rPr>
          <w:spacing w:val="-1"/>
        </w:rPr>
        <w:t xml:space="preserve">1.27. Gender resulted in mean </w:t>
      </w:r>
      <w:r>
        <w:t xml:space="preserve">= 1.53 and SD = 0.50. Additionally, marital status has mean </w:t>
      </w:r>
      <w:r>
        <w:t>= 1.56</w:t>
      </w:r>
      <w:r>
        <w:rPr>
          <w:spacing w:val="-57"/>
        </w:rPr>
        <w:t xml:space="preserve"> </w:t>
      </w:r>
      <w:r>
        <w:t>and SD = 0.71. Income reported mean =2.75, SD =1.89. Experience resulted in mean = 1.0 and</w:t>
      </w:r>
      <w:r>
        <w:rPr>
          <w:spacing w:val="1"/>
        </w:rPr>
        <w:t xml:space="preserve"> </w:t>
      </w:r>
      <w:r>
        <w:t>SD = 0.00. Finally,</w:t>
      </w:r>
      <w:r>
        <w:rPr>
          <w:spacing w:val="1"/>
        </w:rPr>
        <w:t xml:space="preserve"> </w:t>
      </w:r>
      <w:r>
        <w:t>education resulted in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= 2.69 and SD = 0.91. The more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present</w:t>
      </w:r>
      <w:r>
        <w:rPr>
          <w:spacing w:val="3"/>
        </w:rPr>
        <w:t xml:space="preserve"> </w:t>
      </w:r>
      <w:r>
        <w:t>in Table</w:t>
      </w:r>
      <w:r>
        <w:rPr>
          <w:spacing w:val="1"/>
        </w:rPr>
        <w:t xml:space="preserve"> </w:t>
      </w:r>
      <w:r>
        <w:t>4.3.</w:t>
      </w:r>
    </w:p>
    <w:p w:rsidR="00E3245D" w:rsidRDefault="00E3245D">
      <w:pPr>
        <w:pStyle w:val="BodyText"/>
        <w:spacing w:before="7"/>
        <w:rPr>
          <w:sz w:val="35"/>
        </w:rPr>
      </w:pPr>
    </w:p>
    <w:p w:rsidR="00E3245D" w:rsidRDefault="00944A18">
      <w:pPr>
        <w:pStyle w:val="Heading3"/>
        <w:spacing w:line="348" w:lineRule="auto"/>
        <w:ind w:left="4112" w:right="4532" w:firstLine="905"/>
      </w:pPr>
      <w:bookmarkStart w:id="44" w:name="Table_4.1.3_Participants'_Characteristic"/>
      <w:bookmarkEnd w:id="44"/>
      <w:r>
        <w:t>Table 4.1.3</w:t>
      </w:r>
      <w:r>
        <w:rPr>
          <w:spacing w:val="1"/>
        </w:rPr>
        <w:t xml:space="preserve"> </w:t>
      </w:r>
      <w:r>
        <w:rPr>
          <w:spacing w:val="-1"/>
        </w:rPr>
        <w:t>Participants'</w:t>
      </w:r>
      <w:r>
        <w:rPr>
          <w:spacing w:val="-11"/>
        </w:rPr>
        <w:t xml:space="preserve"> </w:t>
      </w:r>
      <w:r>
        <w:t>Characteristics</w:t>
      </w:r>
    </w:p>
    <w:p w:rsidR="00E3245D" w:rsidRDefault="00E3245D">
      <w:pPr>
        <w:pStyle w:val="BodyText"/>
        <w:spacing w:before="9"/>
        <w:rPr>
          <w:b/>
          <w:sz w:val="20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76"/>
        <w:gridCol w:w="1710"/>
        <w:gridCol w:w="1711"/>
        <w:gridCol w:w="1896"/>
        <w:gridCol w:w="1771"/>
      </w:tblGrid>
      <w:tr w:rsidR="00E3245D">
        <w:trPr>
          <w:trHeight w:val="410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6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Characteristics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328" w:right="3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Minimum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309" w:right="2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Maximum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8" w:right="6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5" w:right="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Deviation</w:t>
            </w:r>
          </w:p>
        </w:tc>
      </w:tr>
      <w:tr w:rsidR="00E3245D">
        <w:trPr>
          <w:trHeight w:val="415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6" w:right="60"/>
              <w:jc w:val="center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5" w:right="620"/>
              <w:jc w:val="center"/>
              <w:rPr>
                <w:sz w:val="24"/>
              </w:rPr>
            </w:pPr>
            <w:r>
              <w:rPr>
                <w:sz w:val="24"/>
              </w:rPr>
              <w:t>2.87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3" w:right="123"/>
              <w:jc w:val="center"/>
              <w:rPr>
                <w:sz w:val="24"/>
              </w:rPr>
            </w:pPr>
            <w:r>
              <w:rPr>
                <w:sz w:val="24"/>
              </w:rPr>
              <w:t>1.270</w:t>
            </w:r>
          </w:p>
        </w:tc>
      </w:tr>
      <w:tr w:rsidR="00E3245D">
        <w:trPr>
          <w:trHeight w:val="415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4" w:right="80"/>
              <w:jc w:val="center"/>
              <w:rPr>
                <w:sz w:val="24"/>
              </w:rPr>
            </w:pPr>
            <w:r>
              <w:rPr>
                <w:sz w:val="24"/>
              </w:rPr>
              <w:t>Gender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5" w:right="620"/>
              <w:jc w:val="center"/>
              <w:rPr>
                <w:sz w:val="24"/>
              </w:rPr>
            </w:pPr>
            <w:r>
              <w:rPr>
                <w:sz w:val="24"/>
              </w:rPr>
              <w:t>1.53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3" w:right="123"/>
              <w:jc w:val="center"/>
              <w:rPr>
                <w:sz w:val="24"/>
              </w:rPr>
            </w:pPr>
            <w:r>
              <w:rPr>
                <w:sz w:val="24"/>
              </w:rPr>
              <w:t>.500</w:t>
            </w:r>
          </w:p>
        </w:tc>
      </w:tr>
      <w:tr w:rsidR="00E3245D">
        <w:trPr>
          <w:trHeight w:val="415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1" w:right="80"/>
              <w:jc w:val="center"/>
              <w:rPr>
                <w:sz w:val="24"/>
              </w:rPr>
            </w:pPr>
            <w:r>
              <w:rPr>
                <w:sz w:val="24"/>
              </w:rPr>
              <w:t>Marital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Status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5" w:right="620"/>
              <w:jc w:val="center"/>
              <w:rPr>
                <w:sz w:val="24"/>
              </w:rPr>
            </w:pPr>
            <w:r>
              <w:rPr>
                <w:sz w:val="24"/>
              </w:rPr>
              <w:t>1.56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3" w:right="123"/>
              <w:jc w:val="center"/>
              <w:rPr>
                <w:sz w:val="24"/>
              </w:rPr>
            </w:pPr>
            <w:r>
              <w:rPr>
                <w:sz w:val="24"/>
              </w:rPr>
              <w:t>.717</w:t>
            </w:r>
          </w:p>
        </w:tc>
      </w:tr>
      <w:tr w:rsidR="00E3245D">
        <w:trPr>
          <w:trHeight w:val="415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6" w:right="75"/>
              <w:jc w:val="center"/>
              <w:rPr>
                <w:sz w:val="24"/>
              </w:rPr>
            </w:pPr>
            <w:r>
              <w:rPr>
                <w:sz w:val="24"/>
              </w:rPr>
              <w:t>Income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5" w:right="620"/>
              <w:jc w:val="center"/>
              <w:rPr>
                <w:sz w:val="24"/>
              </w:rPr>
            </w:pPr>
            <w:r>
              <w:rPr>
                <w:sz w:val="24"/>
              </w:rPr>
              <w:t>2.75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3" w:right="123"/>
              <w:jc w:val="center"/>
              <w:rPr>
                <w:sz w:val="24"/>
              </w:rPr>
            </w:pPr>
            <w:r>
              <w:rPr>
                <w:sz w:val="24"/>
              </w:rPr>
              <w:t>1.891</w:t>
            </w:r>
          </w:p>
        </w:tc>
      </w:tr>
      <w:tr w:rsidR="00E3245D">
        <w:trPr>
          <w:trHeight w:val="410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Experience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5" w:right="620"/>
              <w:jc w:val="center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3" w:right="123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E3245D">
        <w:trPr>
          <w:trHeight w:val="415"/>
        </w:trPr>
        <w:tc>
          <w:tcPr>
            <w:tcW w:w="1776" w:type="dxa"/>
          </w:tcPr>
          <w:p w:rsidR="00E3245D" w:rsidRDefault="00944A18">
            <w:pPr>
              <w:pStyle w:val="TableParagraph"/>
              <w:spacing w:before="1"/>
              <w:ind w:left="84" w:right="80"/>
              <w:jc w:val="center"/>
              <w:rPr>
                <w:sz w:val="24"/>
              </w:rPr>
            </w:pPr>
            <w:r>
              <w:rPr>
                <w:sz w:val="24"/>
              </w:rPr>
              <w:t>Education</w:t>
            </w:r>
          </w:p>
        </w:tc>
        <w:tc>
          <w:tcPr>
            <w:tcW w:w="1710" w:type="dxa"/>
          </w:tcPr>
          <w:p w:rsidR="00E3245D" w:rsidRDefault="00944A18">
            <w:pPr>
              <w:pStyle w:val="TableParagraph"/>
              <w:spacing w:before="1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1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96" w:type="dxa"/>
          </w:tcPr>
          <w:p w:rsidR="00E3245D" w:rsidRDefault="00944A18">
            <w:pPr>
              <w:pStyle w:val="TableParagraph"/>
              <w:spacing w:before="1"/>
              <w:ind w:left="635" w:right="620"/>
              <w:jc w:val="center"/>
              <w:rPr>
                <w:sz w:val="24"/>
              </w:rPr>
            </w:pPr>
            <w:r>
              <w:rPr>
                <w:sz w:val="24"/>
              </w:rPr>
              <w:t>2.69</w:t>
            </w:r>
          </w:p>
        </w:tc>
        <w:tc>
          <w:tcPr>
            <w:tcW w:w="1771" w:type="dxa"/>
          </w:tcPr>
          <w:p w:rsidR="00E3245D" w:rsidRDefault="00944A18">
            <w:pPr>
              <w:pStyle w:val="TableParagraph"/>
              <w:spacing w:before="1"/>
              <w:ind w:left="143" w:right="123"/>
              <w:jc w:val="center"/>
              <w:rPr>
                <w:sz w:val="24"/>
              </w:rPr>
            </w:pPr>
            <w:r>
              <w:rPr>
                <w:sz w:val="24"/>
              </w:rPr>
              <w:t>.914</w:t>
            </w:r>
          </w:p>
        </w:tc>
      </w:tr>
    </w:tbl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6"/>
        <w:rPr>
          <w:b/>
          <w:sz w:val="28"/>
        </w:rPr>
      </w:pPr>
    </w:p>
    <w:p w:rsidR="00E3245D" w:rsidRDefault="00944A18">
      <w:pPr>
        <w:ind w:left="1501"/>
        <w:jc w:val="both"/>
        <w:rPr>
          <w:b/>
          <w:sz w:val="24"/>
        </w:rPr>
      </w:pPr>
      <w:r>
        <w:rPr>
          <w:b/>
          <w:sz w:val="24"/>
        </w:rPr>
        <w:t>Descriptive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Statistics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Study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Variables</w:t>
      </w:r>
    </w:p>
    <w:p w:rsidR="00E3245D" w:rsidRDefault="00944A18">
      <w:pPr>
        <w:pStyle w:val="BodyText"/>
        <w:spacing w:before="129" w:line="348" w:lineRule="auto"/>
        <w:ind w:left="900" w:right="1313"/>
        <w:jc w:val="both"/>
      </w:pPr>
      <w:r>
        <w:t xml:space="preserve">Each research variable's descriptive statistics are summarized in Table 4.4. A five-point </w:t>
      </w:r>
      <w:proofErr w:type="spellStart"/>
      <w:r>
        <w:t>Likert</w:t>
      </w:r>
      <w:proofErr w:type="spellEnd"/>
      <w:r>
        <w:rPr>
          <w:spacing w:val="1"/>
        </w:rPr>
        <w:t xml:space="preserve"> </w:t>
      </w:r>
      <w:r>
        <w:t>scale was used to evaluate all of the factors. The results of descriptive statistics revealed that the</w:t>
      </w:r>
      <w:r>
        <w:rPr>
          <w:spacing w:val="1"/>
        </w:rPr>
        <w:t xml:space="preserve"> </w:t>
      </w:r>
      <w:r>
        <w:t xml:space="preserve">minimum range of answers for all </w:t>
      </w:r>
      <w:r>
        <w:t>analyzed variables is between 1.00 and 1.33, with a maximum</w:t>
      </w:r>
      <w:r>
        <w:rPr>
          <w:spacing w:val="1"/>
        </w:rPr>
        <w:t xml:space="preserve"> </w:t>
      </w:r>
      <w:r>
        <w:t>value</w:t>
      </w:r>
      <w:r>
        <w:rPr>
          <w:spacing w:val="-13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5.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range</w:t>
      </w:r>
      <w:r>
        <w:rPr>
          <w:spacing w:val="-1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mean</w:t>
      </w:r>
      <w:r>
        <w:rPr>
          <w:spacing w:val="-7"/>
        </w:rPr>
        <w:t xml:space="preserve"> </w:t>
      </w:r>
      <w:r>
        <w:t>values</w:t>
      </w:r>
      <w:r>
        <w:rPr>
          <w:spacing w:val="-9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3.62</w:t>
      </w:r>
      <w:r>
        <w:rPr>
          <w:spacing w:val="-6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4.05,</w:t>
      </w:r>
      <w:r>
        <w:rPr>
          <w:spacing w:val="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standard</w:t>
      </w:r>
      <w:r>
        <w:rPr>
          <w:spacing w:val="-7"/>
        </w:rPr>
        <w:t xml:space="preserve"> </w:t>
      </w:r>
      <w:r>
        <w:t>deviations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responses</w:t>
      </w:r>
      <w:r>
        <w:rPr>
          <w:spacing w:val="-9"/>
        </w:rPr>
        <w:t xml:space="preserve"> </w:t>
      </w:r>
      <w:r>
        <w:t>ranging</w:t>
      </w:r>
      <w:r>
        <w:rPr>
          <w:spacing w:val="-58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0.61</w:t>
      </w:r>
      <w:r>
        <w:rPr>
          <w:spacing w:val="-11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0.73.</w:t>
      </w:r>
      <w:r>
        <w:rPr>
          <w:spacing w:val="-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mean</w:t>
      </w:r>
      <w:r>
        <w:rPr>
          <w:spacing w:val="-6"/>
        </w:rPr>
        <w:t xml:space="preserve"> </w:t>
      </w:r>
      <w:r>
        <w:t>score</w:t>
      </w:r>
      <w:r>
        <w:rPr>
          <w:spacing w:val="-14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items</w:t>
      </w:r>
      <w:r>
        <w:rPr>
          <w:spacing w:val="-5"/>
        </w:rPr>
        <w:t xml:space="preserve"> </w:t>
      </w:r>
      <w:r>
        <w:t>evaluating</w:t>
      </w:r>
      <w:r>
        <w:rPr>
          <w:spacing w:val="-10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experience,</w:t>
      </w:r>
      <w:r>
        <w:rPr>
          <w:spacing w:val="-1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identity,</w:t>
      </w:r>
      <w:r>
        <w:rPr>
          <w:spacing w:val="-7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engagement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</w:t>
      </w:r>
      <w:r>
        <w:rPr>
          <w:spacing w:val="-8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high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significantly</w:t>
      </w:r>
      <w:r>
        <w:rPr>
          <w:spacing w:val="-7"/>
        </w:rPr>
        <w:t xml:space="preserve"> </w:t>
      </w:r>
      <w:r>
        <w:t>exceed</w:t>
      </w:r>
      <w:r>
        <w:rPr>
          <w:spacing w:val="-6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midpoint.</w:t>
      </w:r>
      <w:r>
        <w:rPr>
          <w:spacing w:val="-7"/>
        </w:rPr>
        <w:t xml:space="preserve"> </w:t>
      </w:r>
      <w:r>
        <w:t>Statements</w:t>
      </w:r>
      <w:r>
        <w:rPr>
          <w:spacing w:val="-5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Pizza</w:t>
      </w:r>
      <w:r>
        <w:rPr>
          <w:spacing w:val="-7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mean</w:t>
      </w:r>
      <w:r>
        <w:rPr>
          <w:spacing w:val="-4"/>
        </w:rPr>
        <w:t xml:space="preserve"> </w:t>
      </w:r>
      <w:r>
        <w:t>=3.74,</w:t>
      </w:r>
      <w:r>
        <w:rPr>
          <w:spacing w:val="-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SD =</w:t>
      </w:r>
      <w:r>
        <w:rPr>
          <w:spacing w:val="-12"/>
        </w:rPr>
        <w:t xml:space="preserve"> </w:t>
      </w:r>
      <w:r>
        <w:t>0.65.</w:t>
      </w:r>
      <w:r>
        <w:rPr>
          <w:spacing w:val="-6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identity items resulted</w:t>
      </w:r>
      <w:r>
        <w:rPr>
          <w:spacing w:val="-1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mean</w:t>
      </w:r>
      <w:r>
        <w:rPr>
          <w:spacing w:val="-12"/>
        </w:rPr>
        <w:t xml:space="preserve"> </w:t>
      </w:r>
      <w:r>
        <w:t>=</w:t>
      </w:r>
      <w:r>
        <w:rPr>
          <w:spacing w:val="-8"/>
        </w:rPr>
        <w:t xml:space="preserve"> </w:t>
      </w:r>
      <w:r>
        <w:t>4.05</w:t>
      </w:r>
      <w:r>
        <w:rPr>
          <w:spacing w:val="-2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SD</w:t>
      </w:r>
      <w:r>
        <w:rPr>
          <w:spacing w:val="-6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0.72.</w:t>
      </w:r>
      <w:r>
        <w:rPr>
          <w:spacing w:val="-7"/>
        </w:rPr>
        <w:t xml:space="preserve"> </w:t>
      </w:r>
      <w:r>
        <w:t>Additionally,</w:t>
      </w:r>
      <w:r>
        <w:rPr>
          <w:spacing w:val="-6"/>
        </w:rPr>
        <w:t xml:space="preserve"> </w:t>
      </w:r>
      <w:r>
        <w:t>purchase</w:t>
      </w:r>
      <w:r>
        <w:rPr>
          <w:spacing w:val="-9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items</w:t>
      </w:r>
      <w:r>
        <w:rPr>
          <w:spacing w:val="-5"/>
        </w:rPr>
        <w:t xml:space="preserve"> </w:t>
      </w:r>
      <w:r>
        <w:t>produced</w:t>
      </w:r>
      <w:r>
        <w:rPr>
          <w:spacing w:val="-2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=</w:t>
      </w:r>
      <w:r>
        <w:rPr>
          <w:spacing w:val="-8"/>
        </w:rPr>
        <w:t xml:space="preserve"> </w:t>
      </w:r>
      <w:r>
        <w:t>3.98</w:t>
      </w:r>
      <w:r>
        <w:rPr>
          <w:spacing w:val="-1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SD</w:t>
      </w:r>
    </w:p>
    <w:p w:rsidR="00E3245D" w:rsidRDefault="00944A18">
      <w:pPr>
        <w:pStyle w:val="BodyText"/>
        <w:spacing w:line="271" w:lineRule="exact"/>
        <w:ind w:left="900"/>
        <w:jc w:val="both"/>
      </w:pPr>
      <w:r>
        <w:t>=</w:t>
      </w:r>
      <w:r>
        <w:rPr>
          <w:spacing w:val="-2"/>
        </w:rPr>
        <w:t xml:space="preserve"> </w:t>
      </w:r>
      <w:r>
        <w:t>0.61.</w:t>
      </w:r>
      <w:r>
        <w:rPr>
          <w:spacing w:val="-2"/>
        </w:rPr>
        <w:t xml:space="preserve"> </w:t>
      </w:r>
      <w:r>
        <w:t>Finally,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reported</w:t>
      </w:r>
      <w:r>
        <w:rPr>
          <w:spacing w:val="2"/>
        </w:rPr>
        <w:t xml:space="preserve"> </w:t>
      </w:r>
      <w:r>
        <w:t>mean</w:t>
      </w:r>
      <w:r>
        <w:rPr>
          <w:spacing w:val="-2"/>
        </w:rPr>
        <w:t xml:space="preserve"> </w:t>
      </w:r>
      <w:r>
        <w:t>=3.61,</w:t>
      </w:r>
      <w:r>
        <w:rPr>
          <w:spacing w:val="-2"/>
        </w:rPr>
        <w:t xml:space="preserve"> </w:t>
      </w:r>
      <w:r>
        <w:t>SD</w:t>
      </w:r>
      <w:r>
        <w:rPr>
          <w:spacing w:val="-1"/>
        </w:rPr>
        <w:t xml:space="preserve"> </w:t>
      </w:r>
      <w:r>
        <w:t>=0.73.</w:t>
      </w:r>
    </w:p>
    <w:p w:rsidR="00E3245D" w:rsidRDefault="00E3245D">
      <w:pPr>
        <w:spacing w:line="271" w:lineRule="exact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3"/>
        <w:spacing w:before="61"/>
        <w:ind w:left="2863" w:right="3271"/>
        <w:jc w:val="center"/>
      </w:pPr>
      <w:bookmarkStart w:id="45" w:name="Table_4.1.4"/>
      <w:bookmarkEnd w:id="45"/>
      <w:r>
        <w:lastRenderedPageBreak/>
        <w:t>Table</w:t>
      </w:r>
      <w:r>
        <w:rPr>
          <w:spacing w:val="-4"/>
        </w:rPr>
        <w:t xml:space="preserve"> </w:t>
      </w:r>
      <w:r>
        <w:t>4.1.4</w:t>
      </w:r>
    </w:p>
    <w:p w:rsidR="00E3245D" w:rsidRDefault="00944A18">
      <w:pPr>
        <w:spacing w:before="124"/>
        <w:ind w:left="2847" w:right="3271"/>
        <w:jc w:val="center"/>
        <w:rPr>
          <w:b/>
          <w:sz w:val="24"/>
        </w:rPr>
      </w:pPr>
      <w:r>
        <w:rPr>
          <w:b/>
          <w:sz w:val="24"/>
        </w:rPr>
        <w:t>Descriptive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Statistics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Study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Variables</w:t>
      </w:r>
    </w:p>
    <w:p w:rsidR="00E3245D" w:rsidRDefault="00E3245D">
      <w:pPr>
        <w:pStyle w:val="BodyText"/>
        <w:spacing w:before="7"/>
        <w:rPr>
          <w:b/>
          <w:sz w:val="21"/>
        </w:rPr>
      </w:pPr>
    </w:p>
    <w:tbl>
      <w:tblPr>
        <w:tblW w:w="0" w:type="auto"/>
        <w:tblInd w:w="16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01"/>
        <w:gridCol w:w="1601"/>
        <w:gridCol w:w="1597"/>
        <w:gridCol w:w="1592"/>
        <w:gridCol w:w="1597"/>
      </w:tblGrid>
      <w:tr w:rsidR="00E3245D">
        <w:trPr>
          <w:trHeight w:val="640"/>
        </w:trPr>
        <w:tc>
          <w:tcPr>
            <w:tcW w:w="1601" w:type="dxa"/>
          </w:tcPr>
          <w:p w:rsidR="00E3245D" w:rsidRDefault="00944A18">
            <w:pPr>
              <w:pStyle w:val="TableParagraph"/>
              <w:spacing w:before="126"/>
              <w:ind w:left="310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601" w:type="dxa"/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1" w:line="274" w:lineRule="exact"/>
              <w:ind w:left="268" w:right="2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Minimum</w:t>
            </w:r>
          </w:p>
        </w:tc>
        <w:tc>
          <w:tcPr>
            <w:tcW w:w="1597" w:type="dxa"/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1" w:line="274" w:lineRule="exact"/>
              <w:ind w:left="248" w:right="2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Maximum</w:t>
            </w:r>
          </w:p>
        </w:tc>
        <w:tc>
          <w:tcPr>
            <w:tcW w:w="1592" w:type="dxa"/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1" w:line="274" w:lineRule="exact"/>
              <w:ind w:left="497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231" w:right="2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 w:rsidR="00E3245D" w:rsidRDefault="00944A18">
            <w:pPr>
              <w:pStyle w:val="TableParagraph"/>
              <w:spacing w:before="24" w:line="274" w:lineRule="exact"/>
              <w:ind w:left="224" w:right="2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Deviation</w:t>
            </w:r>
          </w:p>
        </w:tc>
      </w:tr>
      <w:tr w:rsidR="00E3245D">
        <w:trPr>
          <w:trHeight w:val="800"/>
        </w:trPr>
        <w:tc>
          <w:tcPr>
            <w:tcW w:w="1601" w:type="dxa"/>
          </w:tcPr>
          <w:p w:rsidR="00E3245D" w:rsidRDefault="00944A18">
            <w:pPr>
              <w:pStyle w:val="TableParagraph"/>
              <w:spacing w:line="400" w:lineRule="atLeast"/>
              <w:ind w:left="280" w:right="261" w:firstLine="230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experience</w:t>
            </w:r>
          </w:p>
        </w:tc>
        <w:tc>
          <w:tcPr>
            <w:tcW w:w="1601" w:type="dxa"/>
          </w:tcPr>
          <w:p w:rsidR="00E3245D" w:rsidRDefault="00944A18">
            <w:pPr>
              <w:pStyle w:val="TableParagraph"/>
              <w:spacing w:before="46"/>
              <w:ind w:left="268" w:right="249"/>
              <w:jc w:val="center"/>
              <w:rPr>
                <w:sz w:val="24"/>
              </w:rPr>
            </w:pPr>
            <w:r>
              <w:rPr>
                <w:sz w:val="24"/>
              </w:rPr>
              <w:t>1.33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244" w:right="232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592" w:type="dxa"/>
          </w:tcPr>
          <w:p w:rsidR="00E3245D" w:rsidRDefault="00944A18">
            <w:pPr>
              <w:pStyle w:val="TableParagraph"/>
              <w:spacing w:before="46"/>
              <w:ind w:left="457"/>
              <w:rPr>
                <w:sz w:val="24"/>
              </w:rPr>
            </w:pPr>
            <w:r>
              <w:rPr>
                <w:sz w:val="24"/>
              </w:rPr>
              <w:t>3.7363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396"/>
              <w:rPr>
                <w:sz w:val="24"/>
              </w:rPr>
            </w:pPr>
            <w:r>
              <w:rPr>
                <w:sz w:val="24"/>
              </w:rPr>
              <w:t>0.65347</w:t>
            </w:r>
          </w:p>
        </w:tc>
      </w:tr>
      <w:tr w:rsidR="00E3245D">
        <w:trPr>
          <w:trHeight w:val="800"/>
        </w:trPr>
        <w:tc>
          <w:tcPr>
            <w:tcW w:w="1601" w:type="dxa"/>
          </w:tcPr>
          <w:p w:rsidR="00E3245D" w:rsidRDefault="00944A18">
            <w:pPr>
              <w:pStyle w:val="TableParagraph"/>
              <w:spacing w:line="400" w:lineRule="atLeast"/>
              <w:ind w:left="430" w:right="402" w:firstLine="80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Identity</w:t>
            </w:r>
          </w:p>
        </w:tc>
        <w:tc>
          <w:tcPr>
            <w:tcW w:w="1601" w:type="dxa"/>
          </w:tcPr>
          <w:p w:rsidR="00E3245D" w:rsidRDefault="00944A18">
            <w:pPr>
              <w:pStyle w:val="TableParagraph"/>
              <w:spacing w:before="46"/>
              <w:ind w:left="268" w:right="249"/>
              <w:jc w:val="center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244" w:right="232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592" w:type="dxa"/>
          </w:tcPr>
          <w:p w:rsidR="00E3245D" w:rsidRDefault="00944A18">
            <w:pPr>
              <w:pStyle w:val="TableParagraph"/>
              <w:spacing w:before="46"/>
              <w:ind w:left="457"/>
              <w:rPr>
                <w:sz w:val="24"/>
              </w:rPr>
            </w:pPr>
            <w:r>
              <w:rPr>
                <w:sz w:val="24"/>
              </w:rPr>
              <w:t>4.0511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396"/>
              <w:rPr>
                <w:sz w:val="24"/>
              </w:rPr>
            </w:pPr>
            <w:r>
              <w:rPr>
                <w:sz w:val="24"/>
              </w:rPr>
              <w:t>0.72153</w:t>
            </w:r>
          </w:p>
        </w:tc>
      </w:tr>
      <w:tr w:rsidR="00E3245D">
        <w:trPr>
          <w:trHeight w:val="800"/>
        </w:trPr>
        <w:tc>
          <w:tcPr>
            <w:tcW w:w="1601" w:type="dxa"/>
          </w:tcPr>
          <w:p w:rsidR="00E3245D" w:rsidRDefault="00944A18">
            <w:pPr>
              <w:pStyle w:val="TableParagraph"/>
              <w:spacing w:line="400" w:lineRule="atLeast"/>
              <w:ind w:left="370" w:right="334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Intention</w:t>
            </w:r>
          </w:p>
        </w:tc>
        <w:tc>
          <w:tcPr>
            <w:tcW w:w="1601" w:type="dxa"/>
          </w:tcPr>
          <w:p w:rsidR="00E3245D" w:rsidRDefault="00944A18">
            <w:pPr>
              <w:pStyle w:val="TableParagraph"/>
              <w:spacing w:before="46"/>
              <w:ind w:left="268" w:right="249"/>
              <w:jc w:val="center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244" w:right="232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592" w:type="dxa"/>
          </w:tcPr>
          <w:p w:rsidR="00E3245D" w:rsidRDefault="00944A18">
            <w:pPr>
              <w:pStyle w:val="TableParagraph"/>
              <w:spacing w:before="46"/>
              <w:ind w:left="457"/>
              <w:rPr>
                <w:sz w:val="24"/>
              </w:rPr>
            </w:pPr>
            <w:r>
              <w:rPr>
                <w:sz w:val="24"/>
              </w:rPr>
              <w:t>3.9767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396"/>
              <w:rPr>
                <w:sz w:val="24"/>
              </w:rPr>
            </w:pPr>
            <w:r>
              <w:rPr>
                <w:sz w:val="24"/>
              </w:rPr>
              <w:t>0.61006</w:t>
            </w:r>
          </w:p>
        </w:tc>
      </w:tr>
      <w:tr w:rsidR="00E3245D">
        <w:trPr>
          <w:trHeight w:val="805"/>
        </w:trPr>
        <w:tc>
          <w:tcPr>
            <w:tcW w:w="1601" w:type="dxa"/>
          </w:tcPr>
          <w:p w:rsidR="00E3245D" w:rsidRDefault="00944A18">
            <w:pPr>
              <w:pStyle w:val="TableParagraph"/>
              <w:spacing w:line="406" w:lineRule="exact"/>
              <w:ind w:left="195" w:right="186" w:firstLine="135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Engagement</w:t>
            </w:r>
          </w:p>
        </w:tc>
        <w:tc>
          <w:tcPr>
            <w:tcW w:w="1601" w:type="dxa"/>
          </w:tcPr>
          <w:p w:rsidR="00E3245D" w:rsidRDefault="00944A18">
            <w:pPr>
              <w:pStyle w:val="TableParagraph"/>
              <w:spacing w:before="46"/>
              <w:ind w:left="265" w:right="256"/>
              <w:jc w:val="center"/>
              <w:rPr>
                <w:sz w:val="24"/>
              </w:rPr>
            </w:pPr>
            <w:r>
              <w:rPr>
                <w:sz w:val="24"/>
              </w:rPr>
              <w:t>1.33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244" w:right="232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592" w:type="dxa"/>
          </w:tcPr>
          <w:p w:rsidR="00E3245D" w:rsidRDefault="00944A18">
            <w:pPr>
              <w:pStyle w:val="TableParagraph"/>
              <w:spacing w:before="46"/>
              <w:ind w:left="457"/>
              <w:rPr>
                <w:sz w:val="24"/>
              </w:rPr>
            </w:pPr>
            <w:r>
              <w:rPr>
                <w:sz w:val="24"/>
              </w:rPr>
              <w:t>3.6167</w:t>
            </w:r>
          </w:p>
        </w:tc>
        <w:tc>
          <w:tcPr>
            <w:tcW w:w="1597" w:type="dxa"/>
          </w:tcPr>
          <w:p w:rsidR="00E3245D" w:rsidRDefault="00944A18">
            <w:pPr>
              <w:pStyle w:val="TableParagraph"/>
              <w:spacing w:before="46"/>
              <w:ind w:left="396"/>
              <w:rPr>
                <w:sz w:val="24"/>
              </w:rPr>
            </w:pPr>
            <w:r>
              <w:rPr>
                <w:sz w:val="24"/>
              </w:rPr>
              <w:t>0.73462</w:t>
            </w:r>
          </w:p>
        </w:tc>
      </w:tr>
    </w:tbl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5"/>
        <w:rPr>
          <w:b/>
          <w:sz w:val="30"/>
        </w:rPr>
      </w:pPr>
    </w:p>
    <w:p w:rsidR="00E3245D" w:rsidRDefault="00944A18">
      <w:pPr>
        <w:pStyle w:val="Heading2"/>
        <w:ind w:left="900"/>
        <w:jc w:val="both"/>
      </w:pPr>
      <w:r>
        <w:t>4.2.</w:t>
      </w:r>
      <w:r>
        <w:rPr>
          <w:spacing w:val="-1"/>
        </w:rPr>
        <w:t xml:space="preserve"> </w:t>
      </w:r>
      <w:r>
        <w:t>Exploratory</w:t>
      </w:r>
      <w:r>
        <w:rPr>
          <w:spacing w:val="-1"/>
        </w:rPr>
        <w:t xml:space="preserve"> </w:t>
      </w:r>
      <w:r>
        <w:t>factor</w:t>
      </w:r>
      <w:r>
        <w:rPr>
          <w:spacing w:val="-1"/>
        </w:rPr>
        <w:t xml:space="preserve"> </w:t>
      </w:r>
      <w:r>
        <w:t>analysis</w:t>
      </w:r>
    </w:p>
    <w:p w:rsidR="00E3245D" w:rsidRDefault="00944A18">
      <w:pPr>
        <w:pStyle w:val="BodyText"/>
        <w:spacing w:before="255" w:line="357" w:lineRule="auto"/>
        <w:ind w:left="900" w:right="1323"/>
        <w:jc w:val="both"/>
      </w:pPr>
      <w:r>
        <w:t xml:space="preserve">To see the factor structure, we did EFA using SPSS 17 version. The 18 items on the </w:t>
      </w:r>
      <w:proofErr w:type="spellStart"/>
      <w:r>
        <w:t>Likert</w:t>
      </w:r>
      <w:proofErr w:type="spellEnd"/>
      <w:r>
        <w:t xml:space="preserve"> scale</w:t>
      </w:r>
      <w:r>
        <w:rPr>
          <w:spacing w:val="1"/>
        </w:rPr>
        <w:t xml:space="preserve"> </w:t>
      </w:r>
      <w:r>
        <w:t xml:space="preserve">were treated to a main component factor analysis. The Kaiser-Meyer </w:t>
      </w:r>
      <w:proofErr w:type="spellStart"/>
      <w:r>
        <w:t>Olkin</w:t>
      </w:r>
      <w:proofErr w:type="spellEnd"/>
      <w:r>
        <w:t xml:space="preserve"> (KMO) sampling</w:t>
      </w:r>
      <w:r>
        <w:rPr>
          <w:spacing w:val="1"/>
        </w:rPr>
        <w:t xml:space="preserve"> </w:t>
      </w:r>
      <w:r>
        <w:t>adequacy</w:t>
      </w:r>
      <w:r>
        <w:rPr>
          <w:spacing w:val="2"/>
        </w:rPr>
        <w:t xml:space="preserve"> </w:t>
      </w:r>
      <w:r>
        <w:t>test</w:t>
      </w:r>
      <w:r>
        <w:rPr>
          <w:spacing w:val="-3"/>
        </w:rPr>
        <w:t xml:space="preserve"> </w:t>
      </w:r>
      <w:r>
        <w:t>resulted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score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0.836,</w:t>
      </w:r>
      <w:r>
        <w:rPr>
          <w:spacing w:val="-1"/>
        </w:rPr>
        <w:t xml:space="preserve"> </w:t>
      </w:r>
      <w:r>
        <w:t>significantly</w:t>
      </w:r>
      <w:r>
        <w:rPr>
          <w:spacing w:val="-1"/>
        </w:rPr>
        <w:t xml:space="preserve"> </w:t>
      </w:r>
      <w:r>
        <w:t>above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wide</w:t>
      </w:r>
      <w:r>
        <w:t>ly</w:t>
      </w:r>
      <w:r>
        <w:rPr>
          <w:spacing w:val="-1"/>
        </w:rPr>
        <w:t xml:space="preserve"> </w:t>
      </w:r>
      <w:r>
        <w:t>suggested</w:t>
      </w:r>
      <w:r>
        <w:rPr>
          <w:spacing w:val="-1"/>
        </w:rPr>
        <w:t xml:space="preserve"> </w:t>
      </w:r>
      <w:r>
        <w:t>threshold</w:t>
      </w:r>
      <w:r>
        <w:rPr>
          <w:spacing w:val="-1"/>
        </w:rPr>
        <w:t xml:space="preserve"> </w:t>
      </w:r>
      <w:r>
        <w:t>of</w:t>
      </w:r>
    </w:p>
    <w:p w:rsidR="00E3245D" w:rsidRDefault="00944A18">
      <w:pPr>
        <w:pStyle w:val="BodyText"/>
        <w:spacing w:before="12" w:line="360" w:lineRule="auto"/>
        <w:ind w:left="900" w:right="1315"/>
        <w:jc w:val="both"/>
      </w:pPr>
      <w:proofErr w:type="gramStart"/>
      <w:r>
        <w:t>0.60 (Kaiser, 1970, 1974).</w:t>
      </w:r>
      <w:proofErr w:type="gramEnd"/>
      <w:r>
        <w:t xml:space="preserve"> This KMO indicated that the sample size was sufficient for factor</w:t>
      </w:r>
      <w:r>
        <w:rPr>
          <w:spacing w:val="1"/>
        </w:rPr>
        <w:t xml:space="preserve"> </w:t>
      </w:r>
      <w:r>
        <w:t xml:space="preserve">analysis. With χ2 (406) =2673.9 21, p&lt; 0.001, Bartlett's test of </w:t>
      </w:r>
      <w:proofErr w:type="spellStart"/>
      <w:r>
        <w:t>sphericity</w:t>
      </w:r>
      <w:proofErr w:type="spellEnd"/>
      <w:r>
        <w:t xml:space="preserve"> gained statistical</w:t>
      </w:r>
      <w:r>
        <w:rPr>
          <w:spacing w:val="1"/>
        </w:rPr>
        <w:t xml:space="preserve"> </w:t>
      </w:r>
      <w:r>
        <w:t>significance, indicating that correlations</w:t>
      </w:r>
      <w:r>
        <w:t xml:space="preserve"> were strong enough for EFA. According to Osborne and</w:t>
      </w:r>
      <w:r>
        <w:rPr>
          <w:spacing w:val="-57"/>
        </w:rPr>
        <w:t xml:space="preserve"> </w:t>
      </w:r>
      <w:r>
        <w:t>Costello (2009), communalities in the range of 0.40 to 0.70 are the most prevalent and acceptable</w:t>
      </w:r>
      <w:r>
        <w:rPr>
          <w:spacing w:val="-5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scientific</w:t>
      </w:r>
      <w:r>
        <w:rPr>
          <w:spacing w:val="-9"/>
        </w:rPr>
        <w:t xml:space="preserve"> </w:t>
      </w:r>
      <w:r>
        <w:t>fields.</w:t>
      </w:r>
      <w:r>
        <w:rPr>
          <w:spacing w:val="-9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components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Experience,</w:t>
      </w:r>
      <w:r>
        <w:rPr>
          <w:spacing w:val="-8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Engagement,</w:t>
      </w:r>
      <w:r>
        <w:rPr>
          <w:spacing w:val="1"/>
        </w:rPr>
        <w:t xml:space="preserve"> </w:t>
      </w:r>
      <w:proofErr w:type="gramStart"/>
      <w:r>
        <w:t>Brand</w:t>
      </w:r>
      <w:proofErr w:type="gramEnd"/>
      <w:r>
        <w:rPr>
          <w:spacing w:val="-57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Purchase</w:t>
      </w:r>
      <w:r>
        <w:rPr>
          <w:spacing w:val="-8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exhibited</w:t>
      </w:r>
      <w:r>
        <w:rPr>
          <w:spacing w:val="-7"/>
        </w:rPr>
        <w:t xml:space="preserve"> </w:t>
      </w:r>
      <w:r>
        <w:t>communalities</w:t>
      </w:r>
      <w:r>
        <w:rPr>
          <w:spacing w:val="-6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range</w:t>
      </w:r>
      <w:r>
        <w:rPr>
          <w:spacing w:val="-5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0.559</w:t>
      </w:r>
      <w:r>
        <w:rPr>
          <w:spacing w:val="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0.774,</w:t>
      </w:r>
      <w:r>
        <w:rPr>
          <w:spacing w:val="-3"/>
        </w:rPr>
        <w:t xml:space="preserve"> </w:t>
      </w:r>
      <w:r>
        <w:t>indicating</w:t>
      </w:r>
      <w:r>
        <w:rPr>
          <w:spacing w:val="-58"/>
        </w:rPr>
        <w:t xml:space="preserve"> </w:t>
      </w:r>
      <w:r>
        <w:t>that each item in the data set shared some common variance. The inclusion of all 21 elements in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factor analysis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supported by the</w:t>
      </w:r>
      <w:r>
        <w:rPr>
          <w:spacing w:val="-4"/>
        </w:rPr>
        <w:t xml:space="preserve"> </w:t>
      </w:r>
      <w:r>
        <w:t>indices.</w:t>
      </w:r>
    </w:p>
    <w:p w:rsidR="00E3245D" w:rsidRDefault="00944A18">
      <w:pPr>
        <w:pStyle w:val="BodyText"/>
        <w:spacing w:before="199" w:line="360" w:lineRule="auto"/>
        <w:ind w:left="900" w:right="1315" w:firstLine="60"/>
        <w:jc w:val="both"/>
      </w:pPr>
      <w:r>
        <w:t>The first eight components have Eigenvalues over 1, accounting for 31.06%, 10.43%, 7.81%,</w:t>
      </w:r>
      <w:r>
        <w:rPr>
          <w:spacing w:val="1"/>
        </w:rPr>
        <w:t xml:space="preserve"> </w:t>
      </w:r>
      <w:r>
        <w:rPr>
          <w:spacing w:val="-1"/>
        </w:rPr>
        <w:t>7.01%,</w:t>
      </w:r>
      <w:r>
        <w:rPr>
          <w:spacing w:val="-15"/>
        </w:rPr>
        <w:t xml:space="preserve"> </w:t>
      </w:r>
      <w:r>
        <w:rPr>
          <w:spacing w:val="-1"/>
        </w:rPr>
        <w:t>6.28%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5.01%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total</w:t>
      </w:r>
      <w:r>
        <w:rPr>
          <w:spacing w:val="-12"/>
        </w:rPr>
        <w:t xml:space="preserve"> </w:t>
      </w:r>
      <w:r>
        <w:t>variance,</w:t>
      </w:r>
      <w:r>
        <w:rPr>
          <w:spacing w:val="-9"/>
        </w:rPr>
        <w:t xml:space="preserve"> </w:t>
      </w:r>
      <w:r>
        <w:t>respectively,</w:t>
      </w:r>
      <w:r>
        <w:rPr>
          <w:spacing w:val="-9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analysis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first</w:t>
      </w:r>
      <w:r>
        <w:rPr>
          <w:spacing w:val="-11"/>
        </w:rPr>
        <w:t xml:space="preserve"> </w:t>
      </w:r>
      <w:r>
        <w:t>Eigen</w:t>
      </w:r>
      <w:r>
        <w:rPr>
          <w:spacing w:val="-57"/>
        </w:rPr>
        <w:t xml:space="preserve"> </w:t>
      </w:r>
      <w:r>
        <w:rPr>
          <w:spacing w:val="-1"/>
        </w:rPr>
        <w:t>values.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Eigenvalues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seventh,</w:t>
      </w:r>
      <w:r>
        <w:rPr>
          <w:spacing w:val="-10"/>
        </w:rPr>
        <w:t xml:space="preserve"> </w:t>
      </w:r>
      <w:r>
        <w:rPr>
          <w:spacing w:val="-1"/>
        </w:rPr>
        <w:t>eighth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up</w:t>
      </w:r>
      <w:r>
        <w:rPr>
          <w:spacing w:val="-1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twenty-s</w:t>
      </w:r>
      <w:r>
        <w:t>eventh</w:t>
      </w:r>
      <w:r>
        <w:rPr>
          <w:spacing w:val="5"/>
        </w:rPr>
        <w:t xml:space="preserve"> </w:t>
      </w:r>
      <w:r>
        <w:t>Eigenvalues</w:t>
      </w:r>
      <w:r>
        <w:rPr>
          <w:spacing w:val="-6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all</w:t>
      </w:r>
      <w:r>
        <w:rPr>
          <w:spacing w:val="-12"/>
        </w:rPr>
        <w:t xml:space="preserve"> </w:t>
      </w:r>
      <w:r>
        <w:t>less</w:t>
      </w:r>
      <w:r>
        <w:rPr>
          <w:spacing w:val="-58"/>
        </w:rPr>
        <w:t xml:space="preserve"> </w:t>
      </w:r>
      <w:r>
        <w:t>than one, and they each explained less than 4% of the variance. Kaiser's criteria (Kaiser, 1960;</w:t>
      </w:r>
      <w:r>
        <w:rPr>
          <w:spacing w:val="1"/>
        </w:rPr>
        <w:t xml:space="preserve"> </w:t>
      </w:r>
      <w:r>
        <w:t>Hair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2006;</w:t>
      </w:r>
      <w:r>
        <w:rPr>
          <w:spacing w:val="-3"/>
        </w:rPr>
        <w:t xml:space="preserve"> </w:t>
      </w:r>
      <w:r>
        <w:t>Yong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Pearce,</w:t>
      </w:r>
      <w:r>
        <w:rPr>
          <w:spacing w:val="-1"/>
        </w:rPr>
        <w:t xml:space="preserve"> </w:t>
      </w:r>
      <w:r>
        <w:t>2013)</w:t>
      </w:r>
      <w:r>
        <w:rPr>
          <w:spacing w:val="-1"/>
        </w:rPr>
        <w:t xml:space="preserve"> </w:t>
      </w:r>
      <w:r>
        <w:t>is a</w:t>
      </w:r>
      <w:r>
        <w:rPr>
          <w:spacing w:val="-3"/>
        </w:rPr>
        <w:t xml:space="preserve"> </w:t>
      </w:r>
      <w:r>
        <w:t>basic</w:t>
      </w:r>
      <w:r>
        <w:rPr>
          <w:spacing w:val="-2"/>
        </w:rPr>
        <w:t xml:space="preserve"> </w:t>
      </w:r>
      <w:r>
        <w:t>rule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thumb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determining</w:t>
      </w:r>
      <w:r>
        <w:rPr>
          <w:spacing w:val="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number</w:t>
      </w:r>
      <w:r>
        <w:rPr>
          <w:spacing w:val="7"/>
        </w:rPr>
        <w:t xml:space="preserve"> </w:t>
      </w:r>
      <w:r>
        <w:t>of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7"/>
        <w:jc w:val="both"/>
      </w:pPr>
      <w:proofErr w:type="gramStart"/>
      <w:r>
        <w:lastRenderedPageBreak/>
        <w:t>factors</w:t>
      </w:r>
      <w:proofErr w:type="gramEnd"/>
      <w:r>
        <w:t xml:space="preserve"> to keep (Kaiser, 1960; Hair et al., 2006; Yong and Pearce, 2013), which states that any</w:t>
      </w:r>
      <w:r>
        <w:rPr>
          <w:spacing w:val="1"/>
        </w:rPr>
        <w:t xml:space="preserve"> </w:t>
      </w:r>
      <w:r>
        <w:t>factors with an Eigenvalue greater than 1 should be kept. As a result, the four-factor solution was</w:t>
      </w:r>
      <w:r>
        <w:rPr>
          <w:spacing w:val="-57"/>
        </w:rPr>
        <w:t xml:space="preserve"> </w:t>
      </w:r>
      <w:r>
        <w:t>chosen, accounting for 58.33% of overall variance. The major</w:t>
      </w:r>
      <w:r>
        <w:t xml:space="preserve"> loadings for all of the items in this</w:t>
      </w:r>
      <w:r>
        <w:rPr>
          <w:spacing w:val="-57"/>
        </w:rPr>
        <w:t xml:space="preserve"> </w:t>
      </w:r>
      <w:r>
        <w:t xml:space="preserve">investigation were much greater than the absolute value of 0.60 (Field, 2013; </w:t>
      </w:r>
      <w:proofErr w:type="spellStart"/>
      <w:r>
        <w:t>Guadagnoli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Velicer</w:t>
      </w:r>
      <w:proofErr w:type="spellEnd"/>
      <w:r>
        <w:t>, 1988; Hair et al., 2006; Kline, 1994; Stevens, 1992). Brand experience factor loadings</w:t>
      </w:r>
      <w:r>
        <w:rPr>
          <w:spacing w:val="1"/>
        </w:rPr>
        <w:t xml:space="preserve"> </w:t>
      </w:r>
      <w:r>
        <w:t>range from 0.589 to 0.712, B</w:t>
      </w:r>
      <w:r>
        <w:t>rand identity factor loadings from0.471 to 0.519, Purchase intention</w:t>
      </w:r>
      <w:r>
        <w:rPr>
          <w:spacing w:val="-57"/>
        </w:rPr>
        <w:t xml:space="preserve"> </w:t>
      </w:r>
      <w:r>
        <w:t>factor</w:t>
      </w:r>
      <w:r>
        <w:rPr>
          <w:spacing w:val="-2"/>
        </w:rPr>
        <w:t xml:space="preserve"> </w:t>
      </w:r>
      <w:r>
        <w:t>loadings</w:t>
      </w:r>
      <w:r>
        <w:rPr>
          <w:spacing w:val="-1"/>
        </w:rPr>
        <w:t xml:space="preserve"> </w:t>
      </w:r>
      <w:r>
        <w:t>from0.596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0.648,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factor</w:t>
      </w:r>
      <w:r>
        <w:rPr>
          <w:spacing w:val="2"/>
        </w:rPr>
        <w:t xml:space="preserve"> </w:t>
      </w:r>
      <w:r>
        <w:t>loadings</w:t>
      </w:r>
      <w:r>
        <w:rPr>
          <w:spacing w:val="-1"/>
        </w:rPr>
        <w:t xml:space="preserve"> </w:t>
      </w:r>
      <w:r>
        <w:t>range</w:t>
      </w:r>
      <w:r>
        <w:rPr>
          <w:spacing w:val="-3"/>
        </w:rPr>
        <w:t xml:space="preserve"> </w:t>
      </w:r>
      <w:r>
        <w:t>from0.447</w:t>
      </w:r>
      <w:r>
        <w:rPr>
          <w:spacing w:val="-2"/>
        </w:rPr>
        <w:t xml:space="preserve"> </w:t>
      </w:r>
      <w:r>
        <w:t>to</w:t>
      </w:r>
    </w:p>
    <w:p w:rsidR="00E3245D" w:rsidRDefault="00944A18">
      <w:pPr>
        <w:pStyle w:val="BodyText"/>
        <w:spacing w:before="8" w:line="360" w:lineRule="auto"/>
        <w:ind w:left="900" w:right="1324"/>
        <w:jc w:val="both"/>
      </w:pPr>
      <w:r>
        <w:t>0.595.</w:t>
      </w:r>
      <w:r>
        <w:rPr>
          <w:spacing w:val="-7"/>
        </w:rPr>
        <w:t xml:space="preserve"> </w:t>
      </w:r>
      <w:r>
        <w:t>Two</w:t>
      </w:r>
      <w:r>
        <w:rPr>
          <w:spacing w:val="-7"/>
        </w:rPr>
        <w:t xml:space="preserve"> </w:t>
      </w:r>
      <w:r>
        <w:t>items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item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8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another</w:t>
      </w:r>
      <w:r>
        <w:rPr>
          <w:spacing w:val="-2"/>
        </w:rPr>
        <w:t xml:space="preserve"> </w:t>
      </w:r>
      <w:r>
        <w:t>factor,</w:t>
      </w:r>
      <w:r>
        <w:rPr>
          <w:spacing w:val="-57"/>
        </w:rPr>
        <w:t xml:space="preserve"> </w:t>
      </w:r>
      <w:r>
        <w:t>so we exclude both. Each study variable is independent of the others, and each item is linked to</w:t>
      </w:r>
      <w:r>
        <w:rPr>
          <w:spacing w:val="1"/>
        </w:rPr>
        <w:t xml:space="preserve"> </w:t>
      </w:r>
      <w:r>
        <w:t>the expected factor structure, according to the results. The factor loading matrix for the ultimate</w:t>
      </w:r>
      <w:r>
        <w:rPr>
          <w:spacing w:val="1"/>
        </w:rPr>
        <w:t xml:space="preserve"> </w:t>
      </w:r>
      <w:r>
        <w:t>result</w:t>
      </w:r>
      <w:r>
        <w:rPr>
          <w:spacing w:val="-3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shown in Table</w:t>
      </w:r>
      <w:r>
        <w:rPr>
          <w:spacing w:val="-5"/>
        </w:rPr>
        <w:t xml:space="preserve"> </w:t>
      </w:r>
      <w:r>
        <w:t>4.5.</w:t>
      </w:r>
    </w:p>
    <w:p w:rsidR="00E3245D" w:rsidRDefault="00944A18">
      <w:pPr>
        <w:pStyle w:val="Heading3"/>
        <w:spacing w:before="200"/>
        <w:ind w:left="5017"/>
        <w:jc w:val="both"/>
      </w:pPr>
      <w:bookmarkStart w:id="46" w:name="Table_4.2.1"/>
      <w:bookmarkEnd w:id="46"/>
      <w:r>
        <w:t>Table</w:t>
      </w:r>
      <w:r>
        <w:rPr>
          <w:spacing w:val="-4"/>
        </w:rPr>
        <w:t xml:space="preserve"> </w:t>
      </w:r>
      <w:r>
        <w:t>4.2.1</w:t>
      </w:r>
    </w:p>
    <w:p w:rsidR="00E3245D" w:rsidRDefault="00944A18">
      <w:pPr>
        <w:spacing w:before="159"/>
        <w:ind w:left="2851" w:right="3271"/>
        <w:jc w:val="center"/>
        <w:rPr>
          <w:b/>
          <w:sz w:val="24"/>
        </w:rPr>
      </w:pPr>
      <w:r>
        <w:rPr>
          <w:b/>
          <w:sz w:val="24"/>
        </w:rPr>
        <w:t>KMO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Bartlett’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Test</w:t>
      </w:r>
    </w:p>
    <w:p w:rsidR="00E3245D" w:rsidRDefault="00E3245D">
      <w:pPr>
        <w:pStyle w:val="BodyText"/>
        <w:spacing w:before="4"/>
        <w:rPr>
          <w:b/>
          <w:sz w:val="13"/>
        </w:rPr>
      </w:pPr>
    </w:p>
    <w:tbl>
      <w:tblPr>
        <w:tblW w:w="0" w:type="auto"/>
        <w:tblInd w:w="1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42"/>
        <w:gridCol w:w="3446"/>
        <w:gridCol w:w="1616"/>
      </w:tblGrid>
      <w:tr w:rsidR="00E3245D">
        <w:trPr>
          <w:trHeight w:val="655"/>
        </w:trPr>
        <w:tc>
          <w:tcPr>
            <w:tcW w:w="8704" w:type="dxa"/>
            <w:gridSpan w:val="3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3047" w:right="30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KMO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Bartlett's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Test</w:t>
            </w:r>
          </w:p>
        </w:tc>
      </w:tr>
      <w:tr w:rsidR="00E3245D">
        <w:trPr>
          <w:trHeight w:val="770"/>
        </w:trPr>
        <w:tc>
          <w:tcPr>
            <w:tcW w:w="7088" w:type="dxa"/>
            <w:gridSpan w:val="2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934" w:right="934"/>
              <w:jc w:val="center"/>
              <w:rPr>
                <w:sz w:val="24"/>
              </w:rPr>
            </w:pPr>
            <w:r>
              <w:rPr>
                <w:sz w:val="24"/>
              </w:rPr>
              <w:t>Kaiser-Meyer-</w:t>
            </w:r>
            <w:proofErr w:type="spellStart"/>
            <w:r>
              <w:rPr>
                <w:sz w:val="24"/>
              </w:rPr>
              <w:t>Olkin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Measure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Sampling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Adequacy.</w:t>
            </w:r>
          </w:p>
        </w:tc>
        <w:tc>
          <w:tcPr>
            <w:tcW w:w="1616" w:type="dxa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460" w:right="446"/>
              <w:jc w:val="center"/>
              <w:rPr>
                <w:sz w:val="24"/>
              </w:rPr>
            </w:pPr>
            <w:r>
              <w:rPr>
                <w:sz w:val="24"/>
              </w:rPr>
              <w:t>.836</w:t>
            </w:r>
          </w:p>
        </w:tc>
      </w:tr>
      <w:tr w:rsidR="00E3245D">
        <w:trPr>
          <w:trHeight w:val="655"/>
        </w:trPr>
        <w:tc>
          <w:tcPr>
            <w:tcW w:w="3642" w:type="dxa"/>
            <w:vMerge w:val="restart"/>
          </w:tcPr>
          <w:p w:rsidR="00E3245D" w:rsidRDefault="00E3245D">
            <w:pPr>
              <w:pStyle w:val="TableParagraph"/>
              <w:spacing w:before="5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ind w:left="505"/>
              <w:rPr>
                <w:sz w:val="24"/>
              </w:rPr>
            </w:pPr>
            <w:r>
              <w:rPr>
                <w:sz w:val="24"/>
              </w:rPr>
              <w:t>Bartlett's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Sphericity</w:t>
            </w:r>
            <w:proofErr w:type="spellEnd"/>
          </w:p>
        </w:tc>
        <w:tc>
          <w:tcPr>
            <w:tcW w:w="3446" w:type="dxa"/>
          </w:tcPr>
          <w:p w:rsidR="00E3245D" w:rsidRDefault="00E3245D">
            <w:pPr>
              <w:pStyle w:val="TableParagraph"/>
              <w:spacing w:before="5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ind w:left="729" w:right="720"/>
              <w:jc w:val="center"/>
              <w:rPr>
                <w:sz w:val="24"/>
              </w:rPr>
            </w:pPr>
            <w:r>
              <w:rPr>
                <w:sz w:val="24"/>
              </w:rPr>
              <w:t>Approx.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Chi-Square</w:t>
            </w:r>
          </w:p>
        </w:tc>
        <w:tc>
          <w:tcPr>
            <w:tcW w:w="1616" w:type="dxa"/>
          </w:tcPr>
          <w:p w:rsidR="00E3245D" w:rsidRDefault="00E3245D">
            <w:pPr>
              <w:pStyle w:val="TableParagraph"/>
              <w:spacing w:before="5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ind w:left="460" w:right="446"/>
              <w:jc w:val="center"/>
              <w:rPr>
                <w:sz w:val="24"/>
              </w:rPr>
            </w:pPr>
            <w:r>
              <w:rPr>
                <w:sz w:val="24"/>
              </w:rPr>
              <w:t>2673.9</w:t>
            </w:r>
          </w:p>
        </w:tc>
      </w:tr>
      <w:tr w:rsidR="00E3245D">
        <w:trPr>
          <w:trHeight w:val="650"/>
        </w:trPr>
        <w:tc>
          <w:tcPr>
            <w:tcW w:w="3642" w:type="dxa"/>
            <w:vMerge/>
            <w:tcBorders>
              <w:top w:val="nil"/>
            </w:tcBorders>
          </w:tcPr>
          <w:p w:rsidR="00E3245D" w:rsidRDefault="00E3245D">
            <w:pPr>
              <w:rPr>
                <w:sz w:val="2"/>
                <w:szCs w:val="2"/>
              </w:rPr>
            </w:pPr>
          </w:p>
        </w:tc>
        <w:tc>
          <w:tcPr>
            <w:tcW w:w="3446" w:type="dxa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729" w:right="71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Df</w:t>
            </w:r>
            <w:proofErr w:type="spellEnd"/>
          </w:p>
        </w:tc>
        <w:tc>
          <w:tcPr>
            <w:tcW w:w="1616" w:type="dxa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460" w:right="446"/>
              <w:jc w:val="center"/>
              <w:rPr>
                <w:sz w:val="24"/>
              </w:rPr>
            </w:pPr>
            <w:r>
              <w:rPr>
                <w:sz w:val="24"/>
              </w:rPr>
              <w:t>406</w:t>
            </w:r>
          </w:p>
        </w:tc>
      </w:tr>
      <w:tr w:rsidR="00E3245D">
        <w:trPr>
          <w:trHeight w:val="655"/>
        </w:trPr>
        <w:tc>
          <w:tcPr>
            <w:tcW w:w="3642" w:type="dxa"/>
            <w:vMerge/>
            <w:tcBorders>
              <w:top w:val="nil"/>
            </w:tcBorders>
          </w:tcPr>
          <w:p w:rsidR="00E3245D" w:rsidRDefault="00E3245D">
            <w:pPr>
              <w:rPr>
                <w:sz w:val="2"/>
                <w:szCs w:val="2"/>
              </w:rPr>
            </w:pPr>
          </w:p>
        </w:tc>
        <w:tc>
          <w:tcPr>
            <w:tcW w:w="3446" w:type="dxa"/>
          </w:tcPr>
          <w:p w:rsidR="00E3245D" w:rsidRDefault="00E3245D">
            <w:pPr>
              <w:pStyle w:val="TableParagraph"/>
              <w:spacing w:before="4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spacing w:before="1"/>
              <w:ind w:left="723" w:right="720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</w:p>
        </w:tc>
        <w:tc>
          <w:tcPr>
            <w:tcW w:w="1616" w:type="dxa"/>
          </w:tcPr>
          <w:p w:rsidR="00E3245D" w:rsidRDefault="00E3245D">
            <w:pPr>
              <w:pStyle w:val="TableParagraph"/>
              <w:spacing w:before="4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spacing w:before="1"/>
              <w:ind w:left="460" w:right="446"/>
              <w:jc w:val="center"/>
              <w:rPr>
                <w:sz w:val="24"/>
              </w:rPr>
            </w:pPr>
            <w:r>
              <w:rPr>
                <w:sz w:val="24"/>
              </w:rPr>
              <w:t>.001</w:t>
            </w:r>
          </w:p>
        </w:tc>
      </w:tr>
    </w:tbl>
    <w:p w:rsidR="00E3245D" w:rsidRDefault="00E3245D">
      <w:pPr>
        <w:jc w:val="center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spacing w:before="61" w:line="412" w:lineRule="auto"/>
        <w:ind w:left="4122" w:right="4536" w:firstLine="895"/>
        <w:rPr>
          <w:b/>
          <w:sz w:val="24"/>
        </w:rPr>
      </w:pPr>
      <w:r>
        <w:rPr>
          <w:b/>
          <w:sz w:val="24"/>
        </w:rPr>
        <w:lastRenderedPageBreak/>
        <w:t>Table 4.2.2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Exploratory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Factor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Analysis</w:t>
      </w:r>
    </w:p>
    <w:tbl>
      <w:tblPr>
        <w:tblW w:w="0" w:type="auto"/>
        <w:tblInd w:w="13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1"/>
        <w:gridCol w:w="1351"/>
        <w:gridCol w:w="1266"/>
        <w:gridCol w:w="1261"/>
        <w:gridCol w:w="1531"/>
        <w:gridCol w:w="1801"/>
      </w:tblGrid>
      <w:tr w:rsidR="00E3245D">
        <w:trPr>
          <w:trHeight w:val="56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68" w:right="361"/>
              <w:jc w:val="center"/>
              <w:rPr>
                <w:sz w:val="24"/>
              </w:rPr>
            </w:pPr>
            <w:r>
              <w:rPr>
                <w:sz w:val="24"/>
              </w:rPr>
              <w:t>Items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line="280" w:lineRule="exact"/>
              <w:ind w:left="159" w:right="132" w:firstLine="230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experience</w:t>
            </w:r>
          </w:p>
        </w:tc>
        <w:tc>
          <w:tcPr>
            <w:tcW w:w="1266" w:type="dxa"/>
          </w:tcPr>
          <w:p w:rsidR="00E3245D" w:rsidRDefault="00944A18">
            <w:pPr>
              <w:pStyle w:val="TableParagraph"/>
              <w:spacing w:line="280" w:lineRule="exact"/>
              <w:ind w:left="264" w:right="233" w:firstLine="80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Identity</w:t>
            </w:r>
          </w:p>
        </w:tc>
        <w:tc>
          <w:tcPr>
            <w:tcW w:w="1261" w:type="dxa"/>
          </w:tcPr>
          <w:p w:rsidR="00E3245D" w:rsidRDefault="00944A18">
            <w:pPr>
              <w:pStyle w:val="TableParagraph"/>
              <w:spacing w:line="280" w:lineRule="exact"/>
              <w:ind w:left="203" w:right="161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Intention</w:t>
            </w:r>
          </w:p>
        </w:tc>
        <w:tc>
          <w:tcPr>
            <w:tcW w:w="1531" w:type="dxa"/>
          </w:tcPr>
          <w:p w:rsidR="00E3245D" w:rsidRDefault="00944A18">
            <w:pPr>
              <w:pStyle w:val="TableParagraph"/>
              <w:spacing w:line="280" w:lineRule="exact"/>
              <w:ind w:left="162" w:right="149" w:firstLine="135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Engagement</w:t>
            </w: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1"/>
              <w:ind w:left="145" w:right="139"/>
              <w:jc w:val="center"/>
              <w:rPr>
                <w:sz w:val="24"/>
              </w:rPr>
            </w:pPr>
            <w:r>
              <w:rPr>
                <w:sz w:val="24"/>
              </w:rPr>
              <w:t>Commonalities</w:t>
            </w:r>
          </w:p>
        </w:tc>
      </w:tr>
      <w:tr w:rsidR="00E3245D">
        <w:trPr>
          <w:trHeight w:val="315"/>
        </w:trPr>
        <w:tc>
          <w:tcPr>
            <w:tcW w:w="1351" w:type="dxa"/>
          </w:tcPr>
          <w:p w:rsidR="00E3245D" w:rsidRDefault="00944A18">
            <w:pPr>
              <w:pStyle w:val="TableParagraph"/>
              <w:spacing w:line="267" w:lineRule="exact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BE2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line="267" w:lineRule="exact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0.712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1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0.585</w:t>
            </w:r>
          </w:p>
        </w:tc>
      </w:tr>
      <w:tr w:rsidR="00E3245D">
        <w:trPr>
          <w:trHeight w:val="40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BE3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06" w:line="274" w:lineRule="exact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0.692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46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0.690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BE4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0.626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0.684</w:t>
            </w:r>
          </w:p>
        </w:tc>
      </w:tr>
      <w:tr w:rsidR="00E3245D">
        <w:trPr>
          <w:trHeight w:val="40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BE5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06" w:line="274" w:lineRule="exact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0.671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46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0.594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BE6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0.694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0.631</w:t>
            </w:r>
          </w:p>
        </w:tc>
      </w:tr>
      <w:tr w:rsidR="00E3245D">
        <w:trPr>
          <w:trHeight w:val="40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BE7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06" w:line="274" w:lineRule="exact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0.712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46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0.690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BE8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0.589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0.559</w:t>
            </w:r>
          </w:p>
        </w:tc>
      </w:tr>
      <w:tr w:rsidR="00E3245D">
        <w:trPr>
          <w:trHeight w:val="40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BE9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06" w:line="274" w:lineRule="exact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0.678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46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0.675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BE10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0.646</w:t>
            </w: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0.617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BI1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944A18">
            <w:pPr>
              <w:pStyle w:val="TableParagraph"/>
              <w:spacing w:before="1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0.471</w:t>
            </w: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0.728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BI2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944A18">
            <w:pPr>
              <w:pStyle w:val="TableParagraph"/>
              <w:spacing w:before="1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0.474</w:t>
            </w: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0.701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BI3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944A18">
            <w:pPr>
              <w:pStyle w:val="TableParagraph"/>
              <w:spacing w:before="1"/>
              <w:ind w:left="344" w:right="332"/>
              <w:jc w:val="center"/>
              <w:rPr>
                <w:sz w:val="24"/>
              </w:rPr>
            </w:pPr>
            <w:r>
              <w:rPr>
                <w:sz w:val="24"/>
              </w:rPr>
              <w:t>0.519</w:t>
            </w: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0.687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PI1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944A18">
            <w:pPr>
              <w:pStyle w:val="TableParagraph"/>
              <w:spacing w:before="1"/>
              <w:ind w:left="363"/>
              <w:rPr>
                <w:sz w:val="24"/>
              </w:rPr>
            </w:pPr>
            <w:r>
              <w:rPr>
                <w:sz w:val="24"/>
              </w:rPr>
              <w:t>0.596</w:t>
            </w: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0.640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PI2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944A18">
            <w:pPr>
              <w:pStyle w:val="TableParagraph"/>
              <w:spacing w:before="1"/>
              <w:ind w:left="363"/>
              <w:rPr>
                <w:sz w:val="24"/>
              </w:rPr>
            </w:pPr>
            <w:r>
              <w:rPr>
                <w:sz w:val="24"/>
              </w:rPr>
              <w:t>0.648</w:t>
            </w: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0.774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PI3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944A18">
            <w:pPr>
              <w:pStyle w:val="TableParagraph"/>
              <w:spacing w:before="1"/>
              <w:ind w:left="363"/>
              <w:rPr>
                <w:sz w:val="24"/>
              </w:rPr>
            </w:pPr>
            <w:r>
              <w:rPr>
                <w:sz w:val="24"/>
              </w:rPr>
              <w:t>0.608</w:t>
            </w:r>
          </w:p>
        </w:tc>
        <w:tc>
          <w:tcPr>
            <w:tcW w:w="153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0.697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CE1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944A18">
            <w:pPr>
              <w:pStyle w:val="TableParagraph"/>
              <w:spacing w:before="1"/>
              <w:ind w:left="358" w:right="343"/>
              <w:jc w:val="center"/>
              <w:rPr>
                <w:sz w:val="24"/>
              </w:rPr>
            </w:pPr>
            <w:r>
              <w:rPr>
                <w:sz w:val="24"/>
              </w:rPr>
              <w:t>0.447</w:t>
            </w: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0.636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CE2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944A18">
            <w:pPr>
              <w:pStyle w:val="TableParagraph"/>
              <w:spacing w:before="1"/>
              <w:ind w:left="358" w:right="343"/>
              <w:jc w:val="center"/>
              <w:rPr>
                <w:sz w:val="24"/>
              </w:rPr>
            </w:pPr>
            <w:r>
              <w:rPr>
                <w:sz w:val="24"/>
              </w:rPr>
              <w:t>0.595</w:t>
            </w: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0.721</w:t>
            </w:r>
          </w:p>
        </w:tc>
      </w:tr>
      <w:tr w:rsidR="00E3245D">
        <w:trPr>
          <w:trHeight w:val="32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CE3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944A18">
            <w:pPr>
              <w:pStyle w:val="TableParagraph"/>
              <w:spacing w:before="1"/>
              <w:ind w:left="358" w:right="343"/>
              <w:jc w:val="center"/>
              <w:rPr>
                <w:sz w:val="24"/>
              </w:rPr>
            </w:pPr>
            <w:r>
              <w:rPr>
                <w:sz w:val="24"/>
              </w:rPr>
              <w:t>0.485</w:t>
            </w:r>
          </w:p>
        </w:tc>
        <w:tc>
          <w:tcPr>
            <w:tcW w:w="1801" w:type="dxa"/>
          </w:tcPr>
          <w:p w:rsidR="00E3245D" w:rsidRDefault="00944A18">
            <w:pPr>
              <w:pStyle w:val="TableParagraph"/>
              <w:spacing w:before="26" w:line="274" w:lineRule="exact"/>
              <w:ind w:left="144" w:right="139"/>
              <w:jc w:val="center"/>
              <w:rPr>
                <w:sz w:val="24"/>
              </w:rPr>
            </w:pPr>
            <w:r>
              <w:rPr>
                <w:sz w:val="24"/>
              </w:rPr>
              <w:t>0.612</w:t>
            </w:r>
          </w:p>
        </w:tc>
      </w:tr>
      <w:tr w:rsidR="00E3245D">
        <w:trPr>
          <w:trHeight w:val="830"/>
        </w:trPr>
        <w:tc>
          <w:tcPr>
            <w:tcW w:w="1351" w:type="dxa"/>
          </w:tcPr>
          <w:p w:rsidR="00E3245D" w:rsidRDefault="00944A18">
            <w:pPr>
              <w:pStyle w:val="TableParagraph"/>
              <w:spacing w:line="272" w:lineRule="exact"/>
              <w:ind w:left="140"/>
              <w:rPr>
                <w:sz w:val="24"/>
              </w:rPr>
            </w:pPr>
            <w:r>
              <w:rPr>
                <w:sz w:val="24"/>
              </w:rPr>
              <w:t>Eigenvalue</w:t>
            </w:r>
          </w:p>
          <w:p w:rsidR="00E3245D" w:rsidRDefault="00944A18">
            <w:pPr>
              <w:pStyle w:val="TableParagraph"/>
              <w:spacing w:line="276" w:lineRule="exact"/>
              <w:ind w:left="275" w:right="184" w:hanging="65"/>
              <w:rPr>
                <w:sz w:val="24"/>
              </w:rPr>
            </w:pPr>
            <w:r>
              <w:rPr>
                <w:sz w:val="24"/>
              </w:rPr>
              <w:t>%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variance</w:t>
            </w:r>
          </w:p>
        </w:tc>
        <w:tc>
          <w:tcPr>
            <w:tcW w:w="1351" w:type="dxa"/>
          </w:tcPr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6.52</w:t>
            </w:r>
          </w:p>
          <w:p w:rsidR="00E3245D" w:rsidRDefault="00E3245D">
            <w:pPr>
              <w:pStyle w:val="TableParagraph"/>
              <w:rPr>
                <w:b/>
              </w:rPr>
            </w:pPr>
          </w:p>
          <w:p w:rsidR="00E3245D" w:rsidRDefault="00944A18">
            <w:pPr>
              <w:pStyle w:val="TableParagraph"/>
              <w:spacing w:before="1"/>
              <w:ind w:left="379" w:right="361"/>
              <w:jc w:val="center"/>
              <w:rPr>
                <w:sz w:val="24"/>
              </w:rPr>
            </w:pPr>
            <w:r>
              <w:rPr>
                <w:sz w:val="24"/>
              </w:rPr>
              <w:t>31.06</w:t>
            </w:r>
          </w:p>
        </w:tc>
        <w:tc>
          <w:tcPr>
            <w:tcW w:w="1266" w:type="dxa"/>
          </w:tcPr>
          <w:p w:rsidR="00E3245D" w:rsidRDefault="00944A18">
            <w:pPr>
              <w:pStyle w:val="TableParagraph"/>
              <w:spacing w:before="1"/>
              <w:ind w:left="424"/>
              <w:rPr>
                <w:sz w:val="24"/>
              </w:rPr>
            </w:pPr>
            <w:r>
              <w:rPr>
                <w:sz w:val="24"/>
              </w:rPr>
              <w:t>2.19</w:t>
            </w:r>
          </w:p>
          <w:p w:rsidR="00E3245D" w:rsidRDefault="00E3245D">
            <w:pPr>
              <w:pStyle w:val="TableParagraph"/>
              <w:rPr>
                <w:b/>
              </w:rPr>
            </w:pPr>
          </w:p>
          <w:p w:rsidR="00E3245D" w:rsidRDefault="00944A18">
            <w:pPr>
              <w:pStyle w:val="TableParagraph"/>
              <w:spacing w:before="1"/>
              <w:ind w:left="364"/>
              <w:rPr>
                <w:sz w:val="24"/>
              </w:rPr>
            </w:pPr>
            <w:r>
              <w:rPr>
                <w:sz w:val="24"/>
              </w:rPr>
              <w:t>10.43</w:t>
            </w:r>
          </w:p>
        </w:tc>
        <w:tc>
          <w:tcPr>
            <w:tcW w:w="1261" w:type="dxa"/>
          </w:tcPr>
          <w:p w:rsidR="00E3245D" w:rsidRDefault="00944A18">
            <w:pPr>
              <w:pStyle w:val="TableParagraph"/>
              <w:spacing w:before="1"/>
              <w:ind w:left="423"/>
              <w:rPr>
                <w:sz w:val="24"/>
              </w:rPr>
            </w:pPr>
            <w:r>
              <w:rPr>
                <w:sz w:val="24"/>
              </w:rPr>
              <w:t>1.64</w:t>
            </w:r>
          </w:p>
          <w:p w:rsidR="00E3245D" w:rsidRDefault="00E3245D">
            <w:pPr>
              <w:pStyle w:val="TableParagraph"/>
              <w:rPr>
                <w:b/>
              </w:rPr>
            </w:pPr>
          </w:p>
          <w:p w:rsidR="00E3245D" w:rsidRDefault="00944A18">
            <w:pPr>
              <w:pStyle w:val="TableParagraph"/>
              <w:spacing w:before="1"/>
              <w:ind w:left="423"/>
              <w:rPr>
                <w:sz w:val="24"/>
              </w:rPr>
            </w:pPr>
            <w:r>
              <w:rPr>
                <w:sz w:val="24"/>
              </w:rPr>
              <w:t>7.81</w:t>
            </w:r>
          </w:p>
        </w:tc>
        <w:tc>
          <w:tcPr>
            <w:tcW w:w="1531" w:type="dxa"/>
          </w:tcPr>
          <w:p w:rsidR="00E3245D" w:rsidRDefault="00944A18">
            <w:pPr>
              <w:pStyle w:val="TableParagraph"/>
              <w:spacing w:before="1"/>
              <w:ind w:left="358" w:right="343"/>
              <w:jc w:val="center"/>
              <w:rPr>
                <w:sz w:val="24"/>
              </w:rPr>
            </w:pPr>
            <w:r>
              <w:rPr>
                <w:sz w:val="24"/>
              </w:rPr>
              <w:t>1.47</w:t>
            </w:r>
          </w:p>
          <w:p w:rsidR="00E3245D" w:rsidRDefault="00E3245D">
            <w:pPr>
              <w:pStyle w:val="TableParagraph"/>
              <w:rPr>
                <w:b/>
              </w:rPr>
            </w:pPr>
          </w:p>
          <w:p w:rsidR="00E3245D" w:rsidRDefault="00944A18">
            <w:pPr>
              <w:pStyle w:val="TableParagraph"/>
              <w:spacing w:before="1"/>
              <w:ind w:left="358" w:right="343"/>
              <w:jc w:val="center"/>
              <w:rPr>
                <w:sz w:val="24"/>
              </w:rPr>
            </w:pPr>
            <w:r>
              <w:rPr>
                <w:sz w:val="24"/>
              </w:rPr>
              <w:t>7.01</w:t>
            </w:r>
          </w:p>
        </w:tc>
        <w:tc>
          <w:tcPr>
            <w:tcW w:w="180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</w:tr>
      <w:tr w:rsidR="00E3245D">
        <w:trPr>
          <w:trHeight w:val="670"/>
        </w:trPr>
        <w:tc>
          <w:tcPr>
            <w:tcW w:w="1351" w:type="dxa"/>
          </w:tcPr>
          <w:p w:rsidR="00E3245D" w:rsidRDefault="00944A18">
            <w:pPr>
              <w:pStyle w:val="TableParagraph"/>
              <w:spacing w:before="1" w:line="242" w:lineRule="auto"/>
              <w:ind w:left="250" w:right="212" w:firstLine="180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Variance</w:t>
            </w:r>
          </w:p>
        </w:tc>
        <w:tc>
          <w:tcPr>
            <w:tcW w:w="135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6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1531" w:type="dxa"/>
          </w:tcPr>
          <w:p w:rsidR="00E3245D" w:rsidRDefault="00944A18">
            <w:pPr>
              <w:pStyle w:val="TableParagraph"/>
              <w:spacing w:line="267" w:lineRule="exact"/>
              <w:ind w:left="358" w:right="3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56.30%</w:t>
            </w:r>
          </w:p>
        </w:tc>
        <w:tc>
          <w:tcPr>
            <w:tcW w:w="1801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</w:tr>
    </w:tbl>
    <w:p w:rsidR="00E3245D" w:rsidRDefault="00E3245D">
      <w:pPr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59"/>
        <w:jc w:val="left"/>
      </w:pPr>
      <w:r>
        <w:lastRenderedPageBreak/>
        <w:t>Measurement</w:t>
      </w:r>
      <w:r>
        <w:rPr>
          <w:spacing w:val="-6"/>
        </w:rPr>
        <w:t xml:space="preserve"> </w:t>
      </w:r>
      <w:r>
        <w:t>Validation</w:t>
      </w:r>
    </w:p>
    <w:p w:rsidR="00E3245D" w:rsidRDefault="00944A18">
      <w:pPr>
        <w:pStyle w:val="BodyText"/>
        <w:spacing w:before="250" w:line="360" w:lineRule="auto"/>
        <w:ind w:left="900" w:right="1317"/>
        <w:jc w:val="both"/>
      </w:pPr>
      <w:r>
        <w:t>To</w:t>
      </w:r>
      <w:r>
        <w:rPr>
          <w:spacing w:val="-13"/>
        </w:rPr>
        <w:t xml:space="preserve"> </w:t>
      </w:r>
      <w:r>
        <w:t>test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consistency</w:t>
      </w:r>
      <w:r>
        <w:rPr>
          <w:spacing w:val="-1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stability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each</w:t>
      </w:r>
      <w:r>
        <w:rPr>
          <w:spacing w:val="-8"/>
        </w:rPr>
        <w:t xml:space="preserve"> </w:t>
      </w:r>
      <w:r>
        <w:t>construct's</w:t>
      </w:r>
      <w:r>
        <w:rPr>
          <w:spacing w:val="-6"/>
        </w:rPr>
        <w:t xml:space="preserve"> </w:t>
      </w:r>
      <w:r>
        <w:t>components,</w:t>
      </w:r>
      <w:r>
        <w:rPr>
          <w:spacing w:val="-13"/>
        </w:rPr>
        <w:t xml:space="preserve"> </w:t>
      </w:r>
      <w:proofErr w:type="spellStart"/>
      <w:r>
        <w:t>Cronbach's</w:t>
      </w:r>
      <w:proofErr w:type="spellEnd"/>
      <w:r>
        <w:rPr>
          <w:spacing w:val="-6"/>
        </w:rPr>
        <w:t xml:space="preserve"> </w:t>
      </w:r>
      <w:r>
        <w:t>alpha</w:t>
      </w:r>
      <w:r>
        <w:rPr>
          <w:spacing w:val="-14"/>
        </w:rPr>
        <w:t xml:space="preserve"> </w:t>
      </w:r>
      <w:r>
        <w:t>values</w:t>
      </w:r>
      <w:r>
        <w:rPr>
          <w:spacing w:val="-7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t>determined (i.e., Brand experience, Brand identity, Purchase intention, Customer engagement).</w:t>
      </w:r>
      <w:r>
        <w:rPr>
          <w:spacing w:val="1"/>
        </w:rPr>
        <w:t xml:space="preserve"> </w:t>
      </w:r>
      <w:proofErr w:type="spellStart"/>
      <w:r>
        <w:t>Cronbach</w:t>
      </w:r>
      <w:proofErr w:type="spellEnd"/>
      <w:r>
        <w:rPr>
          <w:spacing w:val="1"/>
        </w:rPr>
        <w:t xml:space="preserve"> </w:t>
      </w:r>
      <w:r>
        <w:t>(1951)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threshold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determining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reliability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internal</w:t>
      </w:r>
      <w:r>
        <w:rPr>
          <w:spacing w:val="-57"/>
        </w:rPr>
        <w:t xml:space="preserve"> </w:t>
      </w:r>
      <w:r>
        <w:t>consistency of a scale's items should be equal to or greater than 0.7. Furthermore, according to</w:t>
      </w:r>
      <w:r>
        <w:rPr>
          <w:spacing w:val="1"/>
        </w:rPr>
        <w:t xml:space="preserve"> </w:t>
      </w:r>
      <w:r>
        <w:t xml:space="preserve">Kline (1998), a </w:t>
      </w:r>
      <w:proofErr w:type="spellStart"/>
      <w:r>
        <w:t>Cronbach's</w:t>
      </w:r>
      <w:proofErr w:type="spellEnd"/>
      <w:r>
        <w:t xml:space="preserve"> alpha value greater than or equal to 0</w:t>
      </w:r>
      <w:r>
        <w:t>.90 is considered “excellent”, an</w:t>
      </w:r>
      <w:r>
        <w:rPr>
          <w:spacing w:val="-57"/>
        </w:rPr>
        <w:t xml:space="preserve"> </w:t>
      </w:r>
      <w:r>
        <w:t>alpha value near 0.80 is considered “very good” and an alpha value around 0.70 is considered</w:t>
      </w:r>
      <w:r>
        <w:rPr>
          <w:spacing w:val="1"/>
        </w:rPr>
        <w:t xml:space="preserve"> </w:t>
      </w:r>
      <w:r>
        <w:t>adequate.</w:t>
      </w:r>
    </w:p>
    <w:p w:rsidR="00E3245D" w:rsidRDefault="00944A18">
      <w:pPr>
        <w:pStyle w:val="Heading3"/>
        <w:tabs>
          <w:tab w:val="right" w:pos="6587"/>
        </w:tabs>
        <w:spacing w:before="208"/>
        <w:ind w:left="5107"/>
      </w:pPr>
      <w:bookmarkStart w:id="47" w:name="Table_4.3_Reliability_of_Scales"/>
      <w:bookmarkEnd w:id="47"/>
      <w:r>
        <w:t>Table</w:t>
      </w:r>
      <w:r>
        <w:tab/>
        <w:t>4.3</w:t>
      </w:r>
    </w:p>
    <w:p w:rsidR="00E3245D" w:rsidRDefault="00E3245D">
      <w:pPr>
        <w:pStyle w:val="BodyText"/>
        <w:spacing w:before="10"/>
        <w:rPr>
          <w:b/>
          <w:sz w:val="20"/>
        </w:rPr>
      </w:pPr>
    </w:p>
    <w:p w:rsidR="00E3245D" w:rsidRDefault="00944A18">
      <w:pPr>
        <w:ind w:left="2841" w:right="3271"/>
        <w:jc w:val="center"/>
        <w:rPr>
          <w:b/>
          <w:sz w:val="24"/>
        </w:rPr>
      </w:pPr>
      <w:r>
        <w:rPr>
          <w:b/>
          <w:sz w:val="24"/>
        </w:rPr>
        <w:t>Reliability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Scales</w:t>
      </w:r>
    </w:p>
    <w:p w:rsidR="00E3245D" w:rsidRDefault="00E3245D">
      <w:pPr>
        <w:pStyle w:val="BodyText"/>
        <w:spacing w:before="8"/>
        <w:rPr>
          <w:b/>
          <w:sz w:val="20"/>
        </w:rPr>
      </w:pPr>
    </w:p>
    <w:tbl>
      <w:tblPr>
        <w:tblW w:w="0" w:type="auto"/>
        <w:tblInd w:w="9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10"/>
        <w:gridCol w:w="1566"/>
        <w:gridCol w:w="2237"/>
        <w:gridCol w:w="2346"/>
      </w:tblGrid>
      <w:tr w:rsidR="00E3245D">
        <w:trPr>
          <w:trHeight w:val="1245"/>
        </w:trPr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253"/>
              <w:ind w:left="815"/>
              <w:rPr>
                <w:b/>
                <w:sz w:val="28"/>
              </w:rPr>
            </w:pPr>
            <w:r>
              <w:rPr>
                <w:b/>
                <w:sz w:val="28"/>
              </w:rPr>
              <w:t>Scales</w:t>
            </w:r>
          </w:p>
        </w:tc>
        <w:tc>
          <w:tcPr>
            <w:tcW w:w="1566" w:type="dxa"/>
            <w:tcBorders>
              <w:top w:val="single" w:sz="4" w:space="0" w:color="000000"/>
              <w:bottom w:val="single" w:sz="4" w:space="0" w:color="000000"/>
            </w:tcBorders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240" w:line="320" w:lineRule="exact"/>
              <w:ind w:left="506" w:right="340"/>
              <w:rPr>
                <w:b/>
                <w:sz w:val="28"/>
              </w:rPr>
            </w:pPr>
            <w:r>
              <w:rPr>
                <w:b/>
                <w:sz w:val="28"/>
              </w:rPr>
              <w:t>No.</w:t>
            </w:r>
            <w:r>
              <w:rPr>
                <w:b/>
                <w:spacing w:val="-16"/>
                <w:sz w:val="28"/>
              </w:rPr>
              <w:t xml:space="preserve"> </w:t>
            </w:r>
            <w:r>
              <w:rPr>
                <w:b/>
                <w:sz w:val="28"/>
              </w:rPr>
              <w:t>of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items</w:t>
            </w:r>
          </w:p>
        </w:tc>
        <w:tc>
          <w:tcPr>
            <w:tcW w:w="2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240" w:line="320" w:lineRule="exact"/>
              <w:ind w:left="636" w:right="455" w:hanging="280"/>
              <w:rPr>
                <w:b/>
                <w:sz w:val="28"/>
              </w:rPr>
            </w:pPr>
            <w:proofErr w:type="spellStart"/>
            <w:r>
              <w:rPr>
                <w:b/>
                <w:sz w:val="28"/>
              </w:rPr>
              <w:t>Cronbach’s</w:t>
            </w:r>
            <w:proofErr w:type="spellEnd"/>
            <w:r>
              <w:rPr>
                <w:b/>
                <w:sz w:val="28"/>
              </w:rPr>
              <w:t xml:space="preserve"> α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value</w:t>
            </w:r>
          </w:p>
        </w:tc>
        <w:tc>
          <w:tcPr>
            <w:tcW w:w="2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245D" w:rsidRDefault="00E3245D">
            <w:pPr>
              <w:pStyle w:val="TableParagraph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spacing w:before="240" w:line="320" w:lineRule="exact"/>
              <w:ind w:left="464" w:right="607" w:firstLine="70"/>
              <w:rPr>
                <w:b/>
                <w:sz w:val="28"/>
              </w:rPr>
            </w:pPr>
            <w:r>
              <w:rPr>
                <w:b/>
                <w:sz w:val="28"/>
              </w:rPr>
              <w:t>Level of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Reliability</w:t>
            </w:r>
          </w:p>
        </w:tc>
      </w:tr>
      <w:tr w:rsidR="00E3245D">
        <w:trPr>
          <w:trHeight w:val="419"/>
        </w:trPr>
        <w:tc>
          <w:tcPr>
            <w:tcW w:w="3210" w:type="dxa"/>
            <w:tcBorders>
              <w:top w:val="single" w:sz="4" w:space="0" w:color="000000"/>
              <w:left w:val="single" w:sz="4" w:space="0" w:color="000000"/>
            </w:tcBorders>
          </w:tcPr>
          <w:p w:rsidR="00E3245D" w:rsidRDefault="00944A18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Brand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Experience</w:t>
            </w:r>
          </w:p>
        </w:tc>
        <w:tc>
          <w:tcPr>
            <w:tcW w:w="1566" w:type="dxa"/>
            <w:tcBorders>
              <w:top w:val="single" w:sz="4" w:space="0" w:color="000000"/>
            </w:tcBorders>
          </w:tcPr>
          <w:p w:rsidR="00E3245D" w:rsidRDefault="00944A18">
            <w:pPr>
              <w:pStyle w:val="TableParagraph"/>
              <w:spacing w:before="1"/>
              <w:ind w:right="566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237" w:type="dxa"/>
            <w:tcBorders>
              <w:top w:val="single" w:sz="4" w:space="0" w:color="000000"/>
            </w:tcBorders>
          </w:tcPr>
          <w:p w:rsidR="00E3245D" w:rsidRDefault="00944A18">
            <w:pPr>
              <w:pStyle w:val="TableParagraph"/>
              <w:spacing w:before="1"/>
              <w:ind w:left="801"/>
              <w:rPr>
                <w:sz w:val="24"/>
              </w:rPr>
            </w:pPr>
            <w:r>
              <w:rPr>
                <w:sz w:val="24"/>
              </w:rPr>
              <w:t>0.887</w:t>
            </w:r>
          </w:p>
        </w:tc>
        <w:tc>
          <w:tcPr>
            <w:tcW w:w="2346" w:type="dxa"/>
            <w:tcBorders>
              <w:top w:val="single" w:sz="4" w:space="0" w:color="000000"/>
              <w:right w:val="single" w:sz="4" w:space="0" w:color="000000"/>
            </w:tcBorders>
          </w:tcPr>
          <w:p w:rsidR="00E3245D" w:rsidRDefault="00944A18">
            <w:pPr>
              <w:pStyle w:val="TableParagraph"/>
              <w:spacing w:before="1"/>
              <w:ind w:left="619" w:right="610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E3245D">
        <w:trPr>
          <w:trHeight w:val="552"/>
        </w:trPr>
        <w:tc>
          <w:tcPr>
            <w:tcW w:w="3210" w:type="dxa"/>
            <w:tcBorders>
              <w:left w:val="single" w:sz="4" w:space="0" w:color="000000"/>
            </w:tcBorders>
          </w:tcPr>
          <w:p w:rsidR="00E3245D" w:rsidRDefault="00944A18">
            <w:pPr>
              <w:pStyle w:val="TableParagraph"/>
              <w:spacing w:before="132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Brand Identity</w:t>
            </w:r>
          </w:p>
        </w:tc>
        <w:tc>
          <w:tcPr>
            <w:tcW w:w="1566" w:type="dxa"/>
          </w:tcPr>
          <w:p w:rsidR="00E3245D" w:rsidRDefault="00944A18">
            <w:pPr>
              <w:pStyle w:val="TableParagraph"/>
              <w:spacing w:before="132"/>
              <w:ind w:right="56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237" w:type="dxa"/>
          </w:tcPr>
          <w:p w:rsidR="00E3245D" w:rsidRDefault="00944A18">
            <w:pPr>
              <w:pStyle w:val="TableParagraph"/>
              <w:spacing w:before="132"/>
              <w:ind w:left="801"/>
              <w:rPr>
                <w:sz w:val="24"/>
              </w:rPr>
            </w:pPr>
            <w:r>
              <w:rPr>
                <w:sz w:val="24"/>
              </w:rPr>
              <w:t>0.812</w:t>
            </w:r>
          </w:p>
        </w:tc>
        <w:tc>
          <w:tcPr>
            <w:tcW w:w="2346" w:type="dxa"/>
            <w:tcBorders>
              <w:right w:val="single" w:sz="4" w:space="0" w:color="000000"/>
            </w:tcBorders>
          </w:tcPr>
          <w:p w:rsidR="00E3245D" w:rsidRDefault="00944A18">
            <w:pPr>
              <w:pStyle w:val="TableParagraph"/>
              <w:spacing w:before="132"/>
              <w:ind w:left="619" w:right="610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E3245D">
        <w:trPr>
          <w:trHeight w:val="552"/>
        </w:trPr>
        <w:tc>
          <w:tcPr>
            <w:tcW w:w="3210" w:type="dxa"/>
            <w:tcBorders>
              <w:left w:val="single" w:sz="4" w:space="0" w:color="000000"/>
            </w:tcBorders>
          </w:tcPr>
          <w:p w:rsidR="00E3245D" w:rsidRDefault="00944A18">
            <w:pPr>
              <w:pStyle w:val="TableParagraph"/>
              <w:spacing w:before="134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Purchase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566" w:type="dxa"/>
          </w:tcPr>
          <w:p w:rsidR="00E3245D" w:rsidRDefault="00944A18">
            <w:pPr>
              <w:pStyle w:val="TableParagraph"/>
              <w:spacing w:before="134"/>
              <w:ind w:right="56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237" w:type="dxa"/>
          </w:tcPr>
          <w:p w:rsidR="00E3245D" w:rsidRDefault="00944A18">
            <w:pPr>
              <w:pStyle w:val="TableParagraph"/>
              <w:spacing w:before="134"/>
              <w:ind w:left="801"/>
              <w:rPr>
                <w:sz w:val="24"/>
              </w:rPr>
            </w:pPr>
            <w:r>
              <w:rPr>
                <w:sz w:val="24"/>
              </w:rPr>
              <w:t>0.773</w:t>
            </w:r>
          </w:p>
        </w:tc>
        <w:tc>
          <w:tcPr>
            <w:tcW w:w="2346" w:type="dxa"/>
            <w:tcBorders>
              <w:right w:val="single" w:sz="4" w:space="0" w:color="000000"/>
            </w:tcBorders>
          </w:tcPr>
          <w:p w:rsidR="00E3245D" w:rsidRDefault="00944A18">
            <w:pPr>
              <w:pStyle w:val="TableParagraph"/>
              <w:spacing w:before="134"/>
              <w:ind w:left="619" w:right="604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  <w:tr w:rsidR="00E3245D">
        <w:trPr>
          <w:trHeight w:val="680"/>
        </w:trPr>
        <w:tc>
          <w:tcPr>
            <w:tcW w:w="3210" w:type="dxa"/>
            <w:tcBorders>
              <w:left w:val="single" w:sz="4" w:space="0" w:color="000000"/>
              <w:bottom w:val="single" w:sz="8" w:space="0" w:color="49ACC5"/>
            </w:tcBorders>
          </w:tcPr>
          <w:p w:rsidR="00E3245D" w:rsidRDefault="00944A18">
            <w:pPr>
              <w:pStyle w:val="TableParagraph"/>
              <w:spacing w:before="132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Customer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566" w:type="dxa"/>
            <w:tcBorders>
              <w:bottom w:val="single" w:sz="8" w:space="0" w:color="49ACC5"/>
            </w:tcBorders>
          </w:tcPr>
          <w:p w:rsidR="00E3245D" w:rsidRDefault="00944A18">
            <w:pPr>
              <w:pStyle w:val="TableParagraph"/>
              <w:spacing w:before="132"/>
              <w:ind w:right="56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237" w:type="dxa"/>
            <w:tcBorders>
              <w:bottom w:val="single" w:sz="8" w:space="0" w:color="49ACC5"/>
            </w:tcBorders>
          </w:tcPr>
          <w:p w:rsidR="00E3245D" w:rsidRDefault="00944A18">
            <w:pPr>
              <w:pStyle w:val="TableParagraph"/>
              <w:spacing w:before="132"/>
              <w:ind w:left="801"/>
              <w:rPr>
                <w:sz w:val="24"/>
              </w:rPr>
            </w:pPr>
            <w:r>
              <w:rPr>
                <w:sz w:val="24"/>
              </w:rPr>
              <w:t>0.739</w:t>
            </w:r>
          </w:p>
        </w:tc>
        <w:tc>
          <w:tcPr>
            <w:tcW w:w="2346" w:type="dxa"/>
            <w:tcBorders>
              <w:bottom w:val="single" w:sz="8" w:space="0" w:color="49ACC5"/>
              <w:right w:val="single" w:sz="4" w:space="0" w:color="000000"/>
            </w:tcBorders>
          </w:tcPr>
          <w:p w:rsidR="00E3245D" w:rsidRDefault="00944A18">
            <w:pPr>
              <w:pStyle w:val="TableParagraph"/>
              <w:spacing w:before="132"/>
              <w:ind w:left="619" w:right="604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</w:tbl>
    <w:p w:rsidR="00E3245D" w:rsidRDefault="00E3245D">
      <w:pPr>
        <w:pStyle w:val="BodyText"/>
        <w:rPr>
          <w:b/>
          <w:sz w:val="26"/>
        </w:rPr>
      </w:pPr>
    </w:p>
    <w:p w:rsidR="00E3245D" w:rsidRDefault="00944A18">
      <w:pPr>
        <w:pStyle w:val="BodyText"/>
        <w:spacing w:before="217" w:line="360" w:lineRule="auto"/>
        <w:ind w:left="900" w:right="1316"/>
        <w:jc w:val="both"/>
      </w:pPr>
      <w:r>
        <w:t>Table</w:t>
      </w:r>
      <w:r>
        <w:rPr>
          <w:spacing w:val="-4"/>
        </w:rPr>
        <w:t xml:space="preserve"> </w:t>
      </w:r>
      <w:r>
        <w:t>4.5</w:t>
      </w:r>
      <w:r>
        <w:rPr>
          <w:spacing w:val="56"/>
        </w:rPr>
        <w:t xml:space="preserve"> </w:t>
      </w:r>
      <w:r>
        <w:t>shows the</w:t>
      </w:r>
      <w:r>
        <w:rPr>
          <w:spacing w:val="-4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study's reliability</w:t>
      </w:r>
      <w:r>
        <w:rPr>
          <w:spacing w:val="56"/>
        </w:rPr>
        <w:t xml:space="preserve"> </w:t>
      </w:r>
      <w:r>
        <w:t>test,</w:t>
      </w:r>
      <w:r>
        <w:rPr>
          <w:spacing w:val="1"/>
        </w:rPr>
        <w:t xml:space="preserve"> </w:t>
      </w:r>
      <w:r>
        <w:t>and</w:t>
      </w:r>
      <w:r>
        <w:rPr>
          <w:spacing w:val="57"/>
        </w:rPr>
        <w:t xml:space="preserve"> </w:t>
      </w:r>
      <w:proofErr w:type="spellStart"/>
      <w:r>
        <w:t>Cronbach's</w:t>
      </w:r>
      <w:proofErr w:type="spellEnd"/>
      <w:r>
        <w:rPr>
          <w:spacing w:val="-1"/>
        </w:rPr>
        <w:t xml:space="preserve"> </w:t>
      </w:r>
      <w:r>
        <w:t>alpha</w:t>
      </w:r>
      <w:r>
        <w:rPr>
          <w:spacing w:val="-4"/>
        </w:rPr>
        <w:t xml:space="preserve"> </w:t>
      </w:r>
      <w:r>
        <w:t>for</w:t>
      </w:r>
      <w:r>
        <w:rPr>
          <w:spacing w:val="57"/>
        </w:rPr>
        <w:t xml:space="preserve"> </w:t>
      </w:r>
      <w:r>
        <w:t>five</w:t>
      </w:r>
      <w:r>
        <w:rPr>
          <w:spacing w:val="-58"/>
        </w:rPr>
        <w:t xml:space="preserve"> </w:t>
      </w:r>
      <w:r>
        <w:t>scales (Brand experience, brand identity, customer engagement, purchase intention) met the</w:t>
      </w:r>
      <w:r>
        <w:rPr>
          <w:spacing w:val="1"/>
        </w:rPr>
        <w:t xml:space="preserve"> </w:t>
      </w:r>
      <w:r>
        <w:t>threshold</w:t>
      </w:r>
      <w:r>
        <w:rPr>
          <w:spacing w:val="-13"/>
        </w:rPr>
        <w:t xml:space="preserve"> </w:t>
      </w:r>
      <w:r>
        <w:t>value,</w:t>
      </w:r>
      <w:r>
        <w:rPr>
          <w:spacing w:val="-6"/>
        </w:rPr>
        <w:t xml:space="preserve"> </w:t>
      </w:r>
      <w:r>
        <w:t>ranging</w:t>
      </w:r>
      <w:r>
        <w:rPr>
          <w:spacing w:val="-7"/>
        </w:rPr>
        <w:t xml:space="preserve"> </w:t>
      </w:r>
      <w:r>
        <w:t>from</w:t>
      </w:r>
      <w:r>
        <w:rPr>
          <w:spacing w:val="-9"/>
        </w:rPr>
        <w:t xml:space="preserve"> </w:t>
      </w:r>
      <w:r>
        <w:t>very</w:t>
      </w:r>
      <w:r>
        <w:rPr>
          <w:spacing w:val="-8"/>
        </w:rPr>
        <w:t xml:space="preserve"> </w:t>
      </w:r>
      <w:r>
        <w:t>good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adequate</w:t>
      </w:r>
      <w:r>
        <w:rPr>
          <w:spacing w:val="-4"/>
        </w:rPr>
        <w:t xml:space="preserve"> </w:t>
      </w:r>
      <w:r>
        <w:t>(i.e.,</w:t>
      </w:r>
      <w:r>
        <w:rPr>
          <w:spacing w:val="-12"/>
        </w:rPr>
        <w:t xml:space="preserve"> </w:t>
      </w:r>
      <w:r>
        <w:t>0.739</w:t>
      </w:r>
      <w:r>
        <w:rPr>
          <w:spacing w:val="3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0.887).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results</w:t>
      </w:r>
      <w:r>
        <w:rPr>
          <w:spacing w:val="-6"/>
        </w:rPr>
        <w:t xml:space="preserve"> </w:t>
      </w:r>
      <w:r>
        <w:t>showed</w:t>
      </w:r>
      <w:r>
        <w:rPr>
          <w:spacing w:val="-6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all 4 variables have internal consistency ranging from 73% to 88% and our data set has no</w:t>
      </w:r>
      <w:r>
        <w:rPr>
          <w:spacing w:val="1"/>
        </w:rPr>
        <w:t xml:space="preserve"> </w:t>
      </w:r>
      <w:r>
        <w:t>reliability</w:t>
      </w:r>
      <w:r>
        <w:rPr>
          <w:spacing w:val="-1"/>
        </w:rPr>
        <w:t xml:space="preserve"> </w:t>
      </w:r>
      <w:r>
        <w:t>issues.</w:t>
      </w:r>
    </w:p>
    <w:p w:rsidR="00E3245D" w:rsidRDefault="00944A18">
      <w:pPr>
        <w:pStyle w:val="Heading2"/>
        <w:spacing w:before="203"/>
        <w:jc w:val="left"/>
      </w:pPr>
      <w:bookmarkStart w:id="48" w:name="Multicollinearity"/>
      <w:bookmarkEnd w:id="48"/>
      <w:proofErr w:type="spellStart"/>
      <w:r>
        <w:t>Multicollinearity</w:t>
      </w:r>
      <w:proofErr w:type="spellEnd"/>
    </w:p>
    <w:p w:rsidR="00E3245D" w:rsidRDefault="00944A18">
      <w:pPr>
        <w:pStyle w:val="BodyText"/>
        <w:spacing w:before="251" w:line="360" w:lineRule="auto"/>
        <w:ind w:left="900" w:right="1332"/>
        <w:jc w:val="both"/>
      </w:pP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multivariate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model,</w:t>
      </w:r>
      <w:r>
        <w:rPr>
          <w:spacing w:val="1"/>
        </w:rPr>
        <w:t xml:space="preserve"> </w:t>
      </w:r>
      <w:proofErr w:type="spellStart"/>
      <w:r>
        <w:t>multicollinearity</w:t>
      </w:r>
      <w:proofErr w:type="spellEnd"/>
      <w:r>
        <w:rPr>
          <w:spacing w:val="1"/>
        </w:rPr>
        <w:t xml:space="preserve"> </w:t>
      </w:r>
      <w:r>
        <w:t>occurs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substantial</w:t>
      </w:r>
      <w:r>
        <w:rPr>
          <w:spacing w:val="1"/>
        </w:rPr>
        <w:t xml:space="preserve"> </w:t>
      </w:r>
      <w:proofErr w:type="spellStart"/>
      <w:r>
        <w:t>intercorrelations</w:t>
      </w:r>
      <w:proofErr w:type="spellEnd"/>
      <w:r>
        <w:t xml:space="preserve"> between two or more in</w:t>
      </w:r>
      <w:r>
        <w:t>dependent variables. Although independent variables</w:t>
      </w:r>
      <w:r>
        <w:rPr>
          <w:spacing w:val="1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independent, this</w:t>
      </w:r>
      <w:r>
        <w:rPr>
          <w:spacing w:val="1"/>
        </w:rPr>
        <w:t xml:space="preserve"> </w:t>
      </w:r>
      <w:r>
        <w:t>connection is a</w:t>
      </w:r>
      <w:r>
        <w:rPr>
          <w:spacing w:val="-2"/>
        </w:rPr>
        <w:t xml:space="preserve"> </w:t>
      </w:r>
      <w:r>
        <w:t>concern.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1"/>
        <w:jc w:val="both"/>
      </w:pPr>
      <w:r>
        <w:lastRenderedPageBreak/>
        <w:t>The</w:t>
      </w:r>
      <w:r>
        <w:rPr>
          <w:spacing w:val="1"/>
        </w:rPr>
        <w:t xml:space="preserve"> </w:t>
      </w:r>
      <w:r>
        <w:t>variance</w:t>
      </w:r>
      <w:r>
        <w:rPr>
          <w:spacing w:val="1"/>
        </w:rPr>
        <w:t xml:space="preserve"> </w:t>
      </w:r>
      <w:r>
        <w:t>inflation</w:t>
      </w:r>
      <w:r>
        <w:rPr>
          <w:spacing w:val="1"/>
        </w:rPr>
        <w:t xml:space="preserve"> </w:t>
      </w:r>
      <w:r>
        <w:t>factor</w:t>
      </w:r>
      <w:r>
        <w:rPr>
          <w:spacing w:val="1"/>
        </w:rPr>
        <w:t xml:space="preserve"> </w:t>
      </w:r>
      <w:r>
        <w:t>(VIF),</w:t>
      </w:r>
      <w:r>
        <w:rPr>
          <w:spacing w:val="1"/>
        </w:rPr>
        <w:t xml:space="preserve"> </w:t>
      </w:r>
      <w:r>
        <w:t>tolerance,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condition</w:t>
      </w:r>
      <w:r>
        <w:rPr>
          <w:spacing w:val="1"/>
        </w:rPr>
        <w:t xml:space="preserve"> </w:t>
      </w:r>
      <w:r>
        <w:t>index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explore</w:t>
      </w:r>
      <w:r>
        <w:rPr>
          <w:spacing w:val="1"/>
        </w:rPr>
        <w:t xml:space="preserve"> </w:t>
      </w:r>
      <w:proofErr w:type="spellStart"/>
      <w:r>
        <w:t>multicollinearity</w:t>
      </w:r>
      <w:proofErr w:type="spellEnd"/>
      <w:r>
        <w:t xml:space="preserve"> between the variables, namely brand experience, customer engagement, brand</w:t>
      </w:r>
      <w:r>
        <w:rPr>
          <w:spacing w:val="1"/>
        </w:rPr>
        <w:t xml:space="preserve"> </w:t>
      </w:r>
      <w:r>
        <w:rPr>
          <w:spacing w:val="-1"/>
        </w:rPr>
        <w:t xml:space="preserve">identity and purchase intention. </w:t>
      </w:r>
      <w:r>
        <w:t>The VIF should be less than 10, the tolerance value should not be</w:t>
      </w:r>
      <w:r>
        <w:rPr>
          <w:spacing w:val="-57"/>
        </w:rPr>
        <w:t xml:space="preserve"> </w:t>
      </w:r>
      <w:r>
        <w:t xml:space="preserve">less than 0.1, and the condition index should be less than 15. </w:t>
      </w:r>
      <w:proofErr w:type="gramStart"/>
      <w:r>
        <w:t>(</w:t>
      </w:r>
      <w:r>
        <w:t xml:space="preserve">Fox, 1991; </w:t>
      </w:r>
      <w:proofErr w:type="spellStart"/>
      <w:r>
        <w:t>Pallant</w:t>
      </w:r>
      <w:proofErr w:type="spellEnd"/>
      <w:r>
        <w:t>, 2011).</w:t>
      </w:r>
      <w:proofErr w:type="gramEnd"/>
      <w:r>
        <w:t xml:space="preserve"> The VIF</w:t>
      </w:r>
      <w:r>
        <w:rPr>
          <w:spacing w:val="-57"/>
        </w:rPr>
        <w:t xml:space="preserve"> </w:t>
      </w:r>
      <w:r>
        <w:t>values of prospective brand experience (1.335), customer engagement (1.239) and brand identity</w:t>
      </w:r>
      <w:r>
        <w:rPr>
          <w:spacing w:val="1"/>
        </w:rPr>
        <w:t xml:space="preserve"> </w:t>
      </w:r>
      <w:r>
        <w:t>(1.385) in this investigation were less than 10. Furthermore, variables' tolerance values (0.749)</w:t>
      </w:r>
      <w:r>
        <w:rPr>
          <w:spacing w:val="1"/>
        </w:rPr>
        <w:t xml:space="preserve"> </w:t>
      </w:r>
      <w:r>
        <w:t>were higher than 0.10. All t</w:t>
      </w:r>
      <w:r>
        <w:t>hese indices indicate that our study did not have any issues with</w:t>
      </w:r>
      <w:r>
        <w:rPr>
          <w:spacing w:val="1"/>
        </w:rPr>
        <w:t xml:space="preserve"> </w:t>
      </w:r>
      <w:proofErr w:type="spellStart"/>
      <w:r>
        <w:t>multicollinearity</w:t>
      </w:r>
      <w:proofErr w:type="spellEnd"/>
      <w:r>
        <w:t>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7"/>
        </w:rPr>
      </w:pPr>
    </w:p>
    <w:p w:rsidR="00E3245D" w:rsidRDefault="00944A18">
      <w:pPr>
        <w:pStyle w:val="Heading3"/>
        <w:spacing w:line="348" w:lineRule="auto"/>
        <w:ind w:left="4722" w:right="5136" w:firstLine="6"/>
        <w:jc w:val="center"/>
      </w:pPr>
      <w:bookmarkStart w:id="49" w:name="Table_4.4_Multicollinearity"/>
      <w:bookmarkEnd w:id="49"/>
      <w:r>
        <w:t>Table 4.4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Multicollinearity</w:t>
      </w:r>
      <w:proofErr w:type="spellEnd"/>
    </w:p>
    <w:p w:rsidR="00E3245D" w:rsidRDefault="00E3245D">
      <w:pPr>
        <w:pStyle w:val="BodyText"/>
        <w:spacing w:before="5"/>
        <w:rPr>
          <w:b/>
          <w:sz w:val="23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7"/>
        <w:gridCol w:w="3127"/>
        <w:gridCol w:w="3118"/>
      </w:tblGrid>
      <w:tr w:rsidR="00E3245D">
        <w:trPr>
          <w:trHeight w:val="465"/>
        </w:trPr>
        <w:tc>
          <w:tcPr>
            <w:tcW w:w="3117" w:type="dxa"/>
            <w:vMerge w:val="restart"/>
          </w:tcPr>
          <w:p w:rsidR="00E3245D" w:rsidRDefault="00944A18">
            <w:pPr>
              <w:pStyle w:val="TableParagraph"/>
              <w:spacing w:before="1"/>
              <w:ind w:left="441" w:right="4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6245" w:type="dxa"/>
            <w:gridSpan w:val="2"/>
          </w:tcPr>
          <w:p w:rsidR="00E3245D" w:rsidRDefault="00944A18">
            <w:pPr>
              <w:pStyle w:val="TableParagraph"/>
              <w:spacing w:before="1"/>
              <w:ind w:left="1996" w:right="199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Collinearity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Statistics</w:t>
            </w:r>
          </w:p>
        </w:tc>
      </w:tr>
      <w:tr w:rsidR="00E3245D">
        <w:trPr>
          <w:trHeight w:val="370"/>
        </w:trPr>
        <w:tc>
          <w:tcPr>
            <w:tcW w:w="3117" w:type="dxa"/>
            <w:vMerge/>
            <w:tcBorders>
              <w:top w:val="nil"/>
            </w:tcBorders>
          </w:tcPr>
          <w:p w:rsidR="00E3245D" w:rsidRDefault="00E3245D"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</w:tcPr>
          <w:p w:rsidR="00E3245D" w:rsidRDefault="00944A18">
            <w:pPr>
              <w:pStyle w:val="TableParagraph"/>
              <w:spacing w:before="1"/>
              <w:ind w:left="1023" w:right="10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Tolerance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VIF</w:t>
            </w:r>
          </w:p>
        </w:tc>
      </w:tr>
      <w:tr w:rsidR="00E3245D">
        <w:trPr>
          <w:trHeight w:val="440"/>
        </w:trPr>
        <w:tc>
          <w:tcPr>
            <w:tcW w:w="3117" w:type="dxa"/>
          </w:tcPr>
          <w:p w:rsidR="00E3245D" w:rsidRDefault="00944A18">
            <w:pPr>
              <w:pStyle w:val="TableParagraph"/>
              <w:spacing w:before="1"/>
              <w:ind w:left="441" w:right="437"/>
              <w:jc w:val="center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3127" w:type="dxa"/>
          </w:tcPr>
          <w:p w:rsidR="00E3245D" w:rsidRDefault="00944A18">
            <w:pPr>
              <w:pStyle w:val="TableParagraph"/>
              <w:spacing w:before="1"/>
              <w:ind w:left="1023" w:right="1010"/>
              <w:jc w:val="center"/>
              <w:rPr>
                <w:sz w:val="24"/>
              </w:rPr>
            </w:pPr>
            <w:r>
              <w:rPr>
                <w:sz w:val="24"/>
              </w:rPr>
              <w:t>0.749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3"/>
              <w:jc w:val="center"/>
              <w:rPr>
                <w:sz w:val="24"/>
              </w:rPr>
            </w:pPr>
            <w:r>
              <w:rPr>
                <w:sz w:val="24"/>
              </w:rPr>
              <w:t>1.335</w:t>
            </w:r>
          </w:p>
        </w:tc>
      </w:tr>
      <w:tr w:rsidR="00E3245D">
        <w:trPr>
          <w:trHeight w:val="420"/>
        </w:trPr>
        <w:tc>
          <w:tcPr>
            <w:tcW w:w="3117" w:type="dxa"/>
          </w:tcPr>
          <w:p w:rsidR="00E3245D" w:rsidRDefault="00944A18">
            <w:pPr>
              <w:pStyle w:val="TableParagraph"/>
              <w:spacing w:before="1"/>
              <w:ind w:left="441" w:right="437"/>
              <w:jc w:val="center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3127" w:type="dxa"/>
          </w:tcPr>
          <w:p w:rsidR="00E3245D" w:rsidRDefault="00944A18">
            <w:pPr>
              <w:pStyle w:val="TableParagraph"/>
              <w:spacing w:before="1"/>
              <w:ind w:left="1023" w:right="1010"/>
              <w:jc w:val="center"/>
              <w:rPr>
                <w:sz w:val="24"/>
              </w:rPr>
            </w:pPr>
            <w:r>
              <w:rPr>
                <w:sz w:val="24"/>
              </w:rPr>
              <w:t>0.807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3"/>
              <w:jc w:val="center"/>
              <w:rPr>
                <w:sz w:val="24"/>
              </w:rPr>
            </w:pPr>
            <w:r>
              <w:rPr>
                <w:sz w:val="24"/>
              </w:rPr>
              <w:t>1.239</w:t>
            </w:r>
          </w:p>
        </w:tc>
      </w:tr>
      <w:tr w:rsidR="00E3245D">
        <w:trPr>
          <w:trHeight w:val="415"/>
        </w:trPr>
        <w:tc>
          <w:tcPr>
            <w:tcW w:w="3117" w:type="dxa"/>
          </w:tcPr>
          <w:p w:rsidR="00E3245D" w:rsidRDefault="00944A18">
            <w:pPr>
              <w:pStyle w:val="TableParagraph"/>
              <w:spacing w:before="1"/>
              <w:ind w:left="441" w:right="433"/>
              <w:jc w:val="center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</w:p>
        </w:tc>
        <w:tc>
          <w:tcPr>
            <w:tcW w:w="3127" w:type="dxa"/>
          </w:tcPr>
          <w:p w:rsidR="00E3245D" w:rsidRDefault="00944A18">
            <w:pPr>
              <w:pStyle w:val="TableParagraph"/>
              <w:spacing w:before="1"/>
              <w:ind w:left="1023" w:right="1010"/>
              <w:jc w:val="center"/>
              <w:rPr>
                <w:sz w:val="24"/>
              </w:rPr>
            </w:pPr>
            <w:r>
              <w:rPr>
                <w:sz w:val="24"/>
              </w:rPr>
              <w:t>0.722</w:t>
            </w:r>
          </w:p>
        </w:tc>
        <w:tc>
          <w:tcPr>
            <w:tcW w:w="3118" w:type="dxa"/>
          </w:tcPr>
          <w:p w:rsidR="00E3245D" w:rsidRDefault="00944A18">
            <w:pPr>
              <w:pStyle w:val="TableParagraph"/>
              <w:spacing w:before="1"/>
              <w:ind w:left="964" w:right="953"/>
              <w:jc w:val="center"/>
              <w:rPr>
                <w:sz w:val="24"/>
              </w:rPr>
            </w:pPr>
            <w:r>
              <w:rPr>
                <w:sz w:val="24"/>
              </w:rPr>
              <w:t>1.385</w:t>
            </w:r>
          </w:p>
        </w:tc>
      </w:tr>
    </w:tbl>
    <w:p w:rsidR="00E3245D" w:rsidRDefault="00944A18">
      <w:pPr>
        <w:spacing w:before="126"/>
        <w:ind w:left="900"/>
        <w:jc w:val="both"/>
        <w:rPr>
          <w:b/>
          <w:sz w:val="24"/>
        </w:rPr>
      </w:pPr>
      <w:r>
        <w:rPr>
          <w:b/>
          <w:sz w:val="24"/>
        </w:rPr>
        <w:t>Dependent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variable: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Purchase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Intention</w:t>
      </w:r>
    </w:p>
    <w:p w:rsidR="00E3245D" w:rsidRDefault="00E3245D">
      <w:pPr>
        <w:pStyle w:val="BodyText"/>
        <w:spacing w:before="6"/>
        <w:rPr>
          <w:b/>
          <w:sz w:val="34"/>
        </w:rPr>
      </w:pPr>
    </w:p>
    <w:p w:rsidR="00E3245D" w:rsidRDefault="00944A18">
      <w:pPr>
        <w:pStyle w:val="Heading2"/>
        <w:jc w:val="left"/>
      </w:pPr>
      <w:r>
        <w:t>Correlation</w:t>
      </w:r>
      <w:r>
        <w:rPr>
          <w:spacing w:val="-1"/>
        </w:rPr>
        <w:t xml:space="preserve"> </w:t>
      </w:r>
      <w:r>
        <w:t>Analysis</w:t>
      </w:r>
    </w:p>
    <w:p w:rsidR="00E3245D" w:rsidRDefault="00944A18">
      <w:pPr>
        <w:pStyle w:val="BodyText"/>
        <w:spacing w:before="250" w:line="360" w:lineRule="auto"/>
        <w:ind w:left="900" w:right="1317"/>
        <w:jc w:val="both"/>
      </w:pPr>
      <w:r>
        <w:rPr>
          <w:spacing w:val="-1"/>
        </w:rPr>
        <w:t>Correlation</w:t>
      </w:r>
      <w:r>
        <w:rPr>
          <w:spacing w:val="-15"/>
        </w:rPr>
        <w:t xml:space="preserve"> </w:t>
      </w:r>
      <w:r>
        <w:rPr>
          <w:spacing w:val="-1"/>
        </w:rPr>
        <w:t>Analysis</w:t>
      </w:r>
      <w:r>
        <w:rPr>
          <w:spacing w:val="-2"/>
        </w:rPr>
        <w:t xml:space="preserve"> </w:t>
      </w:r>
      <w:r>
        <w:rPr>
          <w:spacing w:val="-1"/>
        </w:rPr>
        <w:t>is</w:t>
      </w:r>
      <w:r>
        <w:rPr>
          <w:spacing w:val="-4"/>
        </w:rPr>
        <w:t xml:space="preserve"> </w:t>
      </w:r>
      <w:r>
        <w:rPr>
          <w:spacing w:val="-1"/>
        </w:rPr>
        <w:t>a</w:t>
      </w:r>
      <w:r>
        <w:rPr>
          <w:spacing w:val="-17"/>
        </w:rPr>
        <w:t xml:space="preserve"> </w:t>
      </w:r>
      <w:r>
        <w:rPr>
          <w:spacing w:val="-1"/>
        </w:rPr>
        <w:t>statistical</w:t>
      </w:r>
      <w:r>
        <w:rPr>
          <w:spacing w:val="-11"/>
        </w:rPr>
        <w:t xml:space="preserve"> </w:t>
      </w:r>
      <w:r>
        <w:t>tool</w:t>
      </w:r>
      <w:r>
        <w:rPr>
          <w:spacing w:val="-17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determining</w:t>
      </w:r>
      <w:r>
        <w:rPr>
          <w:spacing w:val="-14"/>
        </w:rPr>
        <w:t xml:space="preserve"> </w:t>
      </w:r>
      <w:r>
        <w:t>whether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two</w:t>
      </w:r>
      <w:r>
        <w:rPr>
          <w:spacing w:val="-15"/>
        </w:rPr>
        <w:t xml:space="preserve"> </w:t>
      </w:r>
      <w:r>
        <w:t>variables/datasets</w:t>
      </w:r>
      <w:r>
        <w:rPr>
          <w:spacing w:val="-1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a link and how significant that connection is. The correlation is denoted by r, it should range</w:t>
      </w:r>
      <w:r>
        <w:rPr>
          <w:spacing w:val="1"/>
        </w:rPr>
        <w:t xml:space="preserve"> </w:t>
      </w:r>
      <w:r>
        <w:t xml:space="preserve">between -1(negative correlation) and +1(positive correlation). </w:t>
      </w:r>
      <w:r>
        <w:rPr>
          <w:color w:val="111111"/>
        </w:rPr>
        <w:t>A complete negative correlation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arises when the correlation between two variables is always in th</w:t>
      </w:r>
      <w:r>
        <w:rPr>
          <w:color w:val="111111"/>
        </w:rPr>
        <w:t>e reverse way, and a positive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correlation occurs when the correlation between two variables is always in the same position.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When one variable falls as the other falls, or when one variable rises as the other rises, there is a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positive connection. It has be</w:t>
      </w:r>
      <w:r>
        <w:rPr>
          <w:color w:val="111111"/>
        </w:rPr>
        <w:t>en shown that the association between brand experience and brand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 xml:space="preserve">identity is significant and beneficial </w:t>
      </w:r>
      <w:r>
        <w:t>(α=0.353, p&lt;0.01), brand experience and purchase intention</w:t>
      </w:r>
      <w:r>
        <w:rPr>
          <w:spacing w:val="1"/>
        </w:rPr>
        <w:t xml:space="preserve"> </w:t>
      </w:r>
      <w:r>
        <w:t>(α=0.338,</w:t>
      </w:r>
      <w:r>
        <w:rPr>
          <w:spacing w:val="-1"/>
        </w:rPr>
        <w:t xml:space="preserve"> </w:t>
      </w:r>
      <w:r>
        <w:t>p&lt;0.01)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lastly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(α=0.466,</w:t>
      </w:r>
      <w:r>
        <w:rPr>
          <w:spacing w:val="-10"/>
        </w:rPr>
        <w:t xml:space="preserve"> </w:t>
      </w:r>
      <w:r>
        <w:t>p&lt;0.01).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25"/>
        <w:jc w:val="both"/>
      </w:pPr>
      <w:r>
        <w:lastRenderedPageBreak/>
        <w:t>Brand identity has positive and significant relationship between brand identity and purchase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(α=0.273,</w:t>
      </w:r>
      <w:r>
        <w:rPr>
          <w:spacing w:val="1"/>
        </w:rPr>
        <w:t xml:space="preserve"> </w:t>
      </w:r>
      <w:r>
        <w:t>p&lt;0.01),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(α=0.395,</w:t>
      </w:r>
      <w:r>
        <w:rPr>
          <w:spacing w:val="1"/>
        </w:rPr>
        <w:t xml:space="preserve"> </w:t>
      </w:r>
      <w:r>
        <w:t>p&lt;0.01).</w:t>
      </w:r>
      <w:r>
        <w:rPr>
          <w:spacing w:val="1"/>
        </w:rPr>
        <w:t xml:space="preserve"> </w:t>
      </w:r>
      <w:r>
        <w:t>Moreover,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has positive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customer</w:t>
      </w:r>
      <w:r>
        <w:rPr>
          <w:spacing w:val="4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(α=0.283,</w:t>
      </w:r>
      <w:r>
        <w:rPr>
          <w:spacing w:val="-1"/>
        </w:rPr>
        <w:t xml:space="preserve"> </w:t>
      </w:r>
      <w:r>
        <w:t>p&lt;0.01).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6"/>
        </w:rPr>
      </w:pPr>
    </w:p>
    <w:p w:rsidR="00E3245D" w:rsidRDefault="00944A18">
      <w:pPr>
        <w:pStyle w:val="Heading3"/>
        <w:spacing w:before="216" w:line="535" w:lineRule="auto"/>
        <w:ind w:left="4526" w:right="4947" w:firstLine="1"/>
        <w:jc w:val="center"/>
      </w:pPr>
      <w:bookmarkStart w:id="50" w:name="Table_4.5_Correlation_Analysis"/>
      <w:bookmarkEnd w:id="50"/>
      <w:r>
        <w:t>Table 4.5</w:t>
      </w:r>
      <w:r>
        <w:rPr>
          <w:spacing w:val="1"/>
        </w:rPr>
        <w:t xml:space="preserve"> </w:t>
      </w:r>
      <w:r>
        <w:rPr>
          <w:spacing w:val="-2"/>
        </w:rPr>
        <w:t>Correlation</w:t>
      </w:r>
      <w:r>
        <w:rPr>
          <w:spacing w:val="-7"/>
        </w:rPr>
        <w:t xml:space="preserve"> </w:t>
      </w:r>
      <w:r>
        <w:rPr>
          <w:spacing w:val="-1"/>
        </w:rPr>
        <w:t>Analysis</w:t>
      </w:r>
    </w:p>
    <w:tbl>
      <w:tblPr>
        <w:tblW w:w="0" w:type="auto"/>
        <w:tblInd w:w="20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06"/>
        <w:gridCol w:w="1241"/>
        <w:gridCol w:w="1081"/>
        <w:gridCol w:w="1081"/>
        <w:gridCol w:w="991"/>
      </w:tblGrid>
      <w:tr w:rsidR="00E3245D">
        <w:trPr>
          <w:trHeight w:val="510"/>
        </w:trPr>
        <w:tc>
          <w:tcPr>
            <w:tcW w:w="2006" w:type="dxa"/>
          </w:tcPr>
          <w:p w:rsidR="00E3245D" w:rsidRDefault="00E3245D">
            <w:pPr>
              <w:pStyle w:val="TableParagraph"/>
            </w:pPr>
          </w:p>
        </w:tc>
        <w:tc>
          <w:tcPr>
            <w:tcW w:w="1241" w:type="dxa"/>
          </w:tcPr>
          <w:p w:rsidR="00E3245D" w:rsidRDefault="00E3245D">
            <w:pPr>
              <w:pStyle w:val="TableParagraph"/>
              <w:spacing w:before="10"/>
              <w:rPr>
                <w:b/>
              </w:rPr>
            </w:pPr>
          </w:p>
          <w:p w:rsidR="00E3245D" w:rsidRDefault="00944A18">
            <w:pPr>
              <w:pStyle w:val="TableParagraph"/>
              <w:spacing w:line="227" w:lineRule="exact"/>
              <w:ind w:right="31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  <w:spacing w:before="10"/>
              <w:rPr>
                <w:b/>
              </w:rPr>
            </w:pPr>
          </w:p>
          <w:p w:rsidR="00E3245D" w:rsidRDefault="00944A18">
            <w:pPr>
              <w:pStyle w:val="TableParagraph"/>
              <w:spacing w:line="227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  <w:spacing w:before="10"/>
              <w:rPr>
                <w:b/>
              </w:rPr>
            </w:pPr>
          </w:p>
          <w:p w:rsidR="00E3245D" w:rsidRDefault="00944A18">
            <w:pPr>
              <w:pStyle w:val="TableParagraph"/>
              <w:spacing w:line="227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</w:p>
        </w:tc>
        <w:tc>
          <w:tcPr>
            <w:tcW w:w="991" w:type="dxa"/>
          </w:tcPr>
          <w:p w:rsidR="00E3245D" w:rsidRDefault="00E3245D">
            <w:pPr>
              <w:pStyle w:val="TableParagraph"/>
              <w:spacing w:before="10"/>
              <w:rPr>
                <w:b/>
              </w:rPr>
            </w:pPr>
          </w:p>
          <w:p w:rsidR="00E3245D" w:rsidRDefault="00944A18">
            <w:pPr>
              <w:pStyle w:val="TableParagraph"/>
              <w:spacing w:line="227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</w:t>
            </w:r>
          </w:p>
        </w:tc>
      </w:tr>
      <w:tr w:rsidR="00E3245D">
        <w:trPr>
          <w:trHeight w:val="720"/>
        </w:trPr>
        <w:tc>
          <w:tcPr>
            <w:tcW w:w="2006" w:type="dxa"/>
          </w:tcPr>
          <w:p w:rsidR="00E3245D" w:rsidRDefault="00944A18">
            <w:pPr>
              <w:pStyle w:val="TableParagraph"/>
              <w:tabs>
                <w:tab w:val="left" w:pos="835"/>
              </w:tabs>
              <w:ind w:left="835" w:right="200" w:hanging="360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  <w:r>
              <w:rPr>
                <w:b/>
                <w:sz w:val="20"/>
              </w:rPr>
              <w:tab/>
              <w:t>Brand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Experience</w:t>
            </w:r>
          </w:p>
        </w:tc>
        <w:tc>
          <w:tcPr>
            <w:tcW w:w="1241" w:type="dxa"/>
          </w:tcPr>
          <w:p w:rsidR="00E3245D" w:rsidRDefault="00944A18">
            <w:pPr>
              <w:pStyle w:val="TableParagraph"/>
              <w:spacing w:line="228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108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991" w:type="dxa"/>
          </w:tcPr>
          <w:p w:rsidR="00E3245D" w:rsidRDefault="00E3245D">
            <w:pPr>
              <w:pStyle w:val="TableParagraph"/>
            </w:pPr>
          </w:p>
        </w:tc>
      </w:tr>
      <w:tr w:rsidR="00E3245D">
        <w:trPr>
          <w:trHeight w:val="720"/>
        </w:trPr>
        <w:tc>
          <w:tcPr>
            <w:tcW w:w="2006" w:type="dxa"/>
          </w:tcPr>
          <w:p w:rsidR="00E3245D" w:rsidRDefault="00944A18">
            <w:pPr>
              <w:pStyle w:val="TableParagraph"/>
              <w:tabs>
                <w:tab w:val="left" w:pos="835"/>
              </w:tabs>
              <w:ind w:left="835" w:right="483" w:hanging="360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  <w:r>
              <w:rPr>
                <w:b/>
                <w:sz w:val="20"/>
              </w:rPr>
              <w:tab/>
              <w:t>Brand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Identity</w:t>
            </w:r>
          </w:p>
        </w:tc>
        <w:tc>
          <w:tcPr>
            <w:tcW w:w="12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19"/>
              </w:rPr>
            </w:pPr>
          </w:p>
          <w:p w:rsidR="00E3245D" w:rsidRDefault="00944A18">
            <w:pPr>
              <w:pStyle w:val="TableParagraph"/>
              <w:ind w:right="3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.353**</w:t>
            </w:r>
          </w:p>
        </w:tc>
        <w:tc>
          <w:tcPr>
            <w:tcW w:w="1081" w:type="dxa"/>
          </w:tcPr>
          <w:p w:rsidR="00E3245D" w:rsidRDefault="00944A18">
            <w:pPr>
              <w:pStyle w:val="TableParagraph"/>
              <w:spacing w:line="228" w:lineRule="exact"/>
              <w:ind w:left="1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</w:pPr>
          </w:p>
        </w:tc>
        <w:tc>
          <w:tcPr>
            <w:tcW w:w="991" w:type="dxa"/>
          </w:tcPr>
          <w:p w:rsidR="00E3245D" w:rsidRDefault="00E3245D">
            <w:pPr>
              <w:pStyle w:val="TableParagraph"/>
            </w:pPr>
          </w:p>
        </w:tc>
      </w:tr>
      <w:tr w:rsidR="00E3245D">
        <w:trPr>
          <w:trHeight w:val="720"/>
        </w:trPr>
        <w:tc>
          <w:tcPr>
            <w:tcW w:w="2006" w:type="dxa"/>
          </w:tcPr>
          <w:p w:rsidR="00E3245D" w:rsidRDefault="00944A18">
            <w:pPr>
              <w:pStyle w:val="TableParagraph"/>
              <w:tabs>
                <w:tab w:val="left" w:pos="359"/>
              </w:tabs>
              <w:spacing w:line="228" w:lineRule="exact"/>
              <w:ind w:right="36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3.</w:t>
            </w:r>
            <w:r>
              <w:rPr>
                <w:b/>
                <w:sz w:val="20"/>
              </w:rPr>
              <w:tab/>
              <w:t>Purchase</w:t>
            </w:r>
          </w:p>
          <w:p w:rsidR="00E3245D" w:rsidRDefault="00944A18">
            <w:pPr>
              <w:pStyle w:val="TableParagraph"/>
              <w:ind w:right="36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Intention</w:t>
            </w:r>
          </w:p>
        </w:tc>
        <w:tc>
          <w:tcPr>
            <w:tcW w:w="1241" w:type="dxa"/>
          </w:tcPr>
          <w:p w:rsidR="00E3245D" w:rsidRDefault="00E3245D">
            <w:pPr>
              <w:pStyle w:val="TableParagraph"/>
              <w:spacing w:before="2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ind w:right="37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.338</w:t>
            </w:r>
            <w:r>
              <w:rPr>
                <w:b/>
                <w:sz w:val="20"/>
                <w:vertAlign w:val="superscript"/>
              </w:rPr>
              <w:t>**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  <w:spacing w:before="2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ind w:left="284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.273</w:t>
            </w:r>
            <w:r>
              <w:rPr>
                <w:b/>
                <w:sz w:val="20"/>
                <w:vertAlign w:val="superscript"/>
              </w:rPr>
              <w:t>**</w:t>
            </w:r>
          </w:p>
        </w:tc>
        <w:tc>
          <w:tcPr>
            <w:tcW w:w="1081" w:type="dxa"/>
          </w:tcPr>
          <w:p w:rsidR="00E3245D" w:rsidRDefault="00944A18">
            <w:pPr>
              <w:pStyle w:val="TableParagraph"/>
              <w:spacing w:line="228" w:lineRule="exact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991" w:type="dxa"/>
          </w:tcPr>
          <w:p w:rsidR="00E3245D" w:rsidRDefault="00E3245D">
            <w:pPr>
              <w:pStyle w:val="TableParagraph"/>
            </w:pPr>
          </w:p>
        </w:tc>
      </w:tr>
      <w:tr w:rsidR="00E3245D">
        <w:trPr>
          <w:trHeight w:val="930"/>
        </w:trPr>
        <w:tc>
          <w:tcPr>
            <w:tcW w:w="2006" w:type="dxa"/>
          </w:tcPr>
          <w:p w:rsidR="00E3245D" w:rsidRDefault="00944A18">
            <w:pPr>
              <w:pStyle w:val="TableParagraph"/>
              <w:tabs>
                <w:tab w:val="left" w:pos="835"/>
              </w:tabs>
              <w:ind w:left="835" w:right="87" w:hanging="360"/>
              <w:rPr>
                <w:b/>
                <w:sz w:val="20"/>
              </w:rPr>
            </w:pPr>
            <w:r>
              <w:rPr>
                <w:b/>
                <w:sz w:val="20"/>
              </w:rPr>
              <w:t>4.</w:t>
            </w:r>
            <w:r>
              <w:rPr>
                <w:b/>
                <w:sz w:val="20"/>
              </w:rPr>
              <w:tab/>
              <w:t>Customer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Engagement</w:t>
            </w:r>
          </w:p>
        </w:tc>
        <w:tc>
          <w:tcPr>
            <w:tcW w:w="1241" w:type="dxa"/>
          </w:tcPr>
          <w:p w:rsidR="00E3245D" w:rsidRDefault="00E3245D">
            <w:pPr>
              <w:pStyle w:val="TableParagraph"/>
              <w:rPr>
                <w:b/>
              </w:rPr>
            </w:pPr>
          </w:p>
          <w:p w:rsidR="00E3245D" w:rsidRDefault="00E3245D">
            <w:pPr>
              <w:pStyle w:val="TableParagraph"/>
              <w:spacing w:before="3"/>
              <w:rPr>
                <w:b/>
                <w:sz w:val="18"/>
              </w:rPr>
            </w:pPr>
          </w:p>
          <w:p w:rsidR="00E3245D" w:rsidRDefault="00944A18">
            <w:pPr>
              <w:pStyle w:val="TableParagraph"/>
              <w:ind w:right="37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.466</w:t>
            </w:r>
            <w:r>
              <w:rPr>
                <w:b/>
                <w:sz w:val="20"/>
                <w:vertAlign w:val="superscript"/>
              </w:rPr>
              <w:t>**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  <w:spacing w:before="3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ind w:left="284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.395</w:t>
            </w:r>
            <w:r>
              <w:rPr>
                <w:b/>
                <w:sz w:val="20"/>
                <w:vertAlign w:val="superscript"/>
              </w:rPr>
              <w:t>**</w:t>
            </w:r>
          </w:p>
        </w:tc>
        <w:tc>
          <w:tcPr>
            <w:tcW w:w="1081" w:type="dxa"/>
          </w:tcPr>
          <w:p w:rsidR="00E3245D" w:rsidRDefault="00E3245D">
            <w:pPr>
              <w:pStyle w:val="TableParagraph"/>
              <w:spacing w:before="3"/>
              <w:rPr>
                <w:b/>
                <w:sz w:val="30"/>
              </w:rPr>
            </w:pPr>
          </w:p>
          <w:p w:rsidR="00E3245D" w:rsidRDefault="00944A18">
            <w:pPr>
              <w:pStyle w:val="TableParagraph"/>
              <w:ind w:left="283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.283</w:t>
            </w:r>
            <w:r>
              <w:rPr>
                <w:b/>
                <w:sz w:val="20"/>
                <w:vertAlign w:val="superscript"/>
              </w:rPr>
              <w:t>**</w:t>
            </w:r>
          </w:p>
        </w:tc>
        <w:tc>
          <w:tcPr>
            <w:tcW w:w="991" w:type="dxa"/>
          </w:tcPr>
          <w:p w:rsidR="00E3245D" w:rsidRDefault="00944A18">
            <w:pPr>
              <w:pStyle w:val="TableParagraph"/>
              <w:spacing w:line="228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</w:tbl>
    <w:p w:rsidR="00E3245D" w:rsidRDefault="00944A18">
      <w:pPr>
        <w:pStyle w:val="BodyText"/>
        <w:spacing w:before="125"/>
        <w:ind w:left="900"/>
        <w:jc w:val="both"/>
      </w:pPr>
      <w:r>
        <w:t>**Correlation</w:t>
      </w:r>
      <w:r>
        <w:rPr>
          <w:spacing w:val="-2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0.01%</w:t>
      </w:r>
      <w:r>
        <w:rPr>
          <w:spacing w:val="-1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(2-tailed).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spacing w:before="3"/>
        <w:rPr>
          <w:sz w:val="23"/>
        </w:rPr>
      </w:pPr>
    </w:p>
    <w:p w:rsidR="00E3245D" w:rsidRDefault="00944A18">
      <w:pPr>
        <w:pStyle w:val="Heading2"/>
        <w:jc w:val="left"/>
      </w:pPr>
      <w:bookmarkStart w:id="51" w:name="Auto_correlation"/>
      <w:bookmarkEnd w:id="51"/>
      <w:r>
        <w:t>Auto</w:t>
      </w:r>
      <w:r>
        <w:rPr>
          <w:spacing w:val="-4"/>
        </w:rPr>
        <w:t xml:space="preserve"> </w:t>
      </w:r>
      <w:r>
        <w:t>correlation</w:t>
      </w:r>
    </w:p>
    <w:p w:rsidR="00E3245D" w:rsidRDefault="00944A18">
      <w:pPr>
        <w:pStyle w:val="BodyText"/>
        <w:spacing w:before="251" w:line="362" w:lineRule="auto"/>
        <w:ind w:left="900" w:right="1324"/>
        <w:jc w:val="both"/>
      </w:pPr>
      <w:r>
        <w:t>It's described as a connection in order that's utilized to assess the connection among current and</w:t>
      </w:r>
      <w:r>
        <w:rPr>
          <w:spacing w:val="1"/>
        </w:rPr>
        <w:t xml:space="preserve"> </w:t>
      </w:r>
      <w:r>
        <w:t>previous values of variables.</w:t>
      </w:r>
      <w:r>
        <w:rPr>
          <w:spacing w:val="-1"/>
        </w:rPr>
        <w:t xml:space="preserve"> </w:t>
      </w:r>
      <w:r>
        <w:t>It</w:t>
      </w:r>
      <w:r>
        <w:rPr>
          <w:spacing w:val="3"/>
        </w:rPr>
        <w:t xml:space="preserve"> </w:t>
      </w:r>
      <w:r>
        <w:t>is also</w:t>
      </w:r>
      <w:r>
        <w:rPr>
          <w:spacing w:val="-1"/>
        </w:rPr>
        <w:t xml:space="preserve"> </w:t>
      </w:r>
      <w:r>
        <w:t>called</w:t>
      </w:r>
      <w:r>
        <w:rPr>
          <w:spacing w:val="4"/>
        </w:rPr>
        <w:t xml:space="preserve"> </w:t>
      </w:r>
      <w:r>
        <w:t>as lagged correlation.</w:t>
      </w:r>
    </w:p>
    <w:p w:rsidR="00E3245D" w:rsidRDefault="00944A18">
      <w:pPr>
        <w:pStyle w:val="BodyText"/>
        <w:spacing w:before="197" w:line="360" w:lineRule="auto"/>
        <w:ind w:left="900" w:right="1314"/>
        <w:jc w:val="both"/>
      </w:pPr>
      <w:r>
        <w:t>The strength of association between the values of the same variables over multiple measurements</w:t>
      </w:r>
      <w:r>
        <w:rPr>
          <w:spacing w:val="-57"/>
        </w:rPr>
        <w:t xml:space="preserve"> </w:t>
      </w:r>
      <w:r>
        <w:t>in the data is known to as auto correlation, according to another definition. In the framework of</w:t>
      </w:r>
      <w:r>
        <w:rPr>
          <w:spacing w:val="1"/>
        </w:rPr>
        <w:t xml:space="preserve"> </w:t>
      </w:r>
      <w:r>
        <w:t>time series analysis that involves measurements at several poi</w:t>
      </w:r>
      <w:r>
        <w:t>nts in time, auto correlation is the</w:t>
      </w:r>
      <w:r>
        <w:rPr>
          <w:spacing w:val="1"/>
        </w:rPr>
        <w:t xml:space="preserve"> </w:t>
      </w:r>
      <w:r>
        <w:t>most</w:t>
      </w:r>
      <w:r>
        <w:rPr>
          <w:spacing w:val="-3"/>
        </w:rPr>
        <w:t xml:space="preserve"> </w:t>
      </w:r>
      <w:r>
        <w:t>widely studied.</w:t>
      </w:r>
    </w:p>
    <w:p w:rsidR="00E3245D" w:rsidRDefault="00944A18">
      <w:pPr>
        <w:pStyle w:val="BodyText"/>
        <w:spacing w:before="199" w:line="362" w:lineRule="auto"/>
        <w:ind w:left="900" w:right="1318"/>
        <w:jc w:val="both"/>
      </w:pPr>
      <w:r>
        <w:rPr>
          <w:spacing w:val="-1"/>
        </w:rPr>
        <w:t xml:space="preserve">As the value of Durbin Watson </w:t>
      </w:r>
      <w:r>
        <w:t>is 1.866 which is in set between the standard value 1.5&lt;d&lt;2.5 and</w:t>
      </w:r>
      <w:r>
        <w:rPr>
          <w:spacing w:val="-5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lies</w:t>
      </w:r>
      <w:r>
        <w:rPr>
          <w:spacing w:val="1"/>
        </w:rPr>
        <w:t xml:space="preserve"> </w:t>
      </w:r>
      <w:r>
        <w:t>within the</w:t>
      </w:r>
      <w:r>
        <w:rPr>
          <w:spacing w:val="-2"/>
        </w:rPr>
        <w:t xml:space="preserve"> </w:t>
      </w:r>
      <w:r>
        <w:t>acceptable</w:t>
      </w:r>
      <w:r>
        <w:rPr>
          <w:spacing w:val="-8"/>
        </w:rPr>
        <w:t xml:space="preserve"> </w:t>
      </w:r>
      <w:r>
        <w:t>range.</w:t>
      </w:r>
    </w:p>
    <w:p w:rsidR="00E3245D" w:rsidRDefault="00E3245D">
      <w:pPr>
        <w:spacing w:line="362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spacing w:before="61" w:line="396" w:lineRule="auto"/>
        <w:ind w:left="4687" w:right="5107" w:firstLine="420"/>
        <w:rPr>
          <w:b/>
          <w:sz w:val="24"/>
        </w:rPr>
      </w:pPr>
      <w:bookmarkStart w:id="52" w:name="Table_4.6_Auto-Correlation"/>
      <w:bookmarkEnd w:id="52"/>
      <w:r>
        <w:rPr>
          <w:b/>
          <w:sz w:val="24"/>
        </w:rPr>
        <w:lastRenderedPageBreak/>
        <w:t>Table 4.6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Auto-Correlation</w:t>
      </w:r>
    </w:p>
    <w:tbl>
      <w:tblPr>
        <w:tblW w:w="0" w:type="auto"/>
        <w:tblInd w:w="1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6"/>
        <w:gridCol w:w="6561"/>
      </w:tblGrid>
      <w:tr w:rsidR="00E3245D">
        <w:trPr>
          <w:trHeight w:val="655"/>
        </w:trPr>
        <w:tc>
          <w:tcPr>
            <w:tcW w:w="8247" w:type="dxa"/>
            <w:gridSpan w:val="2"/>
            <w:tcBorders>
              <w:right w:val="single" w:sz="6" w:space="0" w:color="000000"/>
            </w:tcBorders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3241" w:right="32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Summary</w:t>
            </w:r>
          </w:p>
        </w:tc>
      </w:tr>
      <w:tr w:rsidR="00E3245D">
        <w:trPr>
          <w:trHeight w:val="755"/>
        </w:trPr>
        <w:tc>
          <w:tcPr>
            <w:tcW w:w="1686" w:type="dxa"/>
          </w:tcPr>
          <w:p w:rsidR="00E3245D" w:rsidRDefault="00E3245D">
            <w:pPr>
              <w:pStyle w:val="TableParagraph"/>
              <w:spacing w:before="8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550" w:right="5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Model</w:t>
            </w:r>
          </w:p>
        </w:tc>
        <w:tc>
          <w:tcPr>
            <w:tcW w:w="6561" w:type="dxa"/>
            <w:tcBorders>
              <w:right w:val="single" w:sz="6" w:space="0" w:color="000000"/>
            </w:tcBorders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2457" w:right="24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Durbin-Watson</w:t>
            </w:r>
          </w:p>
        </w:tc>
      </w:tr>
      <w:tr w:rsidR="00E3245D">
        <w:trPr>
          <w:trHeight w:val="655"/>
        </w:trPr>
        <w:tc>
          <w:tcPr>
            <w:tcW w:w="1686" w:type="dxa"/>
          </w:tcPr>
          <w:p w:rsidR="00E3245D" w:rsidRDefault="00E3245D">
            <w:pPr>
              <w:pStyle w:val="TableParagraph"/>
              <w:spacing w:before="8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spacing w:before="1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</w:p>
        </w:tc>
        <w:tc>
          <w:tcPr>
            <w:tcW w:w="6561" w:type="dxa"/>
            <w:tcBorders>
              <w:right w:val="single" w:sz="6" w:space="0" w:color="000000"/>
            </w:tcBorders>
          </w:tcPr>
          <w:p w:rsidR="00E3245D" w:rsidRDefault="00E3245D">
            <w:pPr>
              <w:pStyle w:val="TableParagraph"/>
              <w:spacing w:before="5"/>
              <w:rPr>
                <w:b/>
                <w:sz w:val="21"/>
              </w:rPr>
            </w:pPr>
          </w:p>
          <w:p w:rsidR="00E3245D" w:rsidRDefault="00944A18">
            <w:pPr>
              <w:pStyle w:val="TableParagraph"/>
              <w:ind w:left="2457" w:right="2434"/>
              <w:jc w:val="center"/>
              <w:rPr>
                <w:sz w:val="24"/>
              </w:rPr>
            </w:pPr>
            <w:r>
              <w:rPr>
                <w:sz w:val="24"/>
              </w:rPr>
              <w:t>1.866</w:t>
            </w:r>
          </w:p>
        </w:tc>
      </w:tr>
      <w:tr w:rsidR="00E3245D">
        <w:trPr>
          <w:trHeight w:val="585"/>
        </w:trPr>
        <w:tc>
          <w:tcPr>
            <w:tcW w:w="8247" w:type="dxa"/>
            <w:gridSpan w:val="2"/>
            <w:tcBorders>
              <w:right w:val="single" w:sz="6" w:space="0" w:color="000000"/>
            </w:tcBorders>
          </w:tcPr>
          <w:p w:rsidR="00E3245D" w:rsidRDefault="00E3245D">
            <w:pPr>
              <w:pStyle w:val="TableParagraph"/>
              <w:spacing w:before="8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Predictors: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(Constant),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Brand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experience,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customer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engagement,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brand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identity</w:t>
            </w:r>
          </w:p>
        </w:tc>
      </w:tr>
      <w:tr w:rsidR="00E3245D">
        <w:trPr>
          <w:trHeight w:val="585"/>
        </w:trPr>
        <w:tc>
          <w:tcPr>
            <w:tcW w:w="8247" w:type="dxa"/>
            <w:gridSpan w:val="2"/>
            <w:tcBorders>
              <w:right w:val="single" w:sz="6" w:space="0" w:color="000000"/>
            </w:tcBorders>
          </w:tcPr>
          <w:p w:rsidR="00E3245D" w:rsidRDefault="00E3245D">
            <w:pPr>
              <w:pStyle w:val="TableParagraph"/>
              <w:spacing w:before="8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b.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Dependent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Variable: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purchase intention</w:t>
            </w:r>
          </w:p>
        </w:tc>
      </w:tr>
    </w:tbl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4"/>
        <w:rPr>
          <w:b/>
          <w:sz w:val="23"/>
        </w:rPr>
      </w:pPr>
    </w:p>
    <w:p w:rsidR="00E3245D" w:rsidRDefault="00944A18">
      <w:pPr>
        <w:pStyle w:val="Heading2"/>
        <w:jc w:val="left"/>
      </w:pPr>
      <w:r>
        <w:t>Hypotheses</w:t>
      </w:r>
      <w:r>
        <w:rPr>
          <w:spacing w:val="-5"/>
        </w:rPr>
        <w:t xml:space="preserve"> </w:t>
      </w:r>
      <w:r>
        <w:t>testing</w:t>
      </w:r>
    </w:p>
    <w:p w:rsidR="00E3245D" w:rsidRDefault="00944A18">
      <w:pPr>
        <w:pStyle w:val="BodyText"/>
        <w:spacing w:before="250" w:line="362" w:lineRule="auto"/>
        <w:ind w:left="900" w:right="1330"/>
        <w:jc w:val="both"/>
      </w:pPr>
      <w:r>
        <w:t>The hypotheses of the study are conducted in two steps. Firstly, we tested 2 simple mediation</w:t>
      </w:r>
      <w:r>
        <w:rPr>
          <w:spacing w:val="1"/>
        </w:rPr>
        <w:t xml:space="preserve"> </w:t>
      </w:r>
      <w:proofErr w:type="gramStart"/>
      <w:r>
        <w:t>model</w:t>
      </w:r>
      <w:proofErr w:type="gramEnd"/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2</w:t>
      </w:r>
      <w:r>
        <w:rPr>
          <w:spacing w:val="4"/>
        </w:rPr>
        <w:t xml:space="preserve"> </w:t>
      </w:r>
      <w:r>
        <w:t>independent</w:t>
      </w:r>
      <w:r>
        <w:rPr>
          <w:spacing w:val="-3"/>
        </w:rPr>
        <w:t xml:space="preserve"> </w:t>
      </w:r>
      <w:r>
        <w:t>variables,</w:t>
      </w:r>
      <w:r>
        <w:rPr>
          <w:spacing w:val="-1"/>
        </w:rPr>
        <w:t xml:space="preserve"> </w:t>
      </w:r>
      <w:r>
        <w:t>taking one</w:t>
      </w:r>
      <w:r>
        <w:rPr>
          <w:spacing w:val="2"/>
        </w:rPr>
        <w:t xml:space="preserve"> </w:t>
      </w:r>
      <w:r>
        <w:t>independent</w:t>
      </w:r>
      <w:r>
        <w:rPr>
          <w:spacing w:val="-3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one</w:t>
      </w:r>
      <w:r>
        <w:rPr>
          <w:spacing w:val="2"/>
        </w:rPr>
        <w:t xml:space="preserve"> </w:t>
      </w:r>
      <w:r>
        <w:t>time.</w:t>
      </w:r>
    </w:p>
    <w:p w:rsidR="00E3245D" w:rsidRDefault="00944A18">
      <w:pPr>
        <w:spacing w:before="195"/>
        <w:ind w:left="1601"/>
        <w:rPr>
          <w:b/>
          <w:sz w:val="24"/>
        </w:rPr>
      </w:pPr>
      <w:r>
        <w:rPr>
          <w:b/>
          <w:sz w:val="28"/>
        </w:rPr>
        <w:t>Simple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mediation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model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(</w:t>
      </w:r>
      <w:r>
        <w:rPr>
          <w:b/>
          <w:sz w:val="24"/>
        </w:rPr>
        <w:t>Customer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engagement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independent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variable)</w:t>
      </w:r>
    </w:p>
    <w:p w:rsidR="00E3245D" w:rsidRDefault="00944A18">
      <w:pPr>
        <w:pStyle w:val="BodyText"/>
        <w:spacing w:before="250" w:line="360" w:lineRule="auto"/>
        <w:ind w:left="900" w:right="1328"/>
        <w:jc w:val="both"/>
      </w:pPr>
      <w:r>
        <w:rPr>
          <w:noProof/>
        </w:rPr>
        <w:drawing>
          <wp:anchor distT="0" distB="0" distL="0" distR="0" simplePos="0" relativeHeight="485513216" behindDoc="1" locked="0" layoutInCell="1" allowOverlap="1">
            <wp:simplePos x="0" y="0"/>
            <wp:positionH relativeFrom="page">
              <wp:posOffset>4581525</wp:posOffset>
            </wp:positionH>
            <wp:positionV relativeFrom="paragraph">
              <wp:posOffset>746926</wp:posOffset>
            </wp:positionV>
            <wp:extent cx="247650" cy="76200"/>
            <wp:effectExtent l="0" t="0" r="0" b="0"/>
            <wp:wrapNone/>
            <wp:docPr id="2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5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513728" behindDoc="1" locked="0" layoutInCell="1" allowOverlap="1">
            <wp:simplePos x="0" y="0"/>
            <wp:positionH relativeFrom="page">
              <wp:posOffset>5133975</wp:posOffset>
            </wp:positionH>
            <wp:positionV relativeFrom="paragraph">
              <wp:posOffset>746926</wp:posOffset>
            </wp:positionV>
            <wp:extent cx="247650" cy="76200"/>
            <wp:effectExtent l="0" t="0" r="0" b="0"/>
            <wp:wrapNone/>
            <wp:docPr id="2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5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Mediation: </w:t>
      </w:r>
      <w:r>
        <w:t xml:space="preserve">Mediation is a postulated causal process in which one variable </w:t>
      </w:r>
      <w:proofErr w:type="gramStart"/>
      <w:r>
        <w:t>impacts</w:t>
      </w:r>
      <w:proofErr w:type="gramEnd"/>
      <w:r>
        <w:t xml:space="preserve"> a second</w:t>
      </w:r>
      <w:r>
        <w:rPr>
          <w:spacing w:val="1"/>
        </w:rPr>
        <w:t xml:space="preserve"> </w:t>
      </w:r>
      <w:r>
        <w:t>variable, and that in turn effects a third variable. M, the intervening variable, is the mediator. It</w:t>
      </w:r>
      <w:r>
        <w:rPr>
          <w:spacing w:val="1"/>
        </w:rPr>
        <w:t xml:space="preserve"> </w:t>
      </w:r>
      <w:r>
        <w:t>serves as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link between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predictor and the</w:t>
      </w:r>
      <w:r>
        <w:rPr>
          <w:spacing w:val="-2"/>
        </w:rPr>
        <w:t xml:space="preserve"> </w:t>
      </w:r>
      <w:r>
        <w:t>result</w:t>
      </w:r>
      <w:r>
        <w:rPr>
          <w:spacing w:val="2"/>
        </w:rPr>
        <w:t xml:space="preserve"> </w:t>
      </w:r>
      <w:r>
        <w:t>Y. X</w:t>
      </w:r>
      <w:r>
        <w:rPr>
          <w:spacing w:val="1"/>
        </w:rPr>
        <w:t xml:space="preserve"> </w:t>
      </w:r>
      <w:r>
        <w:t>M</w:t>
      </w:r>
      <w:r>
        <w:rPr>
          <w:spacing w:val="1"/>
        </w:rPr>
        <w:t xml:space="preserve"> </w:t>
      </w:r>
      <w:r>
        <w:t>Y</w:t>
      </w:r>
    </w:p>
    <w:p w:rsidR="00E3245D" w:rsidRDefault="00944A18">
      <w:pPr>
        <w:pStyle w:val="BodyText"/>
        <w:spacing w:before="204" w:line="360" w:lineRule="auto"/>
        <w:ind w:left="900" w:right="1319"/>
        <w:jc w:val="both"/>
      </w:pP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absence</w:t>
      </w:r>
      <w:r>
        <w:rPr>
          <w:spacing w:val="-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M,</w:t>
      </w:r>
      <w:r>
        <w:rPr>
          <w:spacing w:val="-5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look</w:t>
      </w:r>
      <w:r>
        <w:rPr>
          <w:spacing w:val="-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direct</w:t>
      </w:r>
      <w:r>
        <w:rPr>
          <w:spacing w:val="-7"/>
        </w:rPr>
        <w:t xml:space="preserve"> </w:t>
      </w:r>
      <w:r>
        <w:t>relationship</w:t>
      </w:r>
      <w:r>
        <w:rPr>
          <w:spacing w:val="-4"/>
        </w:rPr>
        <w:t xml:space="preserve"> </w:t>
      </w:r>
      <w:r>
        <w:t>between DV and</w:t>
      </w:r>
      <w:r>
        <w:rPr>
          <w:spacing w:val="-5"/>
        </w:rPr>
        <w:t xml:space="preserve"> </w:t>
      </w:r>
      <w:r>
        <w:t>IDV.</w:t>
      </w:r>
      <w:r>
        <w:rPr>
          <w:spacing w:val="-5"/>
        </w:rPr>
        <w:t xml:space="preserve"> </w:t>
      </w:r>
      <w:r>
        <w:t>We</w:t>
      </w:r>
      <w:r>
        <w:rPr>
          <w:spacing w:val="-12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proceed</w:t>
      </w:r>
      <w:r>
        <w:rPr>
          <w:spacing w:val="-57"/>
        </w:rPr>
        <w:t xml:space="preserve"> </w:t>
      </w:r>
      <w:r>
        <w:t>to investigate the relevance of indirect effects between DV and IDV through M. If 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significant, we can conclude that mediation exists; otherwise, only direct effects</w:t>
      </w:r>
      <w:r>
        <w:rPr>
          <w:spacing w:val="1"/>
        </w:rPr>
        <w:t xml:space="preserve"> </w:t>
      </w:r>
      <w:r>
        <w:t>occur (no</w:t>
      </w:r>
      <w:r>
        <w:rPr>
          <w:spacing w:val="1"/>
        </w:rPr>
        <w:t xml:space="preserve"> </w:t>
      </w:r>
      <w:r>
        <w:t>mediation). If the direct effects between D and IDV become insignificant in the presence of M,</w:t>
      </w:r>
      <w:r>
        <w:rPr>
          <w:spacing w:val="1"/>
        </w:rPr>
        <w:t xml:space="preserve"> </w:t>
      </w:r>
      <w:r>
        <w:t xml:space="preserve">full mediation occurs. </w:t>
      </w:r>
      <w:proofErr w:type="gramStart"/>
      <w:r>
        <w:t>If the direct effects between D and IDV are s</w:t>
      </w:r>
      <w:r>
        <w:t>ignificant in the presence of</w:t>
      </w:r>
      <w:r>
        <w:rPr>
          <w:spacing w:val="1"/>
        </w:rPr>
        <w:t xml:space="preserve"> </w:t>
      </w:r>
      <w:r>
        <w:t>mediator</w:t>
      </w:r>
      <w:r>
        <w:rPr>
          <w:spacing w:val="-1"/>
        </w:rPr>
        <w:t xml:space="preserve"> </w:t>
      </w:r>
      <w:r>
        <w:t>than</w:t>
      </w:r>
      <w:r>
        <w:rPr>
          <w:spacing w:val="4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defined as</w:t>
      </w:r>
      <w:r>
        <w:rPr>
          <w:spacing w:val="1"/>
        </w:rPr>
        <w:t xml:space="preserve"> </w:t>
      </w:r>
      <w:r>
        <w:t>partial</w:t>
      </w:r>
      <w:r>
        <w:rPr>
          <w:spacing w:val="11"/>
        </w:rPr>
        <w:t xml:space="preserve"> </w:t>
      </w:r>
      <w:r>
        <w:t>mediation.</w:t>
      </w:r>
      <w:proofErr w:type="gramEnd"/>
    </w:p>
    <w:p w:rsidR="00E3245D" w:rsidRDefault="00944A18">
      <w:pPr>
        <w:pStyle w:val="BodyText"/>
        <w:spacing w:before="197" w:line="360" w:lineRule="auto"/>
        <w:ind w:left="900" w:right="1319"/>
        <w:jc w:val="both"/>
      </w:pPr>
      <w:r>
        <w:rPr>
          <w:b/>
        </w:rPr>
        <w:t xml:space="preserve">Beta Value: </w:t>
      </w:r>
      <w:r>
        <w:t>A standardized beta coefficient is used to analyze the intensity of each independent</w:t>
      </w:r>
      <w:r>
        <w:rPr>
          <w:spacing w:val="1"/>
        </w:rPr>
        <w:t xml:space="preserve"> </w:t>
      </w:r>
      <w:r>
        <w:t>variable's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variable.</w:t>
      </w:r>
      <w:r>
        <w:rPr>
          <w:spacing w:val="1"/>
        </w:rPr>
        <w:t xml:space="preserve"> </w:t>
      </w:r>
      <w:proofErr w:type="gramStart"/>
      <w:r>
        <w:t>The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hig</w:t>
      </w:r>
      <w:r>
        <w:t>her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beta</w:t>
      </w:r>
      <w:r>
        <w:rPr>
          <w:spacing w:val="1"/>
        </w:rPr>
        <w:t xml:space="preserve"> </w:t>
      </w:r>
      <w:r>
        <w:t>coefficient's absolute</w:t>
      </w:r>
      <w:r>
        <w:rPr>
          <w:spacing w:val="-2"/>
        </w:rPr>
        <w:t xml:space="preserve"> </w:t>
      </w:r>
      <w:r>
        <w:t>value.</w:t>
      </w:r>
      <w:proofErr w:type="gramEnd"/>
      <w:r>
        <w:t xml:space="preserve"> It</w:t>
      </w:r>
      <w:r>
        <w:rPr>
          <w:spacing w:val="-2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denoted</w:t>
      </w:r>
      <w:r>
        <w:rPr>
          <w:spacing w:val="-1"/>
        </w:rPr>
        <w:t xml:space="preserve"> </w:t>
      </w:r>
      <w:r>
        <w:t>by β.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6"/>
        <w:jc w:val="both"/>
      </w:pPr>
      <w:r>
        <w:rPr>
          <w:b/>
        </w:rPr>
        <w:lastRenderedPageBreak/>
        <w:t xml:space="preserve">P Test: </w:t>
      </w:r>
      <w:r>
        <w:t>To evaluate if there is evidence to reject hypothesis, the predicted probability utilized in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</w:t>
      </w:r>
      <w:r>
        <w:rPr>
          <w:spacing w:val="1"/>
        </w:rPr>
        <w:t xml:space="preserve"> </w:t>
      </w:r>
      <w:r>
        <w:t>value</w:t>
      </w:r>
      <w:r>
        <w:rPr>
          <w:spacing w:val="3"/>
        </w:rPr>
        <w:t xml:space="preserve"> </w:t>
      </w:r>
      <w:r>
        <w:t>approach</w:t>
      </w:r>
      <w:r>
        <w:rPr>
          <w:spacing w:val="-1"/>
        </w:rPr>
        <w:t xml:space="preserve"> </w:t>
      </w:r>
      <w:r>
        <w:t>for hypothesis</w:t>
      </w:r>
      <w:r>
        <w:rPr>
          <w:spacing w:val="1"/>
        </w:rPr>
        <w:t xml:space="preserve"> </w:t>
      </w:r>
      <w:r>
        <w:t>testing</w:t>
      </w:r>
      <w:r>
        <w:rPr>
          <w:spacing w:val="4"/>
        </w:rPr>
        <w:t xml:space="preserve"> </w:t>
      </w:r>
      <w:r>
        <w:t>is used.</w:t>
      </w:r>
    </w:p>
    <w:p w:rsidR="00E3245D" w:rsidRDefault="00944A18">
      <w:pPr>
        <w:pStyle w:val="BodyText"/>
        <w:spacing w:before="208" w:line="360" w:lineRule="auto"/>
        <w:ind w:left="900" w:right="1317"/>
        <w:jc w:val="both"/>
      </w:pPr>
      <w:r>
        <w:rPr>
          <w:b/>
          <w:spacing w:val="-1"/>
        </w:rPr>
        <w:t xml:space="preserve">T Test: </w:t>
      </w:r>
      <w:r>
        <w:rPr>
          <w:spacing w:val="-1"/>
        </w:rPr>
        <w:t xml:space="preserve">The t test is used </w:t>
      </w:r>
      <w:r>
        <w:t>to compare the average score of two groups of people or circumstances.</w:t>
      </w:r>
      <w:r>
        <w:rPr>
          <w:spacing w:val="-57"/>
        </w:rPr>
        <w:t xml:space="preserve"> </w:t>
      </w:r>
      <w:r>
        <w:t>T tests are classified into two types: The Independent Sample t test was used to compare the</w:t>
      </w:r>
      <w:r>
        <w:rPr>
          <w:spacing w:val="1"/>
        </w:rPr>
        <w:t xml:space="preserve"> </w:t>
      </w:r>
      <w:r>
        <w:t>average</w:t>
      </w:r>
      <w:r>
        <w:rPr>
          <w:spacing w:val="-8"/>
        </w:rPr>
        <w:t xml:space="preserve"> </w:t>
      </w:r>
      <w:r>
        <w:t>score</w:t>
      </w:r>
      <w:r>
        <w:rPr>
          <w:spacing w:val="-1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distinct</w:t>
      </w:r>
      <w:r>
        <w:rPr>
          <w:spacing w:val="-7"/>
        </w:rPr>
        <w:t xml:space="preserve"> </w:t>
      </w:r>
      <w:r>
        <w:t>groups</w:t>
      </w:r>
      <w:r>
        <w:rPr>
          <w:spacing w:val="-5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conditions.</w:t>
      </w:r>
      <w:r>
        <w:rPr>
          <w:spacing w:val="-11"/>
        </w:rPr>
        <w:t xml:space="preserve"> </w:t>
      </w:r>
      <w:r>
        <w:t>When</w:t>
      </w:r>
      <w:r>
        <w:rPr>
          <w:spacing w:val="-11"/>
        </w:rPr>
        <w:t xml:space="preserve"> </w:t>
      </w:r>
      <w:r>
        <w:t>comparing</w:t>
      </w:r>
      <w:r>
        <w:rPr>
          <w:spacing w:val="-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average</w:t>
      </w:r>
      <w:r>
        <w:rPr>
          <w:spacing w:val="-7"/>
        </w:rPr>
        <w:t xml:space="preserve"> </w:t>
      </w:r>
      <w:r>
        <w:t>score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same</w:t>
      </w:r>
      <w:r>
        <w:rPr>
          <w:spacing w:val="-58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people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two different</w:t>
      </w:r>
      <w:r>
        <w:rPr>
          <w:spacing w:val="-3"/>
        </w:rPr>
        <w:t xml:space="preserve"> </w:t>
      </w:r>
      <w:r>
        <w:t>occasions, the</w:t>
      </w:r>
      <w:r>
        <w:rPr>
          <w:spacing w:val="-3"/>
        </w:rPr>
        <w:t xml:space="preserve"> </w:t>
      </w:r>
      <w:r>
        <w:t>Paired Sample</w:t>
      </w:r>
      <w:r>
        <w:rPr>
          <w:spacing w:val="-3"/>
        </w:rPr>
        <w:t xml:space="preserve"> </w:t>
      </w:r>
      <w:r>
        <w:t>t</w:t>
      </w:r>
      <w:r>
        <w:rPr>
          <w:spacing w:val="3"/>
        </w:rPr>
        <w:t xml:space="preserve"> </w:t>
      </w:r>
      <w:r>
        <w:t>test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performed.</w:t>
      </w:r>
    </w:p>
    <w:p w:rsidR="00E3245D" w:rsidRDefault="00944A18">
      <w:pPr>
        <w:pStyle w:val="BodyText"/>
        <w:spacing w:before="199" w:line="357" w:lineRule="auto"/>
        <w:ind w:left="900" w:right="1323" w:firstLine="60"/>
        <w:jc w:val="both"/>
      </w:pPr>
      <w:r>
        <w:rPr>
          <w:spacing w:val="-1"/>
        </w:rPr>
        <w:t>We</w:t>
      </w:r>
      <w:r>
        <w:rPr>
          <w:spacing w:val="-16"/>
        </w:rPr>
        <w:t xml:space="preserve"> </w:t>
      </w:r>
      <w:r>
        <w:rPr>
          <w:spacing w:val="-1"/>
        </w:rPr>
        <w:t>have</w:t>
      </w:r>
      <w:r>
        <w:rPr>
          <w:spacing w:val="-11"/>
        </w:rPr>
        <w:t xml:space="preserve"> </w:t>
      </w:r>
      <w:r>
        <w:rPr>
          <w:spacing w:val="-1"/>
        </w:rPr>
        <w:t>taken</w:t>
      </w:r>
      <w:r>
        <w:rPr>
          <w:spacing w:val="-15"/>
        </w:rPr>
        <w:t xml:space="preserve"> </w:t>
      </w:r>
      <w:r>
        <w:rPr>
          <w:spacing w:val="-1"/>
        </w:rPr>
        <w:t>customer</w:t>
      </w:r>
      <w:r>
        <w:rPr>
          <w:spacing w:val="-8"/>
        </w:rPr>
        <w:t xml:space="preserve"> </w:t>
      </w:r>
      <w:r>
        <w:rPr>
          <w:spacing w:val="-1"/>
        </w:rPr>
        <w:t>engagement</w:t>
      </w:r>
      <w:r>
        <w:rPr>
          <w:spacing w:val="-10"/>
        </w:rPr>
        <w:t xml:space="preserve"> </w:t>
      </w:r>
      <w:r>
        <w:rPr>
          <w:spacing w:val="-1"/>
        </w:rPr>
        <w:t>as</w:t>
      </w:r>
      <w:r>
        <w:rPr>
          <w:spacing w:val="-9"/>
        </w:rPr>
        <w:t xml:space="preserve"> </w:t>
      </w:r>
      <w:r>
        <w:rPr>
          <w:spacing w:val="-1"/>
        </w:rPr>
        <w:t>independent</w:t>
      </w:r>
      <w:r>
        <w:rPr>
          <w:spacing w:val="-10"/>
        </w:rPr>
        <w:t xml:space="preserve"> </w:t>
      </w:r>
      <w:r>
        <w:t>variable</w:t>
      </w:r>
      <w:r>
        <w:rPr>
          <w:spacing w:val="-1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purchase</w:t>
      </w:r>
      <w:r>
        <w:rPr>
          <w:spacing w:val="-10"/>
        </w:rPr>
        <w:t xml:space="preserve"> </w:t>
      </w:r>
      <w:r>
        <w:t>intention</w:t>
      </w:r>
      <w:r>
        <w:rPr>
          <w:spacing w:val="-10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dependent</w:t>
      </w:r>
      <w:r>
        <w:rPr>
          <w:spacing w:val="-58"/>
        </w:rPr>
        <w:t xml:space="preserve"> </w:t>
      </w:r>
      <w:r>
        <w:t>variable with brand identity as mediator. The focus is to know the role of mediating variable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independent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dependent</w:t>
      </w:r>
      <w:r>
        <w:rPr>
          <w:spacing w:val="-2"/>
        </w:rPr>
        <w:t xml:space="preserve"> </w:t>
      </w:r>
      <w:r>
        <w:t>variable</w:t>
      </w:r>
      <w:r>
        <w:rPr>
          <w:spacing w:val="-3"/>
        </w:rPr>
        <w:t xml:space="preserve"> </w:t>
      </w:r>
      <w:r>
        <w:t>by employing</w:t>
      </w:r>
      <w:r>
        <w:rPr>
          <w:spacing w:val="-1"/>
        </w:rPr>
        <w:t xml:space="preserve"> </w:t>
      </w:r>
      <w:r>
        <w:t>SPSS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Model 4.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spacing w:before="7"/>
        <w:rPr>
          <w:sz w:val="29"/>
        </w:rPr>
      </w:pPr>
    </w:p>
    <w:p w:rsidR="00E3245D" w:rsidRDefault="00944A18">
      <w:pPr>
        <w:pStyle w:val="Heading3"/>
        <w:ind w:left="2863" w:right="3271"/>
        <w:jc w:val="center"/>
      </w:pPr>
      <w:bookmarkStart w:id="53" w:name="Table_4.7.1"/>
      <w:bookmarkEnd w:id="53"/>
      <w:r>
        <w:t>Table</w:t>
      </w:r>
      <w:r>
        <w:rPr>
          <w:spacing w:val="-4"/>
        </w:rPr>
        <w:t xml:space="preserve"> </w:t>
      </w:r>
      <w:r>
        <w:t>4.7.1</w:t>
      </w:r>
    </w:p>
    <w:p w:rsidR="00E3245D" w:rsidRDefault="00E3245D">
      <w:pPr>
        <w:pStyle w:val="BodyText"/>
        <w:spacing w:before="3"/>
        <w:rPr>
          <w:b/>
          <w:sz w:val="21"/>
        </w:rPr>
      </w:pPr>
    </w:p>
    <w:p w:rsidR="00E3245D" w:rsidRDefault="00944A18">
      <w:pPr>
        <w:tabs>
          <w:tab w:val="left" w:pos="3926"/>
          <w:tab w:val="left" w:pos="4907"/>
          <w:tab w:val="left" w:pos="6407"/>
          <w:tab w:val="left" w:pos="8508"/>
        </w:tabs>
        <w:spacing w:line="508" w:lineRule="auto"/>
        <w:ind w:left="3677" w:right="2922" w:hanging="2922"/>
        <w:rPr>
          <w:b/>
          <w:sz w:val="24"/>
        </w:rPr>
      </w:pPr>
      <w:r>
        <w:pict>
          <v:shape id="_x0000_s1055" type="#_x0000_t202" style="position:absolute;left:0;text-align:left;margin-left:58.3pt;margin-top:13.7pt;width:482.5pt;height:15.5pt;z-index:1573734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12" w:space="0" w:color="93B3D5"/>
                      <w:left w:val="single" w:sz="12" w:space="0" w:color="93B3D5"/>
                      <w:bottom w:val="single" w:sz="12" w:space="0" w:color="93B3D5"/>
                      <w:right w:val="single" w:sz="12" w:space="0" w:color="93B3D5"/>
                      <w:insideH w:val="single" w:sz="12" w:space="0" w:color="93B3D5"/>
                      <w:insideV w:val="single" w:sz="12" w:space="0" w:color="93B3D5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194"/>
                    <w:gridCol w:w="985"/>
                    <w:gridCol w:w="1496"/>
                    <w:gridCol w:w="2101"/>
                    <w:gridCol w:w="1874"/>
                  </w:tblGrid>
                  <w:tr w:rsidR="00E3245D">
                    <w:trPr>
                      <w:trHeight w:val="275"/>
                    </w:trPr>
                    <w:tc>
                      <w:tcPr>
                        <w:tcW w:w="3194" w:type="dxa"/>
                        <w:tcBorders>
                          <w:left w:val="nil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985" w:type="dxa"/>
                        <w:tcBorders>
                          <w:left w:val="single" w:sz="2" w:space="0" w:color="93B3D5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1496" w:type="dxa"/>
                        <w:tcBorders>
                          <w:left w:val="single" w:sz="2" w:space="0" w:color="93B3D5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101" w:type="dxa"/>
                        <w:tcBorders>
                          <w:left w:val="single" w:sz="2" w:space="0" w:color="93B3D5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1874" w:type="dxa"/>
                        <w:tcBorders>
                          <w:left w:val="single" w:sz="2" w:space="0" w:color="93B3D5"/>
                          <w:bottom w:val="single" w:sz="2" w:space="0" w:color="93B3D5"/>
                          <w:right w:val="nil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:rsidR="00E3245D" w:rsidRDefault="00E3245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>
          <v:shape id="_x0000_s1054" type="#_x0000_t202" style="position:absolute;left:0;text-align:left;margin-left:58.3pt;margin-top:42.95pt;width:482.5pt;height:14.25pt;z-index:1573785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2" w:space="0" w:color="93B3D5"/>
                      <w:left w:val="single" w:sz="2" w:space="0" w:color="93B3D5"/>
                      <w:bottom w:val="single" w:sz="2" w:space="0" w:color="93B3D5"/>
                      <w:right w:val="single" w:sz="2" w:space="0" w:color="93B3D5"/>
                      <w:insideH w:val="single" w:sz="2" w:space="0" w:color="93B3D5"/>
                      <w:insideV w:val="single" w:sz="2" w:space="0" w:color="93B3D5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194"/>
                    <w:gridCol w:w="985"/>
                    <w:gridCol w:w="1496"/>
                    <w:gridCol w:w="2101"/>
                    <w:gridCol w:w="1874"/>
                  </w:tblGrid>
                  <w:tr w:rsidR="00E3245D">
                    <w:trPr>
                      <w:trHeight w:val="275"/>
                    </w:trPr>
                    <w:tc>
                      <w:tcPr>
                        <w:tcW w:w="3194" w:type="dxa"/>
                        <w:tcBorders>
                          <w:left w:val="nil"/>
                        </w:tcBorders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4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Customer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Engagement</w:t>
                        </w:r>
                      </w:p>
                    </w:tc>
                    <w:tc>
                      <w:tcPr>
                        <w:tcW w:w="985" w:type="dxa"/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0.388</w:t>
                        </w:r>
                      </w:p>
                    </w:tc>
                    <w:tc>
                      <w:tcPr>
                        <w:tcW w:w="1496" w:type="dxa"/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1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0.052</w:t>
                        </w:r>
                      </w:p>
                    </w:tc>
                    <w:tc>
                      <w:tcPr>
                        <w:tcW w:w="2101" w:type="dxa"/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7.430</w:t>
                        </w:r>
                      </w:p>
                    </w:tc>
                    <w:tc>
                      <w:tcPr>
                        <w:tcW w:w="1874" w:type="dxa"/>
                        <w:tcBorders>
                          <w:right w:val="nil"/>
                        </w:tcBorders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0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</w:tbl>
                <w:p w:rsidR="00E3245D" w:rsidRDefault="00E3245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>Predictor</w:t>
      </w:r>
      <w:r>
        <w:rPr>
          <w:b/>
          <w:sz w:val="24"/>
        </w:rPr>
        <w:tab/>
      </w:r>
      <w:r>
        <w:rPr>
          <w:b/>
          <w:sz w:val="24"/>
        </w:rPr>
        <w:tab/>
        <w:t>Β</w:t>
      </w:r>
      <w:r>
        <w:rPr>
          <w:b/>
          <w:sz w:val="24"/>
        </w:rPr>
        <w:tab/>
        <w:t>SE</w:t>
      </w:r>
      <w:r>
        <w:rPr>
          <w:b/>
          <w:sz w:val="24"/>
        </w:rPr>
        <w:tab/>
        <w:t>T</w:t>
      </w:r>
      <w:r>
        <w:rPr>
          <w:b/>
          <w:sz w:val="24"/>
        </w:rPr>
        <w:tab/>
      </w:r>
      <w:r>
        <w:rPr>
          <w:b/>
          <w:spacing w:val="-4"/>
          <w:sz w:val="24"/>
        </w:rPr>
        <w:t>P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Outcome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Variable: Brand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Identity</w:t>
      </w:r>
    </w:p>
    <w:p w:rsidR="00E3245D" w:rsidRDefault="00944A18">
      <w:pPr>
        <w:pStyle w:val="Heading3"/>
        <w:spacing w:after="3" w:line="251" w:lineRule="exact"/>
        <w:ind w:left="3461"/>
      </w:pPr>
      <w:r>
        <w:t>Outcome</w:t>
      </w:r>
      <w:r>
        <w:rPr>
          <w:spacing w:val="-5"/>
        </w:rPr>
        <w:t xml:space="preserve"> </w:t>
      </w:r>
      <w:r>
        <w:t>Variable: Purchase</w:t>
      </w:r>
      <w:r>
        <w:rPr>
          <w:spacing w:val="-5"/>
        </w:rPr>
        <w:t xml:space="preserve"> </w:t>
      </w:r>
      <w:r>
        <w:t>Intention</w:t>
      </w:r>
    </w:p>
    <w:tbl>
      <w:tblPr>
        <w:tblW w:w="0" w:type="auto"/>
        <w:tblInd w:w="632" w:type="dxa"/>
        <w:tblBorders>
          <w:top w:val="single" w:sz="2" w:space="0" w:color="93B3D5"/>
          <w:left w:val="single" w:sz="2" w:space="0" w:color="93B3D5"/>
          <w:bottom w:val="single" w:sz="2" w:space="0" w:color="93B3D5"/>
          <w:right w:val="single" w:sz="2" w:space="0" w:color="93B3D5"/>
          <w:insideH w:val="single" w:sz="2" w:space="0" w:color="93B3D5"/>
          <w:insideV w:val="single" w:sz="2" w:space="0" w:color="93B3D5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4"/>
        <w:gridCol w:w="985"/>
        <w:gridCol w:w="1496"/>
        <w:gridCol w:w="2101"/>
        <w:gridCol w:w="1874"/>
      </w:tblGrid>
      <w:tr w:rsidR="00E3245D">
        <w:trPr>
          <w:trHeight w:val="275"/>
        </w:trPr>
        <w:tc>
          <w:tcPr>
            <w:tcW w:w="3194" w:type="dxa"/>
            <w:tcBorders>
              <w:lef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Brand Identity</w:t>
            </w:r>
          </w:p>
        </w:tc>
        <w:tc>
          <w:tcPr>
            <w:tcW w:w="985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5"/>
              <w:rPr>
                <w:sz w:val="24"/>
              </w:rPr>
            </w:pPr>
            <w:r>
              <w:rPr>
                <w:sz w:val="24"/>
              </w:rPr>
              <w:t>0.161</w:t>
            </w:r>
          </w:p>
        </w:tc>
        <w:tc>
          <w:tcPr>
            <w:tcW w:w="1496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0.050</w:t>
            </w:r>
          </w:p>
        </w:tc>
        <w:tc>
          <w:tcPr>
            <w:tcW w:w="2101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4"/>
              <w:rPr>
                <w:sz w:val="24"/>
              </w:rPr>
            </w:pPr>
            <w:r>
              <w:rPr>
                <w:sz w:val="24"/>
              </w:rPr>
              <w:t>3.206</w:t>
            </w:r>
          </w:p>
        </w:tc>
        <w:tc>
          <w:tcPr>
            <w:tcW w:w="1874" w:type="dxa"/>
            <w:tcBorders>
              <w:righ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</w:tr>
      <w:tr w:rsidR="00E3245D">
        <w:trPr>
          <w:trHeight w:val="275"/>
        </w:trPr>
        <w:tc>
          <w:tcPr>
            <w:tcW w:w="3194" w:type="dxa"/>
            <w:tcBorders>
              <w:left w:val="nil"/>
            </w:tcBorders>
          </w:tcPr>
          <w:p w:rsidR="00E3245D" w:rsidRDefault="00944A18">
            <w:pPr>
              <w:pStyle w:val="TableParagraph"/>
              <w:spacing w:line="255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985" w:type="dxa"/>
          </w:tcPr>
          <w:p w:rsidR="00E3245D" w:rsidRDefault="00944A18">
            <w:pPr>
              <w:pStyle w:val="TableParagraph"/>
              <w:spacing w:line="255" w:lineRule="exact"/>
              <w:ind w:left="115"/>
              <w:rPr>
                <w:sz w:val="24"/>
              </w:rPr>
            </w:pPr>
            <w:r>
              <w:rPr>
                <w:sz w:val="24"/>
              </w:rPr>
              <w:t>0.172</w:t>
            </w:r>
          </w:p>
        </w:tc>
        <w:tc>
          <w:tcPr>
            <w:tcW w:w="1496" w:type="dxa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0.049</w:t>
            </w:r>
          </w:p>
        </w:tc>
        <w:tc>
          <w:tcPr>
            <w:tcW w:w="2101" w:type="dxa"/>
          </w:tcPr>
          <w:p w:rsidR="00E3245D" w:rsidRDefault="00944A18">
            <w:pPr>
              <w:pStyle w:val="TableParagraph"/>
              <w:spacing w:line="255" w:lineRule="exact"/>
              <w:ind w:left="114"/>
              <w:rPr>
                <w:sz w:val="24"/>
              </w:rPr>
            </w:pPr>
            <w:r>
              <w:rPr>
                <w:sz w:val="24"/>
              </w:rPr>
              <w:t>3.477</w:t>
            </w:r>
          </w:p>
        </w:tc>
        <w:tc>
          <w:tcPr>
            <w:tcW w:w="1874" w:type="dxa"/>
            <w:tcBorders>
              <w:right w:val="nil"/>
            </w:tcBorders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</w:tr>
      <w:tr w:rsidR="00E3245D">
        <w:trPr>
          <w:trHeight w:val="275"/>
        </w:trPr>
        <w:tc>
          <w:tcPr>
            <w:tcW w:w="3194" w:type="dxa"/>
            <w:tcBorders>
              <w:lef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 PI</w:t>
            </w:r>
          </w:p>
        </w:tc>
        <w:tc>
          <w:tcPr>
            <w:tcW w:w="985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5"/>
              <w:rPr>
                <w:sz w:val="24"/>
              </w:rPr>
            </w:pPr>
            <w:r>
              <w:rPr>
                <w:sz w:val="24"/>
              </w:rPr>
              <w:t>0.235</w:t>
            </w:r>
          </w:p>
        </w:tc>
        <w:tc>
          <w:tcPr>
            <w:tcW w:w="1496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0.046</w:t>
            </w:r>
          </w:p>
        </w:tc>
        <w:tc>
          <w:tcPr>
            <w:tcW w:w="2101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4"/>
              <w:rPr>
                <w:sz w:val="24"/>
              </w:rPr>
            </w:pPr>
            <w:r>
              <w:rPr>
                <w:sz w:val="24"/>
              </w:rPr>
              <w:t>5.086</w:t>
            </w:r>
          </w:p>
        </w:tc>
        <w:tc>
          <w:tcPr>
            <w:tcW w:w="1874" w:type="dxa"/>
            <w:tcBorders>
              <w:righ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 w:rsidR="00E3245D">
        <w:trPr>
          <w:trHeight w:val="275"/>
        </w:trPr>
        <w:tc>
          <w:tcPr>
            <w:tcW w:w="3194" w:type="dxa"/>
            <w:tcBorders>
              <w:left w:val="nil"/>
            </w:tcBorders>
          </w:tcPr>
          <w:p w:rsidR="00E3245D" w:rsidRDefault="00E3245D">
            <w:pPr>
              <w:pStyle w:val="TableParagraph"/>
              <w:rPr>
                <w:sz w:val="20"/>
              </w:rPr>
            </w:pPr>
          </w:p>
        </w:tc>
        <w:tc>
          <w:tcPr>
            <w:tcW w:w="985" w:type="dxa"/>
          </w:tcPr>
          <w:p w:rsidR="00E3245D" w:rsidRDefault="00944A18">
            <w:pPr>
              <w:pStyle w:val="TableParagraph"/>
              <w:spacing w:line="255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1496" w:type="dxa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Boot SE</w:t>
            </w:r>
          </w:p>
        </w:tc>
        <w:tc>
          <w:tcPr>
            <w:tcW w:w="2101" w:type="dxa"/>
          </w:tcPr>
          <w:p w:rsidR="00E3245D" w:rsidRDefault="00944A18">
            <w:pPr>
              <w:pStyle w:val="TableParagraph"/>
              <w:spacing w:line="255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Boot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LLCI</w:t>
            </w:r>
          </w:p>
        </w:tc>
        <w:tc>
          <w:tcPr>
            <w:tcW w:w="1874" w:type="dxa"/>
            <w:tcBorders>
              <w:right w:val="nil"/>
            </w:tcBorders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Boot ULCI</w:t>
            </w:r>
          </w:p>
        </w:tc>
      </w:tr>
      <w:tr w:rsidR="00E3245D">
        <w:trPr>
          <w:trHeight w:val="280"/>
        </w:trPr>
        <w:tc>
          <w:tcPr>
            <w:tcW w:w="3194" w:type="dxa"/>
            <w:tcBorders>
              <w:lef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60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PI</w:t>
            </w:r>
          </w:p>
        </w:tc>
        <w:tc>
          <w:tcPr>
            <w:tcW w:w="985" w:type="dxa"/>
            <w:shd w:val="clear" w:color="auto" w:fill="DBE3EF"/>
          </w:tcPr>
          <w:p w:rsidR="00E3245D" w:rsidRDefault="00944A18">
            <w:pPr>
              <w:pStyle w:val="TableParagraph"/>
              <w:spacing w:line="260" w:lineRule="exact"/>
              <w:ind w:left="115"/>
              <w:rPr>
                <w:sz w:val="24"/>
              </w:rPr>
            </w:pPr>
            <w:r>
              <w:rPr>
                <w:sz w:val="24"/>
              </w:rPr>
              <w:t>0.063</w:t>
            </w:r>
          </w:p>
        </w:tc>
        <w:tc>
          <w:tcPr>
            <w:tcW w:w="1496" w:type="dxa"/>
            <w:shd w:val="clear" w:color="auto" w:fill="DBE3EF"/>
          </w:tcPr>
          <w:p w:rsidR="00E3245D" w:rsidRDefault="00944A18">
            <w:pPr>
              <w:pStyle w:val="TableParagraph"/>
              <w:spacing w:line="260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0.026</w:t>
            </w:r>
          </w:p>
        </w:tc>
        <w:tc>
          <w:tcPr>
            <w:tcW w:w="2101" w:type="dxa"/>
            <w:shd w:val="clear" w:color="auto" w:fill="DBE3EF"/>
          </w:tcPr>
          <w:p w:rsidR="00E3245D" w:rsidRDefault="00944A18">
            <w:pPr>
              <w:pStyle w:val="TableParagraph"/>
              <w:spacing w:line="260" w:lineRule="exact"/>
              <w:ind w:left="114"/>
              <w:rPr>
                <w:sz w:val="24"/>
              </w:rPr>
            </w:pPr>
            <w:r>
              <w:rPr>
                <w:sz w:val="24"/>
              </w:rPr>
              <w:t>0.022</w:t>
            </w:r>
          </w:p>
        </w:tc>
        <w:tc>
          <w:tcPr>
            <w:tcW w:w="1874" w:type="dxa"/>
            <w:tcBorders>
              <w:righ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60" w:lineRule="exact"/>
              <w:ind w:left="109"/>
              <w:rPr>
                <w:sz w:val="24"/>
              </w:rPr>
            </w:pPr>
            <w:r>
              <w:rPr>
                <w:sz w:val="24"/>
              </w:rPr>
              <w:t>0.107</w:t>
            </w:r>
          </w:p>
        </w:tc>
      </w:tr>
    </w:tbl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7"/>
        <w:rPr>
          <w:b/>
          <w:sz w:val="37"/>
        </w:rPr>
      </w:pPr>
    </w:p>
    <w:p w:rsidR="00E3245D" w:rsidRDefault="00944A18">
      <w:pPr>
        <w:pStyle w:val="BodyText"/>
        <w:spacing w:before="1" w:line="360" w:lineRule="auto"/>
        <w:ind w:left="900" w:right="1308"/>
        <w:jc w:val="both"/>
      </w:pPr>
      <w:r>
        <w:t>The hypothesis H1 is supported because there is positive and significant impact of customer</w:t>
      </w:r>
      <w:r>
        <w:rPr>
          <w:spacing w:val="1"/>
        </w:rPr>
        <w:t xml:space="preserve"> </w:t>
      </w:r>
      <w:r>
        <w:t>engagement with purchase intention (β=0.172, p&lt;0.01). The Hypothesis H2 is also supported</w:t>
      </w:r>
      <w:r>
        <w:rPr>
          <w:spacing w:val="1"/>
        </w:rPr>
        <w:t xml:space="preserve"> </w:t>
      </w:r>
      <w:r>
        <w:t>because</w:t>
      </w:r>
      <w:r>
        <w:rPr>
          <w:spacing w:val="-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relation</w:t>
      </w:r>
      <w:r>
        <w:rPr>
          <w:spacing w:val="-1"/>
        </w:rPr>
        <w:t xml:space="preserve"> </w:t>
      </w:r>
      <w:r>
        <w:t>is positive</w:t>
      </w:r>
      <w:r>
        <w:rPr>
          <w:spacing w:val="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(β=0.388,</w:t>
      </w:r>
      <w:r>
        <w:rPr>
          <w:spacing w:val="-5"/>
        </w:rPr>
        <w:t xml:space="preserve"> </w:t>
      </w:r>
      <w:r>
        <w:t>p&lt;0.01).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H3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supported</w:t>
      </w:r>
      <w:r>
        <w:rPr>
          <w:spacing w:val="-7"/>
        </w:rPr>
        <w:t xml:space="preserve"> </w:t>
      </w:r>
      <w:r>
        <w:t>due</w:t>
      </w:r>
      <w:r>
        <w:rPr>
          <w:spacing w:val="-8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positive and significant impact of brand identity on purchase intention (β=0.161, p&lt;0.01). The</w:t>
      </w:r>
      <w:r>
        <w:rPr>
          <w:spacing w:val="1"/>
        </w:rPr>
        <w:t xml:space="preserve"> </w:t>
      </w:r>
      <w:r>
        <w:t>mediation exists because H1, H2 and H3 are significant and partially</w:t>
      </w:r>
      <w:r>
        <w:t xml:space="preserve"> supported. The total effect</w:t>
      </w:r>
      <w:r>
        <w:rPr>
          <w:spacing w:val="1"/>
        </w:rPr>
        <w:t xml:space="preserve"> </w:t>
      </w:r>
      <w:r>
        <w:t>of the model is β=0.235 which is significant and indirect effect is β=0.063 and through this H4 is</w:t>
      </w:r>
      <w:r>
        <w:rPr>
          <w:spacing w:val="1"/>
        </w:rPr>
        <w:t xml:space="preserve"> </w:t>
      </w:r>
      <w:r>
        <w:rPr>
          <w:spacing w:val="-1"/>
        </w:rPr>
        <w:t>supported.</w:t>
      </w:r>
      <w:r>
        <w:t xml:space="preserve"> </w:t>
      </w:r>
      <w:r>
        <w:rPr>
          <w:spacing w:val="-1"/>
        </w:rPr>
        <w:t>Partial</w:t>
      </w:r>
      <w:r>
        <w:rPr>
          <w:spacing w:val="-2"/>
        </w:rPr>
        <w:t xml:space="preserve"> </w:t>
      </w:r>
      <w:r>
        <w:rPr>
          <w:spacing w:val="-1"/>
        </w:rPr>
        <w:t>mediation</w:t>
      </w:r>
      <w:r>
        <w:t xml:space="preserve"> exists</w:t>
      </w:r>
      <w:r>
        <w:rPr>
          <w:spacing w:val="1"/>
        </w:rPr>
        <w:t xml:space="preserve"> </w:t>
      </w:r>
      <w:r>
        <w:t>because</w:t>
      </w:r>
      <w:r>
        <w:rPr>
          <w:spacing w:val="-2"/>
        </w:rPr>
        <w:t xml:space="preserve"> </w:t>
      </w:r>
      <w:r>
        <w:t>relationship between</w:t>
      </w:r>
      <w:r>
        <w:rPr>
          <w:spacing w:val="5"/>
        </w:rPr>
        <w:t xml:space="preserve"> </w:t>
      </w:r>
      <w:r>
        <w:t>independent</w:t>
      </w:r>
      <w:r>
        <w:rPr>
          <w:spacing w:val="-2"/>
        </w:rPr>
        <w:t xml:space="preserve"> </w:t>
      </w:r>
      <w:r>
        <w:t>and</w:t>
      </w:r>
      <w:r>
        <w:rPr>
          <w:spacing w:val="-18"/>
        </w:rPr>
        <w:t xml:space="preserve"> </w:t>
      </w:r>
      <w:r>
        <w:t>dependent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480"/>
      </w:pPr>
      <w:proofErr w:type="gramStart"/>
      <w:r>
        <w:lastRenderedPageBreak/>
        <w:t>variable</w:t>
      </w:r>
      <w:proofErr w:type="gramEnd"/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great</w:t>
      </w:r>
      <w:r>
        <w:rPr>
          <w:spacing w:val="-4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mediator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dependent</w:t>
      </w:r>
      <w:r>
        <w:rPr>
          <w:spacing w:val="-3"/>
        </w:rPr>
        <w:t xml:space="preserve"> </w:t>
      </w:r>
      <w:r>
        <w:t>variable</w:t>
      </w:r>
      <w:r>
        <w:rPr>
          <w:spacing w:val="-4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significant</w:t>
      </w:r>
      <w:r>
        <w:rPr>
          <w:spacing w:val="-57"/>
        </w:rPr>
        <w:t xml:space="preserve"> </w:t>
      </w:r>
      <w:r>
        <w:t>relationship.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6"/>
        </w:rPr>
      </w:pPr>
    </w:p>
    <w:p w:rsidR="00E3245D" w:rsidRDefault="00944A18">
      <w:pPr>
        <w:pStyle w:val="Heading3"/>
        <w:spacing w:before="215" w:line="451" w:lineRule="auto"/>
        <w:ind w:left="5007" w:right="5425" w:hanging="1"/>
        <w:jc w:val="center"/>
      </w:pPr>
      <w:bookmarkStart w:id="54" w:name="Figure_1_H4_0.063**"/>
      <w:bookmarkEnd w:id="54"/>
      <w:r>
        <w:t>Figure 1</w:t>
      </w:r>
      <w:r>
        <w:rPr>
          <w:spacing w:val="1"/>
        </w:rPr>
        <w:t xml:space="preserve"> </w:t>
      </w:r>
      <w:r>
        <w:t>H4</w:t>
      </w:r>
      <w:r>
        <w:rPr>
          <w:spacing w:val="-14"/>
        </w:rPr>
        <w:t xml:space="preserve"> </w:t>
      </w:r>
      <w:r>
        <w:t>0.063**</w: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spacing w:before="3"/>
        <w:rPr>
          <w:b/>
          <w:sz w:val="27"/>
        </w:rPr>
      </w:pPr>
    </w:p>
    <w:p w:rsidR="00E3245D" w:rsidRDefault="00944A18">
      <w:pPr>
        <w:tabs>
          <w:tab w:val="left" w:pos="3180"/>
        </w:tabs>
        <w:spacing w:before="90"/>
        <w:ind w:right="5297"/>
        <w:jc w:val="right"/>
        <w:rPr>
          <w:b/>
          <w:sz w:val="24"/>
        </w:rPr>
      </w:pPr>
      <w:r>
        <w:pict>
          <v:group id="_x0000_s1050" style="position:absolute;left:0;text-align:left;margin-left:36.25pt;margin-top:-30.05pt;width:202.25pt;height:164pt;z-index:-17800192;mso-position-horizontal-relative:page" coordorigin="725,-601" coordsize="4045,3280">
            <v:shape id="_x0000_s1053" style="position:absolute;left:2486;top:-601;width:2284;height:2253" coordorigin="2486,-601" coordsize="2284,2253" o:spt="100" adj="0,,0" path="m4681,-521l2486,1645r8,7l4688,-513r-7,-8xm4747,-535r-52,l4702,-528r-14,15l4727,-474r20,-61xm4695,-535r-14,14l4688,-513r14,-15l4695,-535xm4770,-601r-128,41l4681,-521r14,-14l4747,-535r23,-66xe" fillcolor="black" stroked="f">
              <v:stroke joinstyle="round"/>
              <v:formulas/>
              <v:path arrowok="t" o:connecttype="segments"/>
            </v:shape>
            <v:shape id="_x0000_s1052" type="#_x0000_t202" style="position:absolute;left:2486;top:-601;width:2284;height:2253" filled="f" stroked="f">
              <v:textbox inset="0,0,0,0">
                <w:txbxContent>
                  <w:p w:rsidR="00E3245D" w:rsidRDefault="00E3245D">
                    <w:pPr>
                      <w:rPr>
                        <w:sz w:val="26"/>
                      </w:rPr>
                    </w:pPr>
                  </w:p>
                  <w:p w:rsidR="00E3245D" w:rsidRDefault="00E3245D">
                    <w:pPr>
                      <w:rPr>
                        <w:sz w:val="34"/>
                      </w:rPr>
                    </w:pPr>
                  </w:p>
                  <w:p w:rsidR="00E3245D" w:rsidRDefault="00944A18">
                    <w:pPr>
                      <w:ind w:left="25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0.388**</w:t>
                    </w:r>
                  </w:p>
                </w:txbxContent>
              </v:textbox>
            </v:shape>
            <v:shape id="_x0000_s1051" type="#_x0000_t202" style="position:absolute;left:735;top:1649;width:3120;height:1020" filled="f" strokeweight="1pt">
              <v:textbox inset="0,0,0,0">
                <w:txbxContent>
                  <w:p w:rsidR="00E3245D" w:rsidRDefault="00944A18">
                    <w:pPr>
                      <w:spacing w:before="76"/>
                      <w:ind w:left="37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Customer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Engagement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45" style="position:absolute;left:0;text-align:left;margin-left:238pt;margin-top:-62.7pt;width:329.5pt;height:196.75pt;z-index:-17799680;mso-position-horizontal-relative:page" coordorigin="4760,-1254" coordsize="6590,3935">
            <v:shape id="_x0000_s1049" style="position:absolute;left:7886;top:-529;width:2313;height:2179" coordorigin="7886,-529" coordsize="2313,2179" o:spt="100" adj="0,,0" path="m10108,1571r-38,40l10199,1650r-24,-65l10123,1585r-15,-14xm10115,1564r-7,7l10123,1585r7,-8l10115,1564xm10153,1524r-38,40l10130,1577r-7,8l10175,1585r-22,-61xm7892,-529r-6,7l10108,1571r7,-7l7892,-529xe" fillcolor="black" stroked="f">
              <v:stroke joinstyle="round"/>
              <v:formulas/>
              <v:path arrowok="t" o:connecttype="segments"/>
            </v:shape>
            <v:shape id="_x0000_s1048" type="#_x0000_t202" style="position:absolute;left:7886;top:-529;width:2313;height:2179" filled="f" stroked="f">
              <v:textbox inset="0,0,0,0">
                <w:txbxContent>
                  <w:p w:rsidR="00E3245D" w:rsidRDefault="00E3245D">
                    <w:pPr>
                      <w:rPr>
                        <w:sz w:val="26"/>
                      </w:rPr>
                    </w:pPr>
                  </w:p>
                  <w:p w:rsidR="00E3245D" w:rsidRDefault="00E3245D">
                    <w:pPr>
                      <w:spacing w:before="9"/>
                      <w:rPr>
                        <w:sz w:val="27"/>
                      </w:rPr>
                    </w:pPr>
                  </w:p>
                  <w:p w:rsidR="00E3245D" w:rsidRDefault="00944A18">
                    <w:pPr>
                      <w:spacing w:line="448" w:lineRule="auto"/>
                      <w:ind w:left="1447" w:right="66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H3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0.161**</w:t>
                    </w:r>
                  </w:p>
                </w:txbxContent>
              </v:textbox>
            </v:shape>
            <v:shape id="_x0000_s1047" type="#_x0000_t202" style="position:absolute;left:8220;top:1651;width:3120;height:1020" filled="f" strokeweight="1pt">
              <v:textbox inset="0,0,0,0">
                <w:txbxContent>
                  <w:p w:rsidR="00E3245D" w:rsidRDefault="00944A18">
                    <w:pPr>
                      <w:spacing w:before="84"/>
                      <w:ind w:left="578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Purchase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Intention</w:t>
                    </w:r>
                  </w:p>
                </w:txbxContent>
              </v:textbox>
            </v:shape>
            <v:shape id="_x0000_s1046" type="#_x0000_t202" style="position:absolute;left:4770;top:-1244;width:3120;height:1020" filled="f" strokeweight="1pt">
              <v:textbox inset="0,0,0,0">
                <w:txbxContent>
                  <w:p w:rsidR="00E3245D" w:rsidRDefault="00944A18">
                    <w:pPr>
                      <w:spacing w:before="83"/>
                      <w:ind w:left="787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 Identity</w:t>
                    </w:r>
                  </w:p>
                </w:txbxContent>
              </v:textbox>
            </v:shape>
            <w10:wrap anchorx="page"/>
          </v:group>
        </w:pict>
      </w:r>
      <w:r>
        <w:rPr>
          <w:b/>
          <w:sz w:val="24"/>
        </w:rPr>
        <w:t>H2</w:t>
      </w:r>
      <w:r>
        <w:rPr>
          <w:b/>
          <w:sz w:val="24"/>
        </w:rPr>
        <w:tab/>
        <w:t>Indirect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Effect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3"/>
        <w:rPr>
          <w:b/>
          <w:sz w:val="33"/>
        </w:rPr>
      </w:pPr>
    </w:p>
    <w:p w:rsidR="00E3245D" w:rsidRDefault="00944A18">
      <w:pPr>
        <w:pStyle w:val="Heading3"/>
        <w:ind w:left="4817"/>
      </w:pPr>
      <w:r>
        <w:t>Direct</w:t>
      </w:r>
      <w:r>
        <w:rPr>
          <w:spacing w:val="-5"/>
        </w:rPr>
        <w:t xml:space="preserve"> </w:t>
      </w:r>
      <w:r>
        <w:t>Effect</w:t>
      </w:r>
    </w:p>
    <w:p w:rsidR="00E3245D" w:rsidRDefault="00944A18">
      <w:pPr>
        <w:pStyle w:val="BodyText"/>
        <w:spacing w:before="9"/>
        <w:rPr>
          <w:b/>
          <w:sz w:val="27"/>
        </w:rPr>
      </w:pPr>
      <w:r>
        <w:pict>
          <v:shape id="_x0000_s1044" style="position:absolute;margin-left:192.75pt;margin-top:17.95pt;width:218.25pt;height:6pt;z-index:-15718912;mso-wrap-distance-left:0;mso-wrap-distance-right:0;mso-position-horizontal-relative:page" coordorigin="3855,359" coordsize="4365,120" o:spt="100" adj="0,,0" path="m8100,359r,120l8210,424r-90,l8120,414r90,l8100,359xm8100,414r-4245,l3855,424r4245,l8100,414xm8210,414r-90,l8120,424r90,l8220,419r-10,-5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E3245D" w:rsidRDefault="00944A18">
      <w:pPr>
        <w:spacing w:before="221"/>
        <w:ind w:right="5250"/>
        <w:jc w:val="right"/>
        <w:rPr>
          <w:b/>
          <w:sz w:val="24"/>
        </w:rPr>
      </w:pPr>
      <w:r>
        <w:rPr>
          <w:b/>
          <w:sz w:val="24"/>
        </w:rPr>
        <w:t>H1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0.172**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1"/>
        <w:rPr>
          <w:b/>
          <w:sz w:val="26"/>
        </w:rPr>
      </w:pPr>
    </w:p>
    <w:p w:rsidR="00E3245D" w:rsidRDefault="00944A18">
      <w:pPr>
        <w:pStyle w:val="Heading3"/>
        <w:ind w:left="4847"/>
      </w:pPr>
      <w:r>
        <w:t>0.235**</w:t>
      </w:r>
    </w:p>
    <w:p w:rsidR="00E3245D" w:rsidRDefault="00E3245D">
      <w:pPr>
        <w:pStyle w:val="BodyText"/>
        <w:spacing w:before="9"/>
        <w:rPr>
          <w:b/>
          <w:sz w:val="20"/>
        </w:rPr>
      </w:pPr>
    </w:p>
    <w:p w:rsidR="00E3245D" w:rsidRDefault="00944A18">
      <w:pPr>
        <w:ind w:left="1948" w:right="3271"/>
        <w:jc w:val="center"/>
        <w:rPr>
          <w:b/>
          <w:sz w:val="24"/>
        </w:rPr>
      </w:pPr>
      <w:r>
        <w:pict>
          <v:shape id="_x0000_s1043" type="#_x0000_t202" style="position:absolute;left:0;text-align:left;margin-left:347.25pt;margin-top:2.4pt;width:127.5pt;height:42pt;z-index:15740416;mso-position-horizontal-relative:page" filled="f" strokeweight="1pt">
            <v:textbox inset="0,0,0,0">
              <w:txbxContent>
                <w:p w:rsidR="00E3245D" w:rsidRDefault="00944A18">
                  <w:pPr>
                    <w:spacing w:before="82"/>
                    <w:ind w:left="287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Purchase</w:t>
                  </w:r>
                  <w:r>
                    <w:rPr>
                      <w:b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Intention</w:t>
                  </w:r>
                </w:p>
              </w:txbxContent>
            </v:textbox>
            <w10:wrap anchorx="page"/>
          </v:shape>
        </w:pict>
      </w:r>
      <w:r>
        <w:pict>
          <v:shape id="_x0000_s1042" type="#_x0000_t202" style="position:absolute;left:0;text-align:left;margin-left:93pt;margin-top:3.35pt;width:135pt;height:42pt;z-index:15740928;mso-position-horizontal-relative:page" filled="f" strokeweight="1pt">
            <v:textbox inset="0,0,0,0">
              <w:txbxContent>
                <w:p w:rsidR="00E3245D" w:rsidRDefault="00944A18">
                  <w:pPr>
                    <w:spacing w:before="78"/>
                    <w:ind w:left="145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Customer</w:t>
                  </w:r>
                  <w:r>
                    <w:rPr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Engagement</w:t>
                  </w:r>
                </w:p>
              </w:txbxContent>
            </v:textbox>
            <w10:wrap anchorx="page"/>
          </v:shape>
        </w:pict>
      </w:r>
      <w:r>
        <w:rPr>
          <w:b/>
          <w:sz w:val="24"/>
        </w:rPr>
        <w:t>Total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effect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model</w:t>
      </w:r>
    </w:p>
    <w:p w:rsidR="00E3245D" w:rsidRDefault="00944A18">
      <w:pPr>
        <w:pStyle w:val="BodyText"/>
        <w:spacing w:before="5"/>
        <w:rPr>
          <w:b/>
          <w:sz w:val="18"/>
        </w:rPr>
      </w:pPr>
      <w:r>
        <w:pict>
          <v:shape id="_x0000_s1041" style="position:absolute;margin-left:228pt;margin-top:12.55pt;width:119.25pt;height:6pt;z-index:-15718400;mso-wrap-distance-left:0;mso-wrap-distance-right:0;mso-position-horizontal-relative:page" coordorigin="4560,251" coordsize="2385,120" o:spt="100" adj="0,,0" path="m6825,251r,120l6935,316r-90,l6845,306r90,l6825,251xm6825,306r-2265,l4560,316r2265,l6825,306xm6935,306r-90,l6845,316r90,l6945,311r-10,-5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rPr>
          <w:b/>
          <w:sz w:val="20"/>
        </w:rPr>
      </w:pPr>
    </w:p>
    <w:p w:rsidR="00E3245D" w:rsidRDefault="00E3245D">
      <w:pPr>
        <w:pStyle w:val="BodyText"/>
        <w:spacing w:before="1"/>
        <w:rPr>
          <w:b/>
          <w:sz w:val="26"/>
        </w:rPr>
      </w:pPr>
    </w:p>
    <w:p w:rsidR="00E3245D" w:rsidRDefault="00944A18">
      <w:pPr>
        <w:pStyle w:val="BodyText"/>
        <w:spacing w:before="90" w:line="360" w:lineRule="auto"/>
        <w:ind w:left="900" w:right="1298"/>
        <w:jc w:val="both"/>
      </w:pPr>
      <w:r>
        <w:t>The hypothesis H1 is supported because there is positive and significant impact of customer</w:t>
      </w:r>
      <w:r>
        <w:rPr>
          <w:spacing w:val="1"/>
        </w:rPr>
        <w:t xml:space="preserve"> </w:t>
      </w:r>
      <w:r>
        <w:t>engagement with purchase intention (β=0.172, p&lt;</w:t>
      </w:r>
      <w:r>
        <w:t>0.01). The Hypothesis H2 is also supported</w:t>
      </w:r>
      <w:r>
        <w:rPr>
          <w:spacing w:val="1"/>
        </w:rPr>
        <w:t xml:space="preserve"> </w:t>
      </w:r>
      <w:r>
        <w:t>because</w:t>
      </w:r>
      <w:r>
        <w:rPr>
          <w:spacing w:val="-4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relation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positive</w:t>
      </w:r>
      <w:r>
        <w:rPr>
          <w:spacing w:val="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(β=0.388,</w:t>
      </w:r>
      <w:r>
        <w:rPr>
          <w:spacing w:val="-3"/>
        </w:rPr>
        <w:t xml:space="preserve"> </w:t>
      </w:r>
      <w:r>
        <w:t>p&lt;0.01).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H3</w:t>
      </w:r>
      <w:r>
        <w:rPr>
          <w:spacing w:val="-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supported</w:t>
      </w:r>
      <w:r>
        <w:rPr>
          <w:spacing w:val="-2"/>
        </w:rPr>
        <w:t xml:space="preserve"> </w:t>
      </w:r>
      <w:r>
        <w:t>due</w:t>
      </w:r>
      <w:r>
        <w:rPr>
          <w:spacing w:val="-4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positive and significant impact of brand identity on purchase intention (β=0.161, p&lt;0.01). The</w:t>
      </w:r>
      <w:r>
        <w:rPr>
          <w:spacing w:val="1"/>
        </w:rPr>
        <w:t xml:space="preserve"> </w:t>
      </w:r>
      <w:r>
        <w:t>mediation</w:t>
      </w:r>
      <w:r>
        <w:rPr>
          <w:spacing w:val="8"/>
        </w:rPr>
        <w:t xml:space="preserve"> </w:t>
      </w:r>
      <w:r>
        <w:t>exists</w:t>
      </w:r>
      <w:r>
        <w:rPr>
          <w:spacing w:val="11"/>
        </w:rPr>
        <w:t xml:space="preserve"> </w:t>
      </w:r>
      <w:r>
        <w:t>because</w:t>
      </w:r>
      <w:r>
        <w:rPr>
          <w:spacing w:val="7"/>
        </w:rPr>
        <w:t xml:space="preserve"> </w:t>
      </w:r>
      <w:r>
        <w:t>H1,</w:t>
      </w:r>
      <w:r>
        <w:rPr>
          <w:spacing w:val="4"/>
        </w:rPr>
        <w:t xml:space="preserve"> </w:t>
      </w:r>
      <w:r>
        <w:t>H2</w:t>
      </w:r>
      <w:r>
        <w:rPr>
          <w:spacing w:val="4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H3</w:t>
      </w:r>
      <w:r>
        <w:rPr>
          <w:spacing w:val="9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significant</w:t>
      </w:r>
      <w:r>
        <w:rPr>
          <w:spacing w:val="8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partially</w:t>
      </w:r>
      <w:r>
        <w:rPr>
          <w:spacing w:val="5"/>
        </w:rPr>
        <w:t xml:space="preserve"> </w:t>
      </w:r>
      <w:r>
        <w:t>supported.</w:t>
      </w:r>
      <w:r>
        <w:rPr>
          <w:spacing w:val="1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total</w:t>
      </w:r>
      <w:r>
        <w:rPr>
          <w:spacing w:val="13"/>
        </w:rPr>
        <w:t xml:space="preserve"> </w:t>
      </w:r>
      <w:r>
        <w:t>effect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3"/>
        <w:jc w:val="both"/>
      </w:pPr>
      <w:proofErr w:type="gramStart"/>
      <w:r>
        <w:lastRenderedPageBreak/>
        <w:t>of</w:t>
      </w:r>
      <w:proofErr w:type="gramEnd"/>
      <w:r>
        <w:t xml:space="preserve"> the model is β=0.235 which is significant and indirect effect is β=0.063 and through this H4 is</w:t>
      </w:r>
      <w:r>
        <w:rPr>
          <w:spacing w:val="1"/>
        </w:rPr>
        <w:t xml:space="preserve"> </w:t>
      </w:r>
      <w:r>
        <w:t>supported.</w:t>
      </w:r>
      <w:r>
        <w:rPr>
          <w:spacing w:val="-13"/>
        </w:rPr>
        <w:t xml:space="preserve"> </w:t>
      </w:r>
      <w:r>
        <w:t>Partial</w:t>
      </w:r>
      <w:r>
        <w:rPr>
          <w:spacing w:val="-4"/>
        </w:rPr>
        <w:t xml:space="preserve"> </w:t>
      </w:r>
      <w:r>
        <w:t>mediation</w:t>
      </w:r>
      <w:r>
        <w:rPr>
          <w:spacing w:val="-7"/>
        </w:rPr>
        <w:t xml:space="preserve"> </w:t>
      </w:r>
      <w:r>
        <w:t>exists</w:t>
      </w:r>
      <w:r>
        <w:rPr>
          <w:spacing w:val="-2"/>
        </w:rPr>
        <w:t xml:space="preserve"> </w:t>
      </w:r>
      <w:r>
        <w:t>because</w:t>
      </w:r>
      <w:r>
        <w:rPr>
          <w:spacing w:val="-8"/>
        </w:rPr>
        <w:t xml:space="preserve"> </w:t>
      </w:r>
      <w:r>
        <w:t>link</w:t>
      </w:r>
      <w:r>
        <w:rPr>
          <w:spacing w:val="-9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indepe</w:t>
      </w:r>
      <w:r>
        <w:t>ndent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dependent</w:t>
      </w:r>
      <w:r>
        <w:rPr>
          <w:spacing w:val="-14"/>
        </w:rPr>
        <w:t xml:space="preserve"> </w:t>
      </w:r>
      <w:r>
        <w:t>variable</w:t>
      </w:r>
      <w:r>
        <w:rPr>
          <w:spacing w:val="-8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rPr>
          <w:spacing w:val="-1"/>
        </w:rPr>
        <w:t>great</w:t>
      </w:r>
      <w:r>
        <w:rPr>
          <w:spacing w:val="-2"/>
        </w:rPr>
        <w:t xml:space="preserve"> </w:t>
      </w:r>
      <w:r>
        <w:rPr>
          <w:spacing w:val="-1"/>
        </w:rPr>
        <w:t>significance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mediator</w:t>
      </w:r>
      <w:r>
        <w:rPr>
          <w:spacing w:val="5"/>
        </w:rPr>
        <w:t xml:space="preserve"> </w:t>
      </w:r>
      <w:r>
        <w:t>and the</w:t>
      </w:r>
      <w:r>
        <w:rPr>
          <w:spacing w:val="-2"/>
        </w:rPr>
        <w:t xml:space="preserve"> </w:t>
      </w:r>
      <w:r>
        <w:t>dependent</w:t>
      </w:r>
      <w:r>
        <w:rPr>
          <w:spacing w:val="-2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</w:t>
      </w:r>
      <w:r>
        <w:rPr>
          <w:spacing w:val="-18"/>
        </w:rPr>
        <w:t xml:space="preserve"> </w:t>
      </w:r>
      <w:r>
        <w:t>relationship.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rPr>
          <w:sz w:val="26"/>
        </w:rPr>
      </w:pPr>
    </w:p>
    <w:p w:rsidR="00E3245D" w:rsidRDefault="00944A18">
      <w:pPr>
        <w:spacing w:before="168"/>
        <w:ind w:left="1601"/>
        <w:rPr>
          <w:b/>
          <w:sz w:val="24"/>
        </w:rPr>
      </w:pPr>
      <w:r>
        <w:rPr>
          <w:b/>
          <w:sz w:val="28"/>
        </w:rPr>
        <w:t>Simple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mediation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model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(</w:t>
      </w:r>
      <w:r>
        <w:rPr>
          <w:b/>
          <w:sz w:val="24"/>
        </w:rPr>
        <w:t>Brand Experience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independent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variable)</w:t>
      </w:r>
    </w:p>
    <w:p w:rsidR="00E3245D" w:rsidRDefault="00944A18">
      <w:pPr>
        <w:pStyle w:val="BodyText"/>
        <w:spacing w:before="251" w:line="360" w:lineRule="auto"/>
        <w:ind w:left="900" w:right="1333"/>
        <w:jc w:val="both"/>
      </w:pPr>
      <w:r>
        <w:t>We have taken brand experience as independent variable and purchase intention as dependent</w:t>
      </w:r>
      <w:r>
        <w:rPr>
          <w:spacing w:val="1"/>
        </w:rPr>
        <w:t xml:space="preserve"> </w:t>
      </w:r>
      <w:r>
        <w:t>variable with brand identity as mediator. The focus is to know the role of mediating variable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independent</w:t>
      </w:r>
      <w:r>
        <w:rPr>
          <w:spacing w:val="-2"/>
        </w:rPr>
        <w:t xml:space="preserve"> </w:t>
      </w:r>
      <w:r>
        <w:t>and dependent</w:t>
      </w:r>
      <w:r>
        <w:rPr>
          <w:spacing w:val="-3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by employing SPSS Process</w:t>
      </w:r>
      <w:r>
        <w:rPr>
          <w:spacing w:val="1"/>
        </w:rPr>
        <w:t xml:space="preserve"> </w:t>
      </w:r>
      <w:r>
        <w:t>Mo</w:t>
      </w:r>
      <w:r>
        <w:t>del</w:t>
      </w:r>
      <w:r>
        <w:rPr>
          <w:spacing w:val="-2"/>
        </w:rPr>
        <w:t xml:space="preserve"> </w:t>
      </w:r>
      <w:r>
        <w:t>4.</w:t>
      </w:r>
    </w:p>
    <w:p w:rsidR="00E3245D" w:rsidRDefault="00944A18">
      <w:pPr>
        <w:pStyle w:val="Heading3"/>
        <w:spacing w:before="209"/>
        <w:ind w:left="2853" w:right="3271"/>
        <w:jc w:val="center"/>
      </w:pPr>
      <w:bookmarkStart w:id="55" w:name="Table_4.7.2"/>
      <w:bookmarkEnd w:id="55"/>
      <w:r>
        <w:t>Table</w:t>
      </w:r>
      <w:r>
        <w:rPr>
          <w:spacing w:val="-4"/>
        </w:rPr>
        <w:t xml:space="preserve"> </w:t>
      </w:r>
      <w:r>
        <w:t>4.7.2</w:t>
      </w:r>
    </w:p>
    <w:p w:rsidR="00E3245D" w:rsidRDefault="00E3245D">
      <w:pPr>
        <w:pStyle w:val="BodyText"/>
        <w:rPr>
          <w:b/>
          <w:sz w:val="29"/>
        </w:rPr>
      </w:pPr>
    </w:p>
    <w:p w:rsidR="00E3245D" w:rsidRDefault="00944A18">
      <w:pPr>
        <w:tabs>
          <w:tab w:val="left" w:pos="4001"/>
          <w:tab w:val="left" w:pos="4982"/>
          <w:tab w:val="left" w:pos="6462"/>
          <w:tab w:val="left" w:pos="8533"/>
        </w:tabs>
        <w:spacing w:line="508" w:lineRule="auto"/>
        <w:ind w:left="3857" w:right="2897" w:hanging="2742"/>
        <w:rPr>
          <w:b/>
          <w:sz w:val="24"/>
        </w:rPr>
      </w:pPr>
      <w:r>
        <w:pict>
          <v:shape id="_x0000_s1040" type="#_x0000_t202" style="position:absolute;left:0;text-align:left;margin-left:76.55pt;margin-top:13.7pt;width:464.5pt;height:15.5pt;z-index:1574144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12" w:space="0" w:color="93B3D5"/>
                      <w:left w:val="single" w:sz="12" w:space="0" w:color="93B3D5"/>
                      <w:bottom w:val="single" w:sz="12" w:space="0" w:color="93B3D5"/>
                      <w:right w:val="single" w:sz="12" w:space="0" w:color="93B3D5"/>
                      <w:insideH w:val="single" w:sz="12" w:space="0" w:color="93B3D5"/>
                      <w:insideV w:val="single" w:sz="12" w:space="0" w:color="93B3D5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909"/>
                    <w:gridCol w:w="976"/>
                    <w:gridCol w:w="1486"/>
                    <w:gridCol w:w="2066"/>
                    <w:gridCol w:w="1854"/>
                  </w:tblGrid>
                  <w:tr w:rsidR="00E3245D">
                    <w:trPr>
                      <w:trHeight w:val="275"/>
                    </w:trPr>
                    <w:tc>
                      <w:tcPr>
                        <w:tcW w:w="2909" w:type="dxa"/>
                        <w:tcBorders>
                          <w:left w:val="nil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976" w:type="dxa"/>
                        <w:tcBorders>
                          <w:left w:val="single" w:sz="2" w:space="0" w:color="93B3D5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1486" w:type="dxa"/>
                        <w:tcBorders>
                          <w:left w:val="single" w:sz="2" w:space="0" w:color="93B3D5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066" w:type="dxa"/>
                        <w:tcBorders>
                          <w:left w:val="single" w:sz="2" w:space="0" w:color="93B3D5"/>
                          <w:bottom w:val="single" w:sz="2" w:space="0" w:color="93B3D5"/>
                          <w:right w:val="single" w:sz="2" w:space="0" w:color="93B3D5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1854" w:type="dxa"/>
                        <w:tcBorders>
                          <w:left w:val="single" w:sz="2" w:space="0" w:color="93B3D5"/>
                          <w:bottom w:val="single" w:sz="2" w:space="0" w:color="93B3D5"/>
                          <w:right w:val="nil"/>
                        </w:tcBorders>
                        <w:shd w:val="clear" w:color="auto" w:fill="DBE3EF"/>
                      </w:tcPr>
                      <w:p w:rsidR="00E3245D" w:rsidRDefault="00E3245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:rsidR="00E3245D" w:rsidRDefault="00E3245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>
          <v:shape id="_x0000_s1039" type="#_x0000_t202" style="position:absolute;left:0;text-align:left;margin-left:76.55pt;margin-top:42.95pt;width:464.5pt;height:14.3pt;z-index:1574195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2" w:space="0" w:color="93B3D5"/>
                      <w:left w:val="single" w:sz="2" w:space="0" w:color="93B3D5"/>
                      <w:bottom w:val="single" w:sz="2" w:space="0" w:color="93B3D5"/>
                      <w:right w:val="single" w:sz="2" w:space="0" w:color="93B3D5"/>
                      <w:insideH w:val="single" w:sz="2" w:space="0" w:color="93B3D5"/>
                      <w:insideV w:val="single" w:sz="2" w:space="0" w:color="93B3D5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909"/>
                    <w:gridCol w:w="976"/>
                    <w:gridCol w:w="1486"/>
                    <w:gridCol w:w="2066"/>
                    <w:gridCol w:w="1854"/>
                  </w:tblGrid>
                  <w:tr w:rsidR="00E3245D">
                    <w:trPr>
                      <w:trHeight w:val="275"/>
                    </w:trPr>
                    <w:tc>
                      <w:tcPr>
                        <w:tcW w:w="2909" w:type="dxa"/>
                        <w:tcBorders>
                          <w:left w:val="nil"/>
                        </w:tcBorders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35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Brand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Experience</w:t>
                        </w:r>
                      </w:p>
                    </w:tc>
                    <w:tc>
                      <w:tcPr>
                        <w:tcW w:w="976" w:type="dxa"/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1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0.390</w:t>
                        </w:r>
                      </w:p>
                    </w:tc>
                    <w:tc>
                      <w:tcPr>
                        <w:tcW w:w="1486" w:type="dxa"/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0.060</w:t>
                        </w:r>
                      </w:p>
                    </w:tc>
                    <w:tc>
                      <w:tcPr>
                        <w:tcW w:w="2066" w:type="dxa"/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6.516</w:t>
                        </w:r>
                      </w:p>
                    </w:tc>
                    <w:tc>
                      <w:tcPr>
                        <w:tcW w:w="1854" w:type="dxa"/>
                        <w:tcBorders>
                          <w:right w:val="nil"/>
                        </w:tcBorders>
                        <w:shd w:val="clear" w:color="auto" w:fill="DBE3EF"/>
                      </w:tcPr>
                      <w:p w:rsidR="00E3245D" w:rsidRDefault="00944A18">
                        <w:pPr>
                          <w:pStyle w:val="TableParagraph"/>
                          <w:spacing w:line="255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</w:tbl>
                <w:p w:rsidR="00E3245D" w:rsidRDefault="00E3245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>Predictor</w:t>
      </w:r>
      <w:r>
        <w:rPr>
          <w:b/>
          <w:sz w:val="24"/>
        </w:rPr>
        <w:tab/>
      </w:r>
      <w:r>
        <w:rPr>
          <w:b/>
          <w:sz w:val="24"/>
        </w:rPr>
        <w:tab/>
        <w:t>Β</w:t>
      </w:r>
      <w:r>
        <w:rPr>
          <w:b/>
          <w:sz w:val="24"/>
        </w:rPr>
        <w:tab/>
        <w:t>SE</w:t>
      </w:r>
      <w:r>
        <w:rPr>
          <w:b/>
          <w:sz w:val="24"/>
        </w:rPr>
        <w:tab/>
        <w:t>T</w:t>
      </w:r>
      <w:r>
        <w:rPr>
          <w:b/>
          <w:sz w:val="24"/>
        </w:rPr>
        <w:tab/>
      </w:r>
      <w:r>
        <w:rPr>
          <w:b/>
          <w:spacing w:val="-4"/>
          <w:sz w:val="24"/>
        </w:rPr>
        <w:t>P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Outcome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Variable: Brand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Identity</w:t>
      </w:r>
    </w:p>
    <w:p w:rsidR="00E3245D" w:rsidRDefault="00944A18">
      <w:pPr>
        <w:pStyle w:val="Heading3"/>
        <w:spacing w:after="4" w:line="251" w:lineRule="exact"/>
        <w:ind w:left="2953" w:right="3271"/>
        <w:jc w:val="center"/>
      </w:pPr>
      <w:r>
        <w:t>Outcome</w:t>
      </w:r>
      <w:r>
        <w:rPr>
          <w:spacing w:val="-5"/>
        </w:rPr>
        <w:t xml:space="preserve"> </w:t>
      </w:r>
      <w:r>
        <w:t>Variable: Purchase</w:t>
      </w:r>
      <w:r>
        <w:rPr>
          <w:spacing w:val="-5"/>
        </w:rPr>
        <w:t xml:space="preserve"> </w:t>
      </w:r>
      <w:r>
        <w:t>Intention</w:t>
      </w:r>
    </w:p>
    <w:tbl>
      <w:tblPr>
        <w:tblW w:w="0" w:type="auto"/>
        <w:tblInd w:w="998" w:type="dxa"/>
        <w:tblBorders>
          <w:top w:val="single" w:sz="2" w:space="0" w:color="93B3D5"/>
          <w:left w:val="single" w:sz="2" w:space="0" w:color="93B3D5"/>
          <w:bottom w:val="single" w:sz="2" w:space="0" w:color="93B3D5"/>
          <w:right w:val="single" w:sz="2" w:space="0" w:color="93B3D5"/>
          <w:insideH w:val="single" w:sz="2" w:space="0" w:color="93B3D5"/>
          <w:insideV w:val="single" w:sz="2" w:space="0" w:color="93B3D5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9"/>
        <w:gridCol w:w="981"/>
        <w:gridCol w:w="1481"/>
        <w:gridCol w:w="2066"/>
        <w:gridCol w:w="1854"/>
      </w:tblGrid>
      <w:tr w:rsidR="00E3245D">
        <w:trPr>
          <w:trHeight w:val="275"/>
        </w:trPr>
        <w:tc>
          <w:tcPr>
            <w:tcW w:w="2909" w:type="dxa"/>
            <w:tcBorders>
              <w:lef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Brand Identity</w:t>
            </w:r>
          </w:p>
        </w:tc>
        <w:tc>
          <w:tcPr>
            <w:tcW w:w="981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0.148</w:t>
            </w:r>
          </w:p>
        </w:tc>
        <w:tc>
          <w:tcPr>
            <w:tcW w:w="1481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0.049</w:t>
            </w:r>
          </w:p>
        </w:tc>
        <w:tc>
          <w:tcPr>
            <w:tcW w:w="2066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3.051</w:t>
            </w:r>
          </w:p>
        </w:tc>
        <w:tc>
          <w:tcPr>
            <w:tcW w:w="1854" w:type="dxa"/>
            <w:tcBorders>
              <w:righ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0.002</w:t>
            </w:r>
          </w:p>
        </w:tc>
      </w:tr>
      <w:tr w:rsidR="00E3245D">
        <w:trPr>
          <w:trHeight w:val="275"/>
        </w:trPr>
        <w:tc>
          <w:tcPr>
            <w:tcW w:w="2909" w:type="dxa"/>
            <w:tcBorders>
              <w:left w:val="nil"/>
            </w:tcBorders>
          </w:tcPr>
          <w:p w:rsidR="00E3245D" w:rsidRDefault="00944A18">
            <w:pPr>
              <w:pStyle w:val="TableParagraph"/>
              <w:spacing w:line="255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Experience</w:t>
            </w:r>
          </w:p>
        </w:tc>
        <w:tc>
          <w:tcPr>
            <w:tcW w:w="981" w:type="dxa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0.258</w:t>
            </w:r>
          </w:p>
        </w:tc>
        <w:tc>
          <w:tcPr>
            <w:tcW w:w="1481" w:type="dxa"/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0.054</w:t>
            </w:r>
          </w:p>
        </w:tc>
        <w:tc>
          <w:tcPr>
            <w:tcW w:w="2066" w:type="dxa"/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4.805</w:t>
            </w:r>
          </w:p>
        </w:tc>
        <w:tc>
          <w:tcPr>
            <w:tcW w:w="1854" w:type="dxa"/>
            <w:tcBorders>
              <w:right w:val="nil"/>
            </w:tcBorders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 w:rsidR="00E3245D">
        <w:trPr>
          <w:trHeight w:val="275"/>
        </w:trPr>
        <w:tc>
          <w:tcPr>
            <w:tcW w:w="2909" w:type="dxa"/>
            <w:tcBorders>
              <w:lef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on PI</w:t>
            </w:r>
          </w:p>
        </w:tc>
        <w:tc>
          <w:tcPr>
            <w:tcW w:w="981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0.316</w:t>
            </w:r>
          </w:p>
        </w:tc>
        <w:tc>
          <w:tcPr>
            <w:tcW w:w="1481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0.051</w:t>
            </w:r>
          </w:p>
        </w:tc>
        <w:tc>
          <w:tcPr>
            <w:tcW w:w="2066" w:type="dxa"/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6.202</w:t>
            </w:r>
          </w:p>
        </w:tc>
        <w:tc>
          <w:tcPr>
            <w:tcW w:w="1854" w:type="dxa"/>
            <w:tcBorders>
              <w:righ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 w:rsidR="00E3245D">
        <w:trPr>
          <w:trHeight w:val="275"/>
        </w:trPr>
        <w:tc>
          <w:tcPr>
            <w:tcW w:w="2909" w:type="dxa"/>
            <w:tcBorders>
              <w:left w:val="nil"/>
            </w:tcBorders>
          </w:tcPr>
          <w:p w:rsidR="00E3245D" w:rsidRDefault="00E3245D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E3245D" w:rsidRDefault="00944A18">
            <w:pPr>
              <w:pStyle w:val="TableParagraph"/>
              <w:spacing w:line="25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1481" w:type="dxa"/>
          </w:tcPr>
          <w:p w:rsidR="00E3245D" w:rsidRDefault="00944A18">
            <w:pPr>
              <w:pStyle w:val="TableParagraph"/>
              <w:spacing w:line="25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Boot SE</w:t>
            </w:r>
          </w:p>
        </w:tc>
        <w:tc>
          <w:tcPr>
            <w:tcW w:w="2066" w:type="dxa"/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Boot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LLCI</w:t>
            </w:r>
          </w:p>
        </w:tc>
        <w:tc>
          <w:tcPr>
            <w:tcW w:w="1854" w:type="dxa"/>
            <w:tcBorders>
              <w:right w:val="nil"/>
            </w:tcBorders>
          </w:tcPr>
          <w:p w:rsidR="00E3245D" w:rsidRDefault="00944A18">
            <w:pPr>
              <w:pStyle w:val="TableParagraph"/>
              <w:spacing w:line="25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Boot ULCI</w:t>
            </w:r>
          </w:p>
        </w:tc>
      </w:tr>
      <w:tr w:rsidR="00E3245D">
        <w:trPr>
          <w:trHeight w:val="280"/>
        </w:trPr>
        <w:tc>
          <w:tcPr>
            <w:tcW w:w="2909" w:type="dxa"/>
            <w:tcBorders>
              <w:lef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61" w:lineRule="exact"/>
              <w:ind w:left="135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PI</w:t>
            </w:r>
          </w:p>
        </w:tc>
        <w:tc>
          <w:tcPr>
            <w:tcW w:w="981" w:type="dxa"/>
            <w:shd w:val="clear" w:color="auto" w:fill="DBE3EF"/>
          </w:tcPr>
          <w:p w:rsidR="00E3245D" w:rsidRDefault="00944A18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0.058</w:t>
            </w:r>
          </w:p>
        </w:tc>
        <w:tc>
          <w:tcPr>
            <w:tcW w:w="1481" w:type="dxa"/>
            <w:shd w:val="clear" w:color="auto" w:fill="DBE3EF"/>
          </w:tcPr>
          <w:p w:rsidR="00E3245D" w:rsidRDefault="00944A18"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0.028</w:t>
            </w:r>
          </w:p>
        </w:tc>
        <w:tc>
          <w:tcPr>
            <w:tcW w:w="2066" w:type="dxa"/>
            <w:shd w:val="clear" w:color="auto" w:fill="DBE3EF"/>
          </w:tcPr>
          <w:p w:rsidR="00E3245D" w:rsidRDefault="00944A18"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0.020</w:t>
            </w:r>
          </w:p>
        </w:tc>
        <w:tc>
          <w:tcPr>
            <w:tcW w:w="1854" w:type="dxa"/>
            <w:tcBorders>
              <w:right w:val="nil"/>
            </w:tcBorders>
            <w:shd w:val="clear" w:color="auto" w:fill="DBE3EF"/>
          </w:tcPr>
          <w:p w:rsidR="00E3245D" w:rsidRDefault="00944A18"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0.116</w:t>
            </w:r>
          </w:p>
        </w:tc>
      </w:tr>
    </w:tbl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1"/>
        <w:rPr>
          <w:b/>
          <w:sz w:val="27"/>
        </w:rPr>
      </w:pPr>
    </w:p>
    <w:p w:rsidR="00E3245D" w:rsidRDefault="00944A18">
      <w:pPr>
        <w:pStyle w:val="BodyText"/>
        <w:spacing w:line="360" w:lineRule="auto"/>
        <w:ind w:left="900" w:right="1307"/>
        <w:jc w:val="both"/>
      </w:pPr>
      <w:r>
        <w:t>The</w:t>
      </w:r>
      <w:r>
        <w:rPr>
          <w:spacing w:val="1"/>
        </w:rPr>
        <w:t xml:space="preserve"> </w:t>
      </w:r>
      <w:r>
        <w:t>hypothesis</w:t>
      </w:r>
      <w:r>
        <w:rPr>
          <w:spacing w:val="1"/>
        </w:rPr>
        <w:t xml:space="preserve"> </w:t>
      </w:r>
      <w:r>
        <w:t>H5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</w:t>
      </w:r>
      <w:r>
        <w:rPr>
          <w:spacing w:val="-14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purchase</w:t>
      </w:r>
      <w:r>
        <w:rPr>
          <w:spacing w:val="-9"/>
        </w:rPr>
        <w:t xml:space="preserve"> </w:t>
      </w:r>
      <w:r>
        <w:t>intention</w:t>
      </w:r>
      <w:r>
        <w:rPr>
          <w:spacing w:val="-7"/>
        </w:rPr>
        <w:t xml:space="preserve"> </w:t>
      </w:r>
      <w:r>
        <w:t>(β=0.258,</w:t>
      </w:r>
      <w:r>
        <w:rPr>
          <w:spacing w:val="-13"/>
        </w:rPr>
        <w:t xml:space="preserve"> </w:t>
      </w:r>
      <w:r>
        <w:t>p&lt;0.01).</w:t>
      </w:r>
      <w:r>
        <w:rPr>
          <w:spacing w:val="-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Hypothesis</w:t>
      </w:r>
      <w:r>
        <w:rPr>
          <w:spacing w:val="-6"/>
        </w:rPr>
        <w:t xml:space="preserve"> </w:t>
      </w:r>
      <w:r>
        <w:t>H6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supported</w:t>
      </w:r>
      <w:r>
        <w:rPr>
          <w:spacing w:val="-13"/>
        </w:rPr>
        <w:t xml:space="preserve"> </w:t>
      </w:r>
      <w:r>
        <w:t>because</w:t>
      </w:r>
      <w:r>
        <w:rPr>
          <w:spacing w:val="-57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relation</w:t>
      </w:r>
      <w:r>
        <w:rPr>
          <w:spacing w:val="-6"/>
        </w:rPr>
        <w:t xml:space="preserve"> </w:t>
      </w:r>
      <w:r>
        <w:t>is positive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</w:t>
      </w:r>
      <w:r>
        <w:rPr>
          <w:spacing w:val="-7"/>
        </w:rPr>
        <w:t xml:space="preserve"> </w:t>
      </w:r>
      <w:r>
        <w:t>(β=0.390,</w:t>
      </w:r>
      <w:r>
        <w:rPr>
          <w:spacing w:val="-6"/>
        </w:rPr>
        <w:t xml:space="preserve"> </w:t>
      </w:r>
      <w:r>
        <w:t>p&lt;0.01).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H7</w:t>
      </w:r>
      <w:r>
        <w:rPr>
          <w:spacing w:val="-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supported due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positive</w:t>
      </w:r>
      <w:r>
        <w:rPr>
          <w:spacing w:val="-58"/>
        </w:rPr>
        <w:t xml:space="preserve"> </w:t>
      </w:r>
      <w:r>
        <w:t>and significant impact of brand identity and purchase intention (β=0.148, p&lt;0.01).</w:t>
      </w:r>
      <w:r>
        <w:t xml:space="preserve"> The mediation</w:t>
      </w:r>
      <w:r>
        <w:rPr>
          <w:spacing w:val="-57"/>
        </w:rPr>
        <w:t xml:space="preserve"> </w:t>
      </w:r>
      <w:r>
        <w:t>exists because</w:t>
      </w:r>
      <w:r>
        <w:rPr>
          <w:spacing w:val="-12"/>
        </w:rPr>
        <w:t xml:space="preserve"> </w:t>
      </w:r>
      <w:r>
        <w:t>H1,</w:t>
      </w:r>
      <w:r>
        <w:rPr>
          <w:spacing w:val="-6"/>
        </w:rPr>
        <w:t xml:space="preserve"> </w:t>
      </w:r>
      <w:r>
        <w:t>H2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H3</w:t>
      </w:r>
      <w:r>
        <w:rPr>
          <w:spacing w:val="-6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partially</w:t>
      </w:r>
      <w:r>
        <w:rPr>
          <w:spacing w:val="-5"/>
        </w:rPr>
        <w:t xml:space="preserve"> </w:t>
      </w:r>
      <w:r>
        <w:t>supported.</w:t>
      </w:r>
      <w:r>
        <w:rPr>
          <w:spacing w:val="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total</w:t>
      </w:r>
      <w:r>
        <w:rPr>
          <w:spacing w:val="-7"/>
        </w:rPr>
        <w:t xml:space="preserve"> </w:t>
      </w:r>
      <w:r>
        <w:t>effect</w:t>
      </w:r>
      <w:r>
        <w:rPr>
          <w:spacing w:val="-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model</w:t>
      </w:r>
      <w:r>
        <w:rPr>
          <w:spacing w:val="-58"/>
        </w:rPr>
        <w:t xml:space="preserve"> </w:t>
      </w:r>
      <w:r>
        <w:t>is β=0.316 which is significant and indirect effect is β=0.058 and through this H8 is supported.</w:t>
      </w:r>
      <w:r>
        <w:rPr>
          <w:spacing w:val="1"/>
        </w:rPr>
        <w:t xml:space="preserve"> </w:t>
      </w:r>
      <w:r>
        <w:t>Partial mediation exists because relationship between independent and dependent variable is of</w:t>
      </w:r>
      <w:r>
        <w:rPr>
          <w:spacing w:val="1"/>
        </w:rPr>
        <w:t xml:space="preserve"> </w:t>
      </w:r>
      <w:r>
        <w:t>great</w:t>
      </w:r>
      <w:r>
        <w:rPr>
          <w:spacing w:val="-4"/>
        </w:rPr>
        <w:t xml:space="preserve"> </w:t>
      </w:r>
      <w:r>
        <w:t>significance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mediator,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dependent</w:t>
      </w:r>
      <w:r>
        <w:rPr>
          <w:spacing w:val="-3"/>
        </w:rPr>
        <w:t xml:space="preserve"> </w:t>
      </w:r>
      <w:proofErr w:type="gramStart"/>
      <w:r>
        <w:t>variable</w:t>
      </w:r>
      <w:r>
        <w:rPr>
          <w:spacing w:val="-4"/>
        </w:rPr>
        <w:t xml:space="preserve"> </w:t>
      </w:r>
      <w:r>
        <w:t>have</w:t>
      </w:r>
      <w:proofErr w:type="gramEnd"/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relationship.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spacing w:before="10"/>
        <w:rPr>
          <w:sz w:val="21"/>
        </w:rPr>
      </w:pPr>
    </w:p>
    <w:p w:rsidR="00E3245D" w:rsidRDefault="00944A18">
      <w:pPr>
        <w:pStyle w:val="Heading3"/>
        <w:spacing w:line="448" w:lineRule="auto"/>
        <w:ind w:left="5702" w:right="4730" w:hanging="11"/>
        <w:jc w:val="center"/>
      </w:pPr>
      <w:r>
        <w:pict>
          <v:group id="_x0000_s1034" style="position:absolute;left:0;text-align:left;margin-left:243.4pt;margin-top:62.1pt;width:329.5pt;height:196.75pt;z-index:-17795584;mso-position-horizontal-relative:page" coordorigin="4868,1242" coordsize="6590,3935">
            <v:shape id="_x0000_s1038" style="position:absolute;left:7994;top:1967;width:2313;height:2179" coordorigin="7994,1967" coordsize="2313,2179" o:spt="100" adj="0,,0" path="m10216,4067r-38,40l10307,4146r-24,-65l10231,4081r-15,-14xm10223,4060r-7,7l10231,4081r7,-8l10223,4060xm10261,4020r-38,40l10238,4073r-7,8l10283,4081r-22,-61xm8000,1967r-6,7l10216,4067r7,-7l8000,1967xe" fillcolor="black" stroked="f">
              <v:stroke joinstyle="round"/>
              <v:formulas/>
              <v:path arrowok="t" o:connecttype="segments"/>
            </v:shape>
            <v:shape id="_x0000_s1037" type="#_x0000_t202" style="position:absolute;left:7994;top:1967;width:2313;height:2179" filled="f" stroked="f">
              <v:textbox inset="0,0,0,0">
                <w:txbxContent>
                  <w:p w:rsidR="00E3245D" w:rsidRDefault="00E3245D">
                    <w:pPr>
                      <w:rPr>
                        <w:b/>
                        <w:sz w:val="26"/>
                      </w:rPr>
                    </w:pPr>
                  </w:p>
                  <w:p w:rsidR="00E3245D" w:rsidRDefault="00E3245D">
                    <w:pPr>
                      <w:spacing w:before="9"/>
                      <w:rPr>
                        <w:b/>
                        <w:sz w:val="27"/>
                      </w:rPr>
                    </w:pPr>
                  </w:p>
                  <w:p w:rsidR="00E3245D" w:rsidRDefault="00944A18">
                    <w:pPr>
                      <w:spacing w:line="448" w:lineRule="auto"/>
                      <w:ind w:left="1455" w:right="58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H7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0.148**</w:t>
                    </w:r>
                  </w:p>
                </w:txbxContent>
              </v:textbox>
            </v:shape>
            <v:shape id="_x0000_s1036" type="#_x0000_t202" style="position:absolute;left:8328;top:4147;width:3120;height:1020" filled="f" strokeweight="1pt">
              <v:textbox inset="0,0,0,0">
                <w:txbxContent>
                  <w:p w:rsidR="00E3245D" w:rsidRDefault="00E3245D">
                    <w:pPr>
                      <w:spacing w:before="7"/>
                      <w:rPr>
                        <w:b/>
                        <w:sz w:val="21"/>
                      </w:rPr>
                    </w:pPr>
                  </w:p>
                  <w:p w:rsidR="00E3245D" w:rsidRDefault="00944A18">
                    <w:pPr>
                      <w:spacing w:before="1"/>
                      <w:ind w:left="575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Purchase Intention</w:t>
                    </w:r>
                  </w:p>
                </w:txbxContent>
              </v:textbox>
            </v:shape>
            <v:shape id="_x0000_s1035" type="#_x0000_t202" style="position:absolute;left:4878;top:1252;width:3120;height:1020" filled="f" strokeweight="1pt">
              <v:textbox inset="0,0,0,0">
                <w:txbxContent>
                  <w:p w:rsidR="00E3245D" w:rsidRDefault="00E3245D">
                    <w:pPr>
                      <w:spacing w:before="7"/>
                      <w:rPr>
                        <w:b/>
                        <w:sz w:val="21"/>
                      </w:rPr>
                    </w:pPr>
                  </w:p>
                  <w:p w:rsidR="00E3245D" w:rsidRDefault="00944A18">
                    <w:pPr>
                      <w:ind w:left="789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 Identity</w:t>
                    </w:r>
                  </w:p>
                </w:txbxContent>
              </v:textbox>
            </v:shape>
            <w10:wrap anchorx="page"/>
          </v:group>
        </w:pict>
      </w:r>
      <w:bookmarkStart w:id="56" w:name="Figure_2_H8_0.058**"/>
      <w:bookmarkEnd w:id="56"/>
      <w:r>
        <w:t>Figure 2</w:t>
      </w:r>
      <w:r>
        <w:rPr>
          <w:spacing w:val="1"/>
        </w:rPr>
        <w:t xml:space="preserve"> </w:t>
      </w:r>
      <w:r>
        <w:t>H8</w:t>
      </w:r>
      <w:r>
        <w:rPr>
          <w:spacing w:val="-14"/>
        </w:rPr>
        <w:t xml:space="preserve"> </w:t>
      </w:r>
      <w:r>
        <w:t>0.058**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2"/>
        <w:rPr>
          <w:b/>
          <w:sz w:val="31"/>
        </w:rPr>
      </w:pPr>
    </w:p>
    <w:p w:rsidR="00E3245D" w:rsidRDefault="00944A18">
      <w:pPr>
        <w:tabs>
          <w:tab w:val="left" w:pos="3181"/>
        </w:tabs>
        <w:ind w:right="5185"/>
        <w:jc w:val="right"/>
        <w:rPr>
          <w:b/>
          <w:sz w:val="24"/>
        </w:rPr>
      </w:pPr>
      <w:r>
        <w:pict>
          <v:group id="_x0000_s1030" style="position:absolute;left:0;text-align:left;margin-left:41.65pt;margin-top:-34.55pt;width:202.25pt;height:164pt;z-index:-17796096;mso-position-horizontal-relative:page" coordorigin="833,-691" coordsize="4045,3280">
            <v:shape id="_x0000_s1033" style="position:absolute;left:2594;top:-691;width:2284;height:2253" coordorigin="2594,-691" coordsize="2284,2253" o:spt="100" adj="0,,0" path="m4789,-611l2594,1555r8,7l4796,-603r-7,-8xm4855,-625r-52,l4810,-618r-14,15l4835,-564r20,-61xm4803,-625r-14,14l4796,-603r14,-15l4803,-625xm4878,-691r-128,41l4789,-611r14,-14l4855,-625r23,-66xe" fillcolor="black" stroked="f">
              <v:stroke joinstyle="round"/>
              <v:formulas/>
              <v:path arrowok="t" o:connecttype="segments"/>
            </v:shape>
            <v:shape id="_x0000_s1032" type="#_x0000_t202" style="position:absolute;left:2594;top:-691;width:2284;height:2253" filled="f" stroked="f">
              <v:textbox inset="0,0,0,0">
                <w:txbxContent>
                  <w:p w:rsidR="00E3245D" w:rsidRDefault="00E3245D">
                    <w:pPr>
                      <w:rPr>
                        <w:b/>
                        <w:sz w:val="26"/>
                      </w:rPr>
                    </w:pPr>
                  </w:p>
                  <w:p w:rsidR="00E3245D" w:rsidRDefault="00E3245D">
                    <w:pPr>
                      <w:spacing w:before="6"/>
                      <w:rPr>
                        <w:b/>
                        <w:sz w:val="33"/>
                      </w:rPr>
                    </w:pPr>
                  </w:p>
                  <w:p w:rsidR="00E3245D" w:rsidRDefault="00944A18">
                    <w:pPr>
                      <w:spacing w:before="1"/>
                      <w:ind w:left="27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0.390**</w:t>
                    </w:r>
                  </w:p>
                </w:txbxContent>
              </v:textbox>
            </v:shape>
            <v:shape id="_x0000_s1031" type="#_x0000_t202" style="position:absolute;left:843;top:1559;width:3120;height:1020" filled="f" strokeweight="1pt">
              <v:textbox inset="0,0,0,0">
                <w:txbxContent>
                  <w:p w:rsidR="00E3245D" w:rsidRDefault="00E3245D">
                    <w:pPr>
                      <w:spacing w:before="4"/>
                      <w:rPr>
                        <w:b/>
                        <w:sz w:val="21"/>
                      </w:rPr>
                    </w:pPr>
                  </w:p>
                  <w:p w:rsidR="00E3245D" w:rsidRDefault="00944A18">
                    <w:pPr>
                      <w:spacing w:before="1"/>
                      <w:ind w:left="617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Brand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Experience</w:t>
                    </w:r>
                  </w:p>
                </w:txbxContent>
              </v:textbox>
            </v:shape>
            <w10:wrap anchorx="page"/>
          </v:group>
        </w:pict>
      </w:r>
      <w:r>
        <w:rPr>
          <w:b/>
          <w:sz w:val="24"/>
        </w:rPr>
        <w:t>H6</w:t>
      </w:r>
      <w:r>
        <w:rPr>
          <w:b/>
          <w:sz w:val="24"/>
        </w:rPr>
        <w:tab/>
        <w:t>Indirect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Effect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9"/>
        <w:rPr>
          <w:b/>
          <w:sz w:val="32"/>
        </w:rPr>
      </w:pPr>
    </w:p>
    <w:p w:rsidR="00E3245D" w:rsidRDefault="00944A18">
      <w:pPr>
        <w:pStyle w:val="Heading3"/>
        <w:ind w:left="4837"/>
      </w:pPr>
      <w:r>
        <w:t>Direct</w:t>
      </w:r>
      <w:r>
        <w:rPr>
          <w:spacing w:val="-5"/>
        </w:rPr>
        <w:t xml:space="preserve"> </w:t>
      </w:r>
      <w:r>
        <w:t>Effect</w:t>
      </w:r>
    </w:p>
    <w:p w:rsidR="00E3245D" w:rsidRDefault="00944A18">
      <w:pPr>
        <w:pStyle w:val="BodyText"/>
        <w:spacing w:before="2"/>
        <w:rPr>
          <w:b/>
          <w:sz w:val="28"/>
        </w:rPr>
      </w:pPr>
      <w:r>
        <w:pict>
          <v:shape id="_x0000_s1029" style="position:absolute;margin-left:198.15pt;margin-top:18.15pt;width:218.25pt;height:6pt;z-index:-15714816;mso-wrap-distance-left:0;mso-wrap-distance-right:0;mso-position-horizontal-relative:page" coordorigin="3963,363" coordsize="4365,120" o:spt="100" adj="0,,0" path="m8208,363r,120l8318,428r-90,l8228,418r90,l8208,363xm8208,418r-4245,l3963,428r4245,l8208,418xm8318,418r-90,l8228,428r90,l8328,423r-10,-5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E3245D" w:rsidRDefault="00944A18">
      <w:pPr>
        <w:spacing w:before="217"/>
        <w:ind w:left="4807"/>
        <w:rPr>
          <w:b/>
          <w:sz w:val="24"/>
        </w:rPr>
      </w:pPr>
      <w:r>
        <w:rPr>
          <w:b/>
          <w:sz w:val="24"/>
        </w:rPr>
        <w:t>H5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0.258**</w:t>
      </w: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rPr>
          <w:b/>
          <w:sz w:val="26"/>
        </w:rPr>
      </w:pPr>
    </w:p>
    <w:p w:rsidR="00E3245D" w:rsidRDefault="00E3245D">
      <w:pPr>
        <w:pStyle w:val="BodyText"/>
        <w:spacing w:before="8"/>
        <w:rPr>
          <w:b/>
          <w:sz w:val="33"/>
        </w:rPr>
      </w:pPr>
    </w:p>
    <w:p w:rsidR="00E3245D" w:rsidRDefault="00944A18">
      <w:pPr>
        <w:pStyle w:val="Heading3"/>
        <w:ind w:left="2869" w:right="3271"/>
        <w:jc w:val="center"/>
      </w:pPr>
      <w:r>
        <w:t>0.316**</w:t>
      </w:r>
    </w:p>
    <w:p w:rsidR="00E3245D" w:rsidRDefault="00E3245D">
      <w:pPr>
        <w:pStyle w:val="BodyText"/>
        <w:spacing w:before="9"/>
        <w:rPr>
          <w:b/>
          <w:sz w:val="20"/>
        </w:rPr>
      </w:pPr>
    </w:p>
    <w:p w:rsidR="00E3245D" w:rsidRDefault="00944A18">
      <w:pPr>
        <w:ind w:right="5281"/>
        <w:jc w:val="right"/>
        <w:rPr>
          <w:b/>
          <w:sz w:val="24"/>
        </w:rPr>
      </w:pPr>
      <w:r>
        <w:pict>
          <v:shape id="_x0000_s1028" type="#_x0000_t202" style="position:absolute;left:0;text-align:left;margin-left:347.25pt;margin-top:2.25pt;width:127.5pt;height:42pt;z-index:15744512;mso-position-horizontal-relative:page" filled="f" strokeweight="1pt">
            <v:textbox inset="0,0,0,0">
              <w:txbxContent>
                <w:p w:rsidR="00E3245D" w:rsidRDefault="00944A18">
                  <w:pPr>
                    <w:spacing w:before="80"/>
                    <w:ind w:left="287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Purchase</w:t>
                  </w:r>
                  <w:r>
                    <w:rPr>
                      <w:b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Intention</w:t>
                  </w: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93pt;margin-top:-2.3pt;width:135pt;height:42pt;z-index:15745024;mso-position-horizontal-relative:page" filled="f" strokeweight="1pt">
            <v:textbox inset="0,0,0,0">
              <w:txbxContent>
                <w:p w:rsidR="00E3245D" w:rsidRDefault="00944A18">
                  <w:pPr>
                    <w:spacing w:before="81"/>
                    <w:ind w:left="410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Brand</w:t>
                  </w:r>
                  <w:r>
                    <w:rPr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Experience</w:t>
                  </w:r>
                </w:p>
              </w:txbxContent>
            </v:textbox>
            <w10:wrap anchorx="page"/>
          </v:shape>
        </w:pict>
      </w:r>
      <w:r>
        <w:rPr>
          <w:b/>
          <w:sz w:val="24"/>
        </w:rPr>
        <w:t>Total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Model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Effect</w:t>
      </w:r>
    </w:p>
    <w:p w:rsidR="00E3245D" w:rsidRDefault="00944A18">
      <w:pPr>
        <w:pStyle w:val="BodyText"/>
        <w:spacing w:before="3"/>
        <w:rPr>
          <w:b/>
          <w:sz w:val="18"/>
        </w:rPr>
      </w:pPr>
      <w:r>
        <w:pict>
          <v:shape id="_x0000_s1026" style="position:absolute;margin-left:228pt;margin-top:12.45pt;width:119.25pt;height:6pt;z-index:-15714304;mso-wrap-distance-left:0;mso-wrap-distance-right:0;mso-position-horizontal-relative:page" coordorigin="4560,249" coordsize="2385,120" o:spt="100" adj="0,,0" path="m6825,249r,120l6935,314r-90,l6845,304r90,l6825,249xm6825,304r-2265,l4560,314r2265,l6825,304xm6935,304r-90,l6845,314r90,l6945,309r-10,-5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E3245D" w:rsidRDefault="00E3245D">
      <w:pPr>
        <w:rPr>
          <w:sz w:val="18"/>
        </w:rPr>
        <w:sectPr w:rsidR="00E3245D">
          <w:pgSz w:w="12240" w:h="15840"/>
          <w:pgMar w:top="1500" w:right="120" w:bottom="1220" w:left="540" w:header="0" w:footer="950" w:gutter="0"/>
          <w:cols w:space="720"/>
        </w:sectPr>
      </w:pPr>
    </w:p>
    <w:p w:rsidR="00E3245D" w:rsidRDefault="00944A18">
      <w:pPr>
        <w:spacing w:before="61" w:line="396" w:lineRule="auto"/>
        <w:ind w:left="4541" w:right="4953" w:hanging="7"/>
        <w:jc w:val="center"/>
        <w:rPr>
          <w:b/>
          <w:sz w:val="24"/>
        </w:rPr>
      </w:pPr>
      <w:r>
        <w:rPr>
          <w:b/>
          <w:sz w:val="24"/>
        </w:rPr>
        <w:lastRenderedPageBreak/>
        <w:t>Table 4.7.3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Summary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Results</w:t>
      </w:r>
    </w:p>
    <w:tbl>
      <w:tblPr>
        <w:tblW w:w="0" w:type="auto"/>
        <w:tblInd w:w="5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6"/>
        <w:gridCol w:w="7013"/>
        <w:gridCol w:w="1641"/>
      </w:tblGrid>
      <w:tr w:rsidR="00E3245D">
        <w:trPr>
          <w:trHeight w:val="810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8"/>
              <w:jc w:val="center"/>
              <w:rPr>
                <w:b/>
              </w:rPr>
            </w:pPr>
            <w:r>
              <w:rPr>
                <w:b/>
              </w:rPr>
              <w:t>Hypotheses</w:t>
            </w:r>
          </w:p>
        </w:tc>
        <w:tc>
          <w:tcPr>
            <w:tcW w:w="7013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2263" w:right="2247"/>
              <w:jc w:val="center"/>
              <w:rPr>
                <w:b/>
              </w:rPr>
            </w:pPr>
            <w:r>
              <w:rPr>
                <w:b/>
              </w:rPr>
              <w:t>Description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Hypotheses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  <w:rPr>
                <w:b/>
              </w:rPr>
            </w:pPr>
            <w:r>
              <w:rPr>
                <w:b/>
              </w:rPr>
              <w:t>Results</w:t>
            </w:r>
          </w:p>
        </w:tc>
      </w:tr>
      <w:tr w:rsidR="00E3245D">
        <w:trPr>
          <w:trHeight w:val="995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6"/>
              <w:jc w:val="center"/>
            </w:pPr>
            <w:r>
              <w:t>H1</w:t>
            </w:r>
          </w:p>
        </w:tc>
        <w:tc>
          <w:tcPr>
            <w:tcW w:w="7013" w:type="dxa"/>
          </w:tcPr>
          <w:p w:rsidR="00E3245D" w:rsidRDefault="00944A18">
            <w:pPr>
              <w:pStyle w:val="TableParagraph"/>
              <w:spacing w:before="117" w:line="370" w:lineRule="atLeast"/>
              <w:ind w:left="114"/>
            </w:pPr>
            <w:r>
              <w:t>Customer engagement</w:t>
            </w:r>
            <w:r>
              <w:rPr>
                <w:spacing w:val="-3"/>
              </w:rPr>
              <w:t xml:space="preserve"> </w:t>
            </w:r>
            <w:r>
              <w:t>has</w:t>
            </w:r>
            <w:r>
              <w:rPr>
                <w:spacing w:val="-1"/>
              </w:rPr>
              <w:t xml:space="preserve"> </w:t>
            </w:r>
            <w:r>
              <w:t>positive</w:t>
            </w:r>
            <w:r>
              <w:rPr>
                <w:spacing w:val="1"/>
              </w:rPr>
              <w:t xml:space="preserve"> </w:t>
            </w:r>
            <w:r>
              <w:t>and significant</w:t>
            </w:r>
            <w:r>
              <w:rPr>
                <w:spacing w:val="-8"/>
              </w:rPr>
              <w:t xml:space="preserve"> </w:t>
            </w:r>
            <w:r>
              <w:t>effect</w:t>
            </w:r>
            <w:r>
              <w:rPr>
                <w:spacing w:val="-8"/>
              </w:rPr>
              <w:t xml:space="preserve"> </w:t>
            </w:r>
            <w:r>
              <w:t>on purchase</w:t>
            </w:r>
            <w:r>
              <w:rPr>
                <w:spacing w:val="-52"/>
              </w:rPr>
              <w:t xml:space="preserve"> </w:t>
            </w:r>
            <w:r>
              <w:t>intention.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</w:pPr>
            <w:r>
              <w:t>Supported</w:t>
            </w:r>
          </w:p>
        </w:tc>
      </w:tr>
      <w:tr w:rsidR="00E3245D">
        <w:trPr>
          <w:trHeight w:val="810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6"/>
              <w:jc w:val="center"/>
            </w:pPr>
            <w:r>
              <w:t>H2</w:t>
            </w:r>
          </w:p>
        </w:tc>
        <w:tc>
          <w:tcPr>
            <w:tcW w:w="7013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14"/>
            </w:pPr>
            <w:r>
              <w:t>Brand</w:t>
            </w:r>
            <w:r>
              <w:rPr>
                <w:spacing w:val="-3"/>
              </w:rPr>
              <w:t xml:space="preserve"> </w:t>
            </w:r>
            <w:r>
              <w:t>experience</w:t>
            </w:r>
            <w:r>
              <w:rPr>
                <w:spacing w:val="-1"/>
              </w:rPr>
              <w:t xml:space="preserve"> </w:t>
            </w:r>
            <w:r>
              <w:t>has</w:t>
            </w:r>
            <w:r>
              <w:rPr>
                <w:spacing w:val="-2"/>
              </w:rPr>
              <w:t xml:space="preserve"> </w:t>
            </w:r>
            <w:r>
              <w:t>positive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significant</w:t>
            </w:r>
            <w:r>
              <w:rPr>
                <w:spacing w:val="-4"/>
              </w:rPr>
              <w:t xml:space="preserve"> </w:t>
            </w:r>
            <w:r>
              <w:t>effect</w:t>
            </w:r>
            <w:r>
              <w:rPr>
                <w:spacing w:val="-5"/>
              </w:rPr>
              <w:t xml:space="preserve"> </w:t>
            </w:r>
            <w:r>
              <w:t>on</w:t>
            </w:r>
            <w:r>
              <w:rPr>
                <w:spacing w:val="-2"/>
              </w:rPr>
              <w:t xml:space="preserve"> </w:t>
            </w:r>
            <w:r>
              <w:t>purchase</w:t>
            </w:r>
            <w:r>
              <w:rPr>
                <w:spacing w:val="-1"/>
              </w:rPr>
              <w:t xml:space="preserve"> </w:t>
            </w:r>
            <w:r>
              <w:t>intention.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</w:pPr>
            <w:r>
              <w:t>Supported</w:t>
            </w:r>
          </w:p>
        </w:tc>
      </w:tr>
      <w:tr w:rsidR="00E3245D">
        <w:trPr>
          <w:trHeight w:val="810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6"/>
              <w:jc w:val="center"/>
            </w:pPr>
            <w:r>
              <w:t>H3</w:t>
            </w:r>
          </w:p>
        </w:tc>
        <w:tc>
          <w:tcPr>
            <w:tcW w:w="7013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14"/>
            </w:pPr>
            <w:r>
              <w:t>Customer engagement</w:t>
            </w:r>
            <w:r>
              <w:rPr>
                <w:spacing w:val="-3"/>
              </w:rPr>
              <w:t xml:space="preserve"> </w:t>
            </w:r>
            <w:r>
              <w:t>has</w:t>
            </w:r>
            <w:r>
              <w:rPr>
                <w:spacing w:val="-1"/>
              </w:rPr>
              <w:t xml:space="preserve"> </w:t>
            </w:r>
            <w:r>
              <w:t>positive</w:t>
            </w:r>
            <w:r>
              <w:rPr>
                <w:spacing w:val="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significant</w:t>
            </w:r>
            <w:r>
              <w:rPr>
                <w:spacing w:val="-7"/>
              </w:rPr>
              <w:t xml:space="preserve"> </w:t>
            </w:r>
            <w:r>
              <w:t>effect</w:t>
            </w:r>
            <w:r>
              <w:rPr>
                <w:spacing w:val="-8"/>
              </w:rPr>
              <w:t xml:space="preserve"> </w:t>
            </w:r>
            <w:r>
              <w:t>on</w:t>
            </w:r>
            <w:r>
              <w:rPr>
                <w:spacing w:val="-1"/>
              </w:rPr>
              <w:t xml:space="preserve"> </w:t>
            </w:r>
            <w:r>
              <w:t>brand</w:t>
            </w:r>
            <w:r>
              <w:rPr>
                <w:spacing w:val="-1"/>
              </w:rPr>
              <w:t xml:space="preserve"> </w:t>
            </w:r>
            <w:r>
              <w:t>identity.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</w:pPr>
            <w:r>
              <w:t>Supported</w:t>
            </w:r>
          </w:p>
        </w:tc>
      </w:tr>
      <w:tr w:rsidR="00E3245D">
        <w:trPr>
          <w:trHeight w:val="810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6"/>
              <w:jc w:val="center"/>
            </w:pPr>
            <w:r>
              <w:t>H4</w:t>
            </w:r>
          </w:p>
        </w:tc>
        <w:tc>
          <w:tcPr>
            <w:tcW w:w="7013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14"/>
            </w:pPr>
            <w:r>
              <w:t>Brand</w:t>
            </w:r>
            <w:r>
              <w:rPr>
                <w:spacing w:val="-3"/>
              </w:rPr>
              <w:t xml:space="preserve"> </w:t>
            </w:r>
            <w:r>
              <w:t>experience has</w:t>
            </w:r>
            <w:r>
              <w:rPr>
                <w:spacing w:val="-2"/>
              </w:rPr>
              <w:t xml:space="preserve"> </w:t>
            </w:r>
            <w:r>
              <w:t>positive and</w:t>
            </w:r>
            <w:r>
              <w:rPr>
                <w:spacing w:val="-2"/>
              </w:rPr>
              <w:t xml:space="preserve"> </w:t>
            </w:r>
            <w:r>
              <w:t>significant</w:t>
            </w:r>
            <w:r>
              <w:rPr>
                <w:spacing w:val="-4"/>
              </w:rPr>
              <w:t xml:space="preserve"> </w:t>
            </w:r>
            <w:r>
              <w:t>effect</w:t>
            </w:r>
            <w:r>
              <w:rPr>
                <w:spacing w:val="-4"/>
              </w:rPr>
              <w:t xml:space="preserve"> </w:t>
            </w:r>
            <w:r>
              <w:t>on</w:t>
            </w:r>
            <w:r>
              <w:rPr>
                <w:spacing w:val="-3"/>
              </w:rPr>
              <w:t xml:space="preserve"> </w:t>
            </w:r>
            <w:r>
              <w:t>brand</w:t>
            </w:r>
            <w:r>
              <w:rPr>
                <w:spacing w:val="-2"/>
              </w:rPr>
              <w:t xml:space="preserve"> </w:t>
            </w:r>
            <w:r>
              <w:t>identity.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</w:pPr>
            <w:r>
              <w:t>Supported</w:t>
            </w:r>
          </w:p>
        </w:tc>
      </w:tr>
      <w:tr w:rsidR="00E3245D">
        <w:trPr>
          <w:trHeight w:val="850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6"/>
              <w:jc w:val="center"/>
            </w:pPr>
            <w:r>
              <w:t>H5</w:t>
            </w:r>
          </w:p>
        </w:tc>
        <w:tc>
          <w:tcPr>
            <w:tcW w:w="7013" w:type="dxa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14"/>
            </w:pPr>
            <w:r>
              <w:t>Brand</w:t>
            </w:r>
            <w:r>
              <w:rPr>
                <w:spacing w:val="-3"/>
              </w:rPr>
              <w:t xml:space="preserve"> </w:t>
            </w:r>
            <w:r>
              <w:t>identity</w:t>
            </w:r>
            <w:r>
              <w:rPr>
                <w:spacing w:val="-2"/>
              </w:rPr>
              <w:t xml:space="preserve"> </w:t>
            </w:r>
            <w:r>
              <w:t>has</w:t>
            </w:r>
            <w:r>
              <w:rPr>
                <w:spacing w:val="-2"/>
              </w:rPr>
              <w:t xml:space="preserve"> </w:t>
            </w:r>
            <w:r>
              <w:t>positive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significant</w:t>
            </w:r>
            <w:r>
              <w:rPr>
                <w:spacing w:val="-4"/>
              </w:rPr>
              <w:t xml:space="preserve"> </w:t>
            </w:r>
            <w:r>
              <w:t>effect</w:t>
            </w:r>
            <w:r>
              <w:rPr>
                <w:spacing w:val="-5"/>
              </w:rPr>
              <w:t xml:space="preserve"> </w:t>
            </w:r>
            <w:r>
              <w:t>on</w:t>
            </w:r>
            <w:r>
              <w:rPr>
                <w:spacing w:val="-2"/>
              </w:rPr>
              <w:t xml:space="preserve"> </w:t>
            </w:r>
            <w:r>
              <w:t>purchase</w:t>
            </w:r>
            <w:r>
              <w:rPr>
                <w:spacing w:val="3"/>
              </w:rPr>
              <w:t xml:space="preserve"> </w:t>
            </w:r>
            <w:r>
              <w:t>intention.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</w:pPr>
            <w:r>
              <w:t>Supported</w:t>
            </w:r>
          </w:p>
        </w:tc>
      </w:tr>
      <w:tr w:rsidR="00E3245D">
        <w:trPr>
          <w:trHeight w:val="1000"/>
        </w:trPr>
        <w:tc>
          <w:tcPr>
            <w:tcW w:w="1386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141" w:right="116"/>
              <w:jc w:val="center"/>
            </w:pPr>
            <w:r>
              <w:t>H6</w:t>
            </w:r>
          </w:p>
        </w:tc>
        <w:tc>
          <w:tcPr>
            <w:tcW w:w="7013" w:type="dxa"/>
          </w:tcPr>
          <w:p w:rsidR="00E3245D" w:rsidRDefault="00944A18">
            <w:pPr>
              <w:pStyle w:val="TableParagraph"/>
              <w:spacing w:before="107" w:line="380" w:lineRule="atLeast"/>
              <w:ind w:left="114" w:right="943"/>
            </w:pPr>
            <w:r>
              <w:t>Brand identity mediates the relationship between brand experience,</w:t>
            </w:r>
            <w:r>
              <w:rPr>
                <w:spacing w:val="-52"/>
              </w:rPr>
              <w:t xml:space="preserve"> </w:t>
            </w:r>
            <w:r>
              <w:t>customer engagement</w:t>
            </w:r>
            <w:r>
              <w:rPr>
                <w:spacing w:val="-7"/>
              </w:rPr>
              <w:t xml:space="preserve"> </w:t>
            </w:r>
            <w:r>
              <w:t>and purchase</w:t>
            </w:r>
            <w:r>
              <w:rPr>
                <w:spacing w:val="1"/>
              </w:rPr>
              <w:t xml:space="preserve"> </w:t>
            </w:r>
            <w:r>
              <w:t>intention.</w:t>
            </w:r>
          </w:p>
        </w:tc>
        <w:tc>
          <w:tcPr>
            <w:tcW w:w="1641" w:type="dxa"/>
          </w:tcPr>
          <w:p w:rsidR="00E3245D" w:rsidRDefault="00E3245D">
            <w:pPr>
              <w:pStyle w:val="TableParagraph"/>
              <w:spacing w:before="9"/>
              <w:rPr>
                <w:b/>
                <w:sz w:val="20"/>
              </w:rPr>
            </w:pPr>
          </w:p>
          <w:p w:rsidR="00E3245D" w:rsidRDefault="00944A18">
            <w:pPr>
              <w:pStyle w:val="TableParagraph"/>
              <w:ind w:left="351" w:right="334"/>
              <w:jc w:val="center"/>
            </w:pPr>
            <w:r>
              <w:t>Supported</w:t>
            </w:r>
          </w:p>
        </w:tc>
      </w:tr>
    </w:tbl>
    <w:p w:rsidR="00E3245D" w:rsidRDefault="00E3245D">
      <w:pPr>
        <w:jc w:val="center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spacing w:line="357" w:lineRule="auto"/>
        <w:ind w:left="3451" w:right="3145" w:firstLine="1551"/>
      </w:pPr>
      <w:r>
        <w:lastRenderedPageBreak/>
        <w:t>CHAPTER V</w:t>
      </w:r>
      <w:r>
        <w:rPr>
          <w:spacing w:val="1"/>
        </w:rPr>
        <w:t xml:space="preserve"> </w:t>
      </w:r>
      <w:r>
        <w:t>DISCUSSION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CONCLUSION</w:t>
      </w:r>
    </w:p>
    <w:p w:rsidR="00E3245D" w:rsidRDefault="00944A18">
      <w:pPr>
        <w:pStyle w:val="Heading2"/>
        <w:numPr>
          <w:ilvl w:val="1"/>
          <w:numId w:val="2"/>
        </w:numPr>
        <w:tabs>
          <w:tab w:val="left" w:pos="1391"/>
        </w:tabs>
        <w:spacing w:before="211"/>
        <w:ind w:hanging="491"/>
      </w:pPr>
      <w:r>
        <w:t>Discussion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Results</w:t>
      </w:r>
    </w:p>
    <w:p w:rsidR="00E3245D" w:rsidRDefault="00E3245D">
      <w:pPr>
        <w:pStyle w:val="BodyText"/>
        <w:spacing w:before="10"/>
        <w:rPr>
          <w:b/>
          <w:sz w:val="30"/>
        </w:rPr>
      </w:pPr>
    </w:p>
    <w:p w:rsidR="00E3245D" w:rsidRDefault="00944A18">
      <w:pPr>
        <w:pStyle w:val="BodyText"/>
        <w:spacing w:line="360" w:lineRule="auto"/>
        <w:ind w:left="900" w:right="1326"/>
        <w:jc w:val="both"/>
      </w:pPr>
      <w:r>
        <w:t>It was the goal of the study to determine how customer engagement, brand experience, and brand</w:t>
      </w:r>
      <w:r>
        <w:rPr>
          <w:spacing w:val="-57"/>
        </w:rPr>
        <w:t xml:space="preserve"> </w:t>
      </w:r>
      <w:r>
        <w:t>identity influence customer purchase intent. It was also intended to determine the effect of</w:t>
      </w:r>
      <w:r>
        <w:rPr>
          <w:spacing w:val="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engagement</w:t>
      </w:r>
      <w:r>
        <w:rPr>
          <w:spacing w:val="-2"/>
        </w:rPr>
        <w:t xml:space="preserve"> </w:t>
      </w:r>
      <w:r>
        <w:t>and brand</w:t>
      </w:r>
      <w:r>
        <w:rPr>
          <w:spacing w:val="3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on brand identity.</w:t>
      </w:r>
    </w:p>
    <w:p w:rsidR="00E3245D" w:rsidRDefault="00944A18">
      <w:pPr>
        <w:pStyle w:val="BodyText"/>
        <w:spacing w:before="204" w:line="360" w:lineRule="auto"/>
        <w:ind w:left="900" w:right="1302"/>
        <w:jc w:val="both"/>
      </w:pPr>
      <w:r>
        <w:t>Our firs</w:t>
      </w:r>
      <w:r>
        <w:t>t hypothesis states that customer engagement and purchase intention are linked in a</w:t>
      </w:r>
      <w:r>
        <w:rPr>
          <w:spacing w:val="1"/>
        </w:rPr>
        <w:t xml:space="preserve"> </w:t>
      </w:r>
      <w:r>
        <w:t>significant manner. Result demonstrates that customer engagement and purchase intention are</w:t>
      </w:r>
      <w:r>
        <w:rPr>
          <w:spacing w:val="1"/>
        </w:rPr>
        <w:t xml:space="preserve"> </w:t>
      </w:r>
      <w:r>
        <w:t>linked in positive and significant manure. More a customer engage in any brand w</w:t>
      </w:r>
      <w:r>
        <w:t>ill eventually</w:t>
      </w:r>
      <w:r>
        <w:rPr>
          <w:spacing w:val="1"/>
        </w:rPr>
        <w:t xml:space="preserve"> </w:t>
      </w:r>
      <w:r>
        <w:t>influence</w:t>
      </w:r>
      <w:r>
        <w:rPr>
          <w:spacing w:val="-10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rPr>
          <w:color w:val="090917"/>
        </w:rPr>
        <w:t>(</w:t>
      </w:r>
      <w:proofErr w:type="spellStart"/>
      <w:r>
        <w:rPr>
          <w:color w:val="090917"/>
        </w:rPr>
        <w:t>Martono</w:t>
      </w:r>
      <w:proofErr w:type="spellEnd"/>
      <w:r>
        <w:rPr>
          <w:color w:val="090917"/>
          <w:spacing w:val="-1"/>
        </w:rPr>
        <w:t xml:space="preserve"> </w:t>
      </w:r>
      <w:r>
        <w:rPr>
          <w:color w:val="090917"/>
        </w:rPr>
        <w:t>et</w:t>
      </w:r>
      <w:r>
        <w:rPr>
          <w:color w:val="090917"/>
          <w:spacing w:val="-2"/>
        </w:rPr>
        <w:t xml:space="preserve"> </w:t>
      </w:r>
      <w:r>
        <w:rPr>
          <w:color w:val="090917"/>
        </w:rPr>
        <w:t>al.,</w:t>
      </w:r>
      <w:r>
        <w:rPr>
          <w:color w:val="090917"/>
          <w:spacing w:val="-5"/>
        </w:rPr>
        <w:t xml:space="preserve"> </w:t>
      </w:r>
      <w:r>
        <w:rPr>
          <w:color w:val="090917"/>
        </w:rPr>
        <w:t>2019)</w:t>
      </w:r>
      <w:r>
        <w:t>.</w:t>
      </w:r>
      <w:r>
        <w:rPr>
          <w:spacing w:val="-5"/>
        </w:rPr>
        <w:t xml:space="preserve"> </w:t>
      </w:r>
      <w:r>
        <w:t>Overall,</w:t>
      </w:r>
      <w:r>
        <w:rPr>
          <w:spacing w:val="-12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hypothesis</w:t>
      </w:r>
      <w:r>
        <w:rPr>
          <w:spacing w:val="-8"/>
        </w:rPr>
        <w:t xml:space="preserve"> </w:t>
      </w:r>
      <w:r>
        <w:t>argues</w:t>
      </w:r>
      <w:r>
        <w:rPr>
          <w:spacing w:val="-11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key</w:t>
      </w:r>
      <w:r>
        <w:rPr>
          <w:spacing w:val="-13"/>
        </w:rPr>
        <w:t xml:space="preserve"> </w:t>
      </w:r>
      <w:r>
        <w:t>factor</w:t>
      </w:r>
      <w:r>
        <w:rPr>
          <w:spacing w:val="-57"/>
        </w:rPr>
        <w:t xml:space="preserve"> </w:t>
      </w:r>
      <w:r>
        <w:rPr>
          <w:spacing w:val="-7"/>
        </w:rPr>
        <w:t>influencing</w:t>
      </w:r>
      <w:r>
        <w:rPr>
          <w:spacing w:val="-11"/>
        </w:rPr>
        <w:t xml:space="preserve"> </w:t>
      </w:r>
      <w:r>
        <w:rPr>
          <w:spacing w:val="-7"/>
        </w:rPr>
        <w:t>purchase</w:t>
      </w:r>
      <w:r>
        <w:rPr>
          <w:spacing w:val="-12"/>
        </w:rPr>
        <w:t xml:space="preserve"> </w:t>
      </w:r>
      <w:r>
        <w:rPr>
          <w:spacing w:val="-7"/>
        </w:rPr>
        <w:t>intention</w:t>
      </w:r>
      <w:r>
        <w:rPr>
          <w:spacing w:val="-11"/>
        </w:rPr>
        <w:t xml:space="preserve"> </w:t>
      </w:r>
      <w:r>
        <w:rPr>
          <w:spacing w:val="-7"/>
        </w:rPr>
        <w:t>is</w:t>
      </w:r>
      <w:r>
        <w:rPr>
          <w:spacing w:val="-9"/>
        </w:rPr>
        <w:t xml:space="preserve"> </w:t>
      </w:r>
      <w:r>
        <w:rPr>
          <w:spacing w:val="-7"/>
        </w:rPr>
        <w:t>customer</w:t>
      </w:r>
      <w:r>
        <w:rPr>
          <w:spacing w:val="-15"/>
        </w:rPr>
        <w:t xml:space="preserve"> </w:t>
      </w:r>
      <w:r>
        <w:rPr>
          <w:spacing w:val="-7"/>
        </w:rPr>
        <w:t>interaction.</w:t>
      </w:r>
      <w:r>
        <w:rPr>
          <w:spacing w:val="-16"/>
        </w:rPr>
        <w:t xml:space="preserve"> </w:t>
      </w:r>
      <w:r>
        <w:rPr>
          <w:spacing w:val="-7"/>
        </w:rPr>
        <w:t>In</w:t>
      </w:r>
      <w:r>
        <w:rPr>
          <w:spacing w:val="-16"/>
        </w:rPr>
        <w:t xml:space="preserve"> </w:t>
      </w:r>
      <w:r>
        <w:rPr>
          <w:spacing w:val="-6"/>
        </w:rPr>
        <w:t>order</w:t>
      </w:r>
      <w:r>
        <w:rPr>
          <w:spacing w:val="-11"/>
        </w:rPr>
        <w:t xml:space="preserve"> </w:t>
      </w:r>
      <w:r>
        <w:rPr>
          <w:spacing w:val="-6"/>
        </w:rPr>
        <w:t>to</w:t>
      </w:r>
      <w:r>
        <w:rPr>
          <w:spacing w:val="-10"/>
        </w:rPr>
        <w:t xml:space="preserve"> </w:t>
      </w:r>
      <w:r>
        <w:rPr>
          <w:spacing w:val="-6"/>
        </w:rPr>
        <w:t>improve</w:t>
      </w:r>
      <w:r>
        <w:rPr>
          <w:spacing w:val="-12"/>
        </w:rPr>
        <w:t xml:space="preserve"> </w:t>
      </w:r>
      <w:r>
        <w:rPr>
          <w:spacing w:val="-6"/>
        </w:rPr>
        <w:t>the</w:t>
      </w:r>
      <w:r>
        <w:rPr>
          <w:spacing w:val="-17"/>
        </w:rPr>
        <w:t xml:space="preserve"> </w:t>
      </w:r>
      <w:r>
        <w:rPr>
          <w:spacing w:val="-6"/>
        </w:rPr>
        <w:t>possibility</w:t>
      </w:r>
      <w:r>
        <w:rPr>
          <w:spacing w:val="-11"/>
        </w:rPr>
        <w:t xml:space="preserve"> </w:t>
      </w:r>
      <w:r>
        <w:rPr>
          <w:spacing w:val="-6"/>
        </w:rPr>
        <w:t>that</w:t>
      </w:r>
      <w:r>
        <w:rPr>
          <w:spacing w:val="-12"/>
        </w:rPr>
        <w:t xml:space="preserve"> </w:t>
      </w:r>
      <w:r>
        <w:rPr>
          <w:spacing w:val="-6"/>
        </w:rPr>
        <w:t>a</w:t>
      </w:r>
      <w:r>
        <w:rPr>
          <w:spacing w:val="-17"/>
        </w:rPr>
        <w:t xml:space="preserve"> </w:t>
      </w:r>
      <w:r>
        <w:rPr>
          <w:spacing w:val="-6"/>
        </w:rPr>
        <w:t>customer</w:t>
      </w:r>
      <w:r>
        <w:rPr>
          <w:spacing w:val="-5"/>
        </w:rPr>
        <w:t xml:space="preserve"> </w:t>
      </w:r>
      <w:r>
        <w:rPr>
          <w:spacing w:val="-7"/>
        </w:rPr>
        <w:t xml:space="preserve">would make a purchase, it emphasizes </w:t>
      </w:r>
      <w:r>
        <w:rPr>
          <w:spacing w:val="-6"/>
        </w:rPr>
        <w:t>the value of developing strong customer connections, promoting</w:t>
      </w:r>
      <w:r>
        <w:rPr>
          <w:spacing w:val="-5"/>
        </w:rPr>
        <w:t xml:space="preserve"> active</w:t>
      </w:r>
      <w:r>
        <w:rPr>
          <w:spacing w:val="-12"/>
        </w:rPr>
        <w:t xml:space="preserve"> </w:t>
      </w:r>
      <w:r>
        <w:rPr>
          <w:spacing w:val="-5"/>
        </w:rPr>
        <w:t>engagement,</w:t>
      </w:r>
      <w:r>
        <w:rPr>
          <w:spacing w:val="-11"/>
        </w:rPr>
        <w:t xml:space="preserve"> </w:t>
      </w:r>
      <w:r>
        <w:rPr>
          <w:spacing w:val="-5"/>
        </w:rPr>
        <w:t>and</w:t>
      </w:r>
      <w:r>
        <w:rPr>
          <w:spacing w:val="-16"/>
        </w:rPr>
        <w:t xml:space="preserve"> </w:t>
      </w:r>
      <w:r>
        <w:rPr>
          <w:spacing w:val="-5"/>
        </w:rPr>
        <w:t>developing</w:t>
      </w:r>
      <w:r>
        <w:rPr>
          <w:spacing w:val="-16"/>
        </w:rPr>
        <w:t xml:space="preserve"> </w:t>
      </w:r>
      <w:r>
        <w:rPr>
          <w:spacing w:val="-5"/>
        </w:rPr>
        <w:t>memorable</w:t>
      </w:r>
      <w:r>
        <w:rPr>
          <w:spacing w:val="-17"/>
        </w:rPr>
        <w:t xml:space="preserve"> </w:t>
      </w:r>
      <w:r>
        <w:rPr>
          <w:spacing w:val="-5"/>
        </w:rPr>
        <w:t>customer</w:t>
      </w:r>
      <w:r>
        <w:rPr>
          <w:spacing w:val="-15"/>
        </w:rPr>
        <w:t xml:space="preserve"> </w:t>
      </w:r>
      <w:r>
        <w:rPr>
          <w:spacing w:val="-5"/>
        </w:rPr>
        <w:t>experiences</w:t>
      </w:r>
      <w:r>
        <w:rPr>
          <w:spacing w:val="-10"/>
        </w:rPr>
        <w:t xml:space="preserve"> </w:t>
      </w:r>
      <w:r>
        <w:rPr>
          <w:spacing w:val="-5"/>
        </w:rPr>
        <w:t>(</w:t>
      </w:r>
      <w:proofErr w:type="spellStart"/>
      <w:r>
        <w:rPr>
          <w:spacing w:val="-5"/>
        </w:rPr>
        <w:t>Shaharudin</w:t>
      </w:r>
      <w:proofErr w:type="spellEnd"/>
      <w:r>
        <w:rPr>
          <w:spacing w:val="-4"/>
        </w:rPr>
        <w:t xml:space="preserve"> </w:t>
      </w:r>
      <w:r>
        <w:rPr>
          <w:spacing w:val="-5"/>
        </w:rPr>
        <w:t>et</w:t>
      </w:r>
      <w:r>
        <w:rPr>
          <w:spacing w:val="-12"/>
        </w:rPr>
        <w:t xml:space="preserve"> </w:t>
      </w:r>
      <w:r>
        <w:rPr>
          <w:spacing w:val="-5"/>
        </w:rPr>
        <w:t>al.,</w:t>
      </w:r>
      <w:r>
        <w:rPr>
          <w:spacing w:val="-10"/>
        </w:rPr>
        <w:t xml:space="preserve"> </w:t>
      </w:r>
      <w:r>
        <w:rPr>
          <w:spacing w:val="-4"/>
        </w:rPr>
        <w:t>2010).</w:t>
      </w:r>
    </w:p>
    <w:p w:rsidR="00E3245D" w:rsidRDefault="00944A18">
      <w:pPr>
        <w:pStyle w:val="BodyText"/>
        <w:spacing w:before="208" w:line="360" w:lineRule="auto"/>
        <w:ind w:left="900" w:right="1316"/>
        <w:jc w:val="both"/>
      </w:pPr>
      <w:r>
        <w:t>Second hypothesis states that brand experience and purchase intention are linked in significant</w:t>
      </w:r>
      <w:r>
        <w:rPr>
          <w:spacing w:val="1"/>
        </w:rPr>
        <w:t xml:space="preserve"> </w:t>
      </w:r>
      <w:r>
        <w:t>manure. As per the findings, this relationship is also proved as, if the brand experience of the</w:t>
      </w:r>
      <w:r>
        <w:rPr>
          <w:spacing w:val="1"/>
        </w:rPr>
        <w:t xml:space="preserve"> </w:t>
      </w:r>
      <w:r>
        <w:t>customer is good then he will be going to purchase from that br</w:t>
      </w:r>
      <w:r>
        <w:t>and in the future. Overall, this</w:t>
      </w:r>
      <w:r>
        <w:rPr>
          <w:spacing w:val="1"/>
        </w:rPr>
        <w:t xml:space="preserve"> </w:t>
      </w:r>
      <w:r>
        <w:t>hypothesis argues that brand experience has a considerable impact on consumers' intentions to</w:t>
      </w:r>
      <w:r>
        <w:rPr>
          <w:spacing w:val="1"/>
        </w:rPr>
        <w:t xml:space="preserve"> </w:t>
      </w:r>
      <w:r>
        <w:t>make</w:t>
      </w:r>
      <w:r>
        <w:rPr>
          <w:spacing w:val="-14"/>
        </w:rPr>
        <w:t xml:space="preserve"> </w:t>
      </w:r>
      <w:r>
        <w:t>purchases.</w:t>
      </w:r>
      <w:r>
        <w:rPr>
          <w:spacing w:val="-12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emphasizes</w:t>
      </w:r>
      <w:r>
        <w:rPr>
          <w:spacing w:val="-10"/>
        </w:rPr>
        <w:t xml:space="preserve"> </w:t>
      </w:r>
      <w:r>
        <w:t>how</w:t>
      </w:r>
      <w:r>
        <w:rPr>
          <w:spacing w:val="-10"/>
        </w:rPr>
        <w:t xml:space="preserve"> </w:t>
      </w:r>
      <w:r>
        <w:t>crucial</w:t>
      </w:r>
      <w:r>
        <w:rPr>
          <w:spacing w:val="-9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provide</w:t>
      </w:r>
      <w:r>
        <w:rPr>
          <w:spacing w:val="-14"/>
        </w:rPr>
        <w:t xml:space="preserve"> </w:t>
      </w:r>
      <w:r>
        <w:t>consumers</w:t>
      </w:r>
      <w:r>
        <w:rPr>
          <w:spacing w:val="-10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enjoyable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fulfilling</w:t>
      </w:r>
      <w:r>
        <w:rPr>
          <w:spacing w:val="-57"/>
        </w:rPr>
        <w:t xml:space="preserve"> </w:t>
      </w:r>
      <w:r>
        <w:t>experiences</w:t>
      </w:r>
      <w:r>
        <w:rPr>
          <w:spacing w:val="-12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order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improv</w:t>
      </w:r>
      <w:r>
        <w:t>e</w:t>
      </w:r>
      <w:r>
        <w:rPr>
          <w:spacing w:val="-10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perception</w:t>
      </w:r>
      <w:r>
        <w:rPr>
          <w:spacing w:val="-14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brand</w:t>
      </w:r>
      <w:r>
        <w:rPr>
          <w:spacing w:val="-14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raise</w:t>
      </w:r>
      <w:r>
        <w:rPr>
          <w:spacing w:val="-9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possibility</w:t>
      </w:r>
      <w:r>
        <w:rPr>
          <w:spacing w:val="-9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they</w:t>
      </w:r>
      <w:r>
        <w:rPr>
          <w:spacing w:val="-9"/>
        </w:rPr>
        <w:t xml:space="preserve"> </w:t>
      </w:r>
      <w:r>
        <w:t>will</w:t>
      </w:r>
      <w:r>
        <w:rPr>
          <w:spacing w:val="-57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(</w:t>
      </w:r>
      <w:proofErr w:type="spellStart"/>
      <w:r>
        <w:t>NenaLim</w:t>
      </w:r>
      <w:proofErr w:type="spellEnd"/>
      <w:r>
        <w:t>, 2003).</w:t>
      </w:r>
    </w:p>
    <w:p w:rsidR="00E3245D" w:rsidRDefault="00944A18">
      <w:pPr>
        <w:pStyle w:val="BodyText"/>
        <w:spacing w:before="198" w:line="360" w:lineRule="auto"/>
        <w:ind w:left="900" w:right="1316"/>
        <w:jc w:val="both"/>
      </w:pPr>
      <w:r>
        <w:t>Third hypothesis states that customer engagement and brand identity are linked in significant</w:t>
      </w:r>
      <w:r>
        <w:rPr>
          <w:spacing w:val="1"/>
        </w:rPr>
        <w:t xml:space="preserve"> </w:t>
      </w:r>
      <w:r>
        <w:t>manure. The findings demonstrate that these both variables are positively associated with each</w:t>
      </w:r>
      <w:r>
        <w:rPr>
          <w:spacing w:val="1"/>
        </w:rPr>
        <w:t xml:space="preserve"> </w:t>
      </w:r>
      <w:r>
        <w:rPr>
          <w:spacing w:val="-1"/>
        </w:rPr>
        <w:t>other.</w:t>
      </w:r>
      <w:r>
        <w:rPr>
          <w:spacing w:val="-15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addition,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findings</w:t>
      </w:r>
      <w:r>
        <w:rPr>
          <w:spacing w:val="-7"/>
        </w:rPr>
        <w:t xml:space="preserve"> </w:t>
      </w:r>
      <w:r>
        <w:t>show</w:t>
      </w:r>
      <w:r>
        <w:rPr>
          <w:spacing w:val="-9"/>
        </w:rPr>
        <w:t xml:space="preserve"> </w:t>
      </w:r>
      <w:r>
        <w:t>that</w:t>
      </w:r>
      <w:r>
        <w:rPr>
          <w:spacing w:val="-1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relationship</w:t>
      </w:r>
      <w:r>
        <w:rPr>
          <w:spacing w:val="-14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engagement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identity is both significantly positive because if the customer</w:t>
      </w:r>
      <w:r>
        <w:t xml:space="preserve"> is associated with the brand for a</w:t>
      </w:r>
      <w:r>
        <w:rPr>
          <w:spacing w:val="1"/>
        </w:rPr>
        <w:t xml:space="preserve"> </w:t>
      </w:r>
      <w:r>
        <w:t>longer period and gaining good experience then this will aid in the development of a strong</w:t>
      </w:r>
      <w:r>
        <w:rPr>
          <w:spacing w:val="1"/>
        </w:rPr>
        <w:t xml:space="preserve"> </w:t>
      </w:r>
      <w:r>
        <w:t>foundation identity for the brand (Lim, 2021). The brand identity and purchase intention are</w:t>
      </w:r>
      <w:r>
        <w:rPr>
          <w:spacing w:val="1"/>
        </w:rPr>
        <w:t xml:space="preserve"> </w:t>
      </w:r>
      <w:r>
        <w:t>positively related to each other. B</w:t>
      </w:r>
      <w:r>
        <w:t>y Lee and Kim (2008) this result is consistent with many other</w:t>
      </w:r>
      <w:r>
        <w:rPr>
          <w:spacing w:val="1"/>
        </w:rPr>
        <w:t xml:space="preserve"> </w:t>
      </w:r>
      <w:r>
        <w:t>studies.</w:t>
      </w:r>
      <w:r>
        <w:rPr>
          <w:spacing w:val="-2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engagement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typically</w:t>
      </w:r>
      <w:r>
        <w:rPr>
          <w:spacing w:val="-3"/>
        </w:rPr>
        <w:t xml:space="preserve"> </w:t>
      </w:r>
      <w:r>
        <w:t>influenced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shaped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identity.</w:t>
      </w:r>
      <w:r>
        <w:rPr>
          <w:spacing w:val="3"/>
        </w:rPr>
        <w:t xml:space="preserve"> </w:t>
      </w:r>
      <w:r>
        <w:t>Higher</w:t>
      </w:r>
      <w:r>
        <w:rPr>
          <w:spacing w:val="-3"/>
        </w:rPr>
        <w:t xml:space="preserve"> </w:t>
      </w:r>
      <w:r>
        <w:t>levels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3"/>
        <w:jc w:val="both"/>
      </w:pPr>
      <w:proofErr w:type="gramStart"/>
      <w:r>
        <w:lastRenderedPageBreak/>
        <w:t>of</w:t>
      </w:r>
      <w:proofErr w:type="gramEnd"/>
      <w:r>
        <w:t xml:space="preserve"> engagement can result from attracting and resonating with customers through a s</w:t>
      </w:r>
      <w:r>
        <w:t>trong, well-</w:t>
      </w:r>
      <w:r>
        <w:rPr>
          <w:spacing w:val="1"/>
        </w:rPr>
        <w:t xml:space="preserve"> </w:t>
      </w:r>
      <w:r>
        <w:t>defined brand identity. Customers are more likely to actively participate with a brand, such as</w:t>
      </w:r>
      <w:r>
        <w:rPr>
          <w:spacing w:val="1"/>
        </w:rPr>
        <w:t xml:space="preserve"> </w:t>
      </w:r>
      <w:r>
        <w:rPr>
          <w:spacing w:val="-1"/>
        </w:rPr>
        <w:t>making</w:t>
      </w:r>
      <w:r>
        <w:rPr>
          <w:spacing w:val="-16"/>
        </w:rPr>
        <w:t xml:space="preserve"> </w:t>
      </w:r>
      <w:r>
        <w:rPr>
          <w:spacing w:val="-1"/>
        </w:rPr>
        <w:t>repeat</w:t>
      </w:r>
      <w:r>
        <w:rPr>
          <w:spacing w:val="-17"/>
        </w:rPr>
        <w:t xml:space="preserve"> </w:t>
      </w:r>
      <w:r>
        <w:rPr>
          <w:spacing w:val="-1"/>
        </w:rPr>
        <w:t>purchases,</w:t>
      </w:r>
      <w:r>
        <w:rPr>
          <w:spacing w:val="-15"/>
        </w:rPr>
        <w:t xml:space="preserve"> </w:t>
      </w:r>
      <w:r>
        <w:t>suggesting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business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others,</w:t>
      </w:r>
      <w:r>
        <w:rPr>
          <w:spacing w:val="-15"/>
        </w:rPr>
        <w:t xml:space="preserve"> </w:t>
      </w:r>
      <w:r>
        <w:t>or</w:t>
      </w:r>
      <w:r>
        <w:rPr>
          <w:spacing w:val="-15"/>
        </w:rPr>
        <w:t xml:space="preserve"> </w:t>
      </w:r>
      <w:r>
        <w:t>following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brand</w:t>
      </w:r>
      <w:r>
        <w:rPr>
          <w:spacing w:val="-16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social</w:t>
      </w:r>
      <w:r>
        <w:rPr>
          <w:spacing w:val="-16"/>
        </w:rPr>
        <w:t xml:space="preserve"> </w:t>
      </w:r>
      <w:r>
        <w:t>media,</w:t>
      </w:r>
      <w:r>
        <w:rPr>
          <w:spacing w:val="-58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they identify with its</w:t>
      </w:r>
      <w:r>
        <w:rPr>
          <w:spacing w:val="1"/>
        </w:rPr>
        <w:t xml:space="preserve"> </w:t>
      </w:r>
      <w:r>
        <w:t>identity (Mao,</w:t>
      </w:r>
      <w:r>
        <w:rPr>
          <w:spacing w:val="-8"/>
        </w:rPr>
        <w:t xml:space="preserve"> </w:t>
      </w:r>
      <w:r>
        <w:t>2020).</w:t>
      </w:r>
    </w:p>
    <w:p w:rsidR="00E3245D" w:rsidRDefault="00944A18">
      <w:pPr>
        <w:pStyle w:val="BodyText"/>
        <w:spacing w:before="200" w:line="360" w:lineRule="auto"/>
        <w:ind w:left="900" w:right="1317"/>
        <w:jc w:val="both"/>
      </w:pPr>
      <w:r>
        <w:t>Forth hypothesis states that brand experience and brand identity both are linked in positive and</w:t>
      </w:r>
      <w:r>
        <w:rPr>
          <w:spacing w:val="1"/>
        </w:rPr>
        <w:t xml:space="preserve"> </w:t>
      </w:r>
      <w:r>
        <w:rPr>
          <w:spacing w:val="-1"/>
        </w:rPr>
        <w:t>significant</w:t>
      </w:r>
      <w:r>
        <w:rPr>
          <w:spacing w:val="-14"/>
        </w:rPr>
        <w:t xml:space="preserve"> </w:t>
      </w:r>
      <w:r>
        <w:t>manure.</w:t>
      </w:r>
      <w:r>
        <w:rPr>
          <w:spacing w:val="-3"/>
        </w:rPr>
        <w:t xml:space="preserve"> </w:t>
      </w:r>
      <w:r>
        <w:t>Findings</w:t>
      </w:r>
      <w:r>
        <w:rPr>
          <w:spacing w:val="-5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indicate</w:t>
      </w:r>
      <w:r>
        <w:rPr>
          <w:spacing w:val="-8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identity</w:t>
      </w:r>
      <w:r>
        <w:rPr>
          <w:spacing w:val="-8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brand</w:t>
      </w:r>
      <w:r>
        <w:rPr>
          <w:spacing w:val="-13"/>
        </w:rPr>
        <w:t xml:space="preserve"> </w:t>
      </w:r>
      <w:r>
        <w:t>experience</w:t>
      </w:r>
      <w:r>
        <w:rPr>
          <w:spacing w:val="-13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improve</w:t>
      </w:r>
      <w:r>
        <w:rPr>
          <w:spacing w:val="-58"/>
        </w:rPr>
        <w:t xml:space="preserve"> </w:t>
      </w:r>
      <w:r>
        <w:t>the brand image is linked in positive and significant manure</w:t>
      </w:r>
      <w:r>
        <w:t>. This theory contends that brand</w:t>
      </w:r>
      <w:r>
        <w:rPr>
          <w:spacing w:val="1"/>
        </w:rPr>
        <w:t xml:space="preserve"> </w:t>
      </w:r>
      <w:r>
        <w:rPr>
          <w:spacing w:val="-1"/>
        </w:rPr>
        <w:t>identity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greatly</w:t>
      </w:r>
      <w:r>
        <w:rPr>
          <w:spacing w:val="-14"/>
        </w:rPr>
        <w:t xml:space="preserve"> </w:t>
      </w:r>
      <w:r>
        <w:t>influenced</w:t>
      </w:r>
      <w:r>
        <w:rPr>
          <w:spacing w:val="-14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brand</w:t>
      </w:r>
      <w:r>
        <w:rPr>
          <w:spacing w:val="-14"/>
        </w:rPr>
        <w:t xml:space="preserve"> </w:t>
      </w:r>
      <w:r>
        <w:t>experience.</w:t>
      </w:r>
      <w:r>
        <w:rPr>
          <w:spacing w:val="-14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emphasizes</w:t>
      </w:r>
      <w:r>
        <w:rPr>
          <w:spacing w:val="-11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crucial</w:t>
      </w:r>
      <w:r>
        <w:rPr>
          <w:spacing w:val="-15"/>
        </w:rPr>
        <w:t xml:space="preserve"> </w:t>
      </w:r>
      <w:r>
        <w:t>it</w:t>
      </w:r>
      <w:r>
        <w:rPr>
          <w:spacing w:val="-15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give</w:t>
      </w:r>
      <w:r>
        <w:rPr>
          <w:spacing w:val="-15"/>
        </w:rPr>
        <w:t xml:space="preserve"> </w:t>
      </w:r>
      <w:r>
        <w:t>customers</w:t>
      </w:r>
      <w:r>
        <w:rPr>
          <w:spacing w:val="-58"/>
        </w:rPr>
        <w:t xml:space="preserve"> </w:t>
      </w:r>
      <w:r>
        <w:t>satisfying and interesting experiences in order to influence how they perceive and comprehend a</w:t>
      </w:r>
      <w:r>
        <w:rPr>
          <w:spacing w:val="1"/>
        </w:rPr>
        <w:t xml:space="preserve"> </w:t>
      </w:r>
      <w:r>
        <w:t>brand's distinctive</w:t>
      </w:r>
      <w:r>
        <w:rPr>
          <w:spacing w:val="-2"/>
        </w:rPr>
        <w:t xml:space="preserve"> </w:t>
      </w:r>
      <w:r>
        <w:t>qualities,</w:t>
      </w:r>
      <w:r>
        <w:rPr>
          <w:spacing w:val="-1"/>
        </w:rPr>
        <w:t xml:space="preserve"> </w:t>
      </w:r>
      <w:r>
        <w:t>values, and</w:t>
      </w:r>
      <w:r>
        <w:rPr>
          <w:spacing w:val="-1"/>
        </w:rPr>
        <w:t xml:space="preserve"> </w:t>
      </w:r>
      <w:r>
        <w:t>positioning (Schmitt,</w:t>
      </w:r>
      <w:r>
        <w:rPr>
          <w:spacing w:val="-1"/>
        </w:rPr>
        <w:t xml:space="preserve"> </w:t>
      </w:r>
      <w:r>
        <w:t>2019).</w:t>
      </w:r>
    </w:p>
    <w:p w:rsidR="00E3245D" w:rsidRDefault="00944A18">
      <w:pPr>
        <w:pStyle w:val="BodyText"/>
        <w:spacing w:before="202" w:line="360" w:lineRule="auto"/>
        <w:ind w:left="900" w:right="1313"/>
        <w:jc w:val="both"/>
      </w:pPr>
      <w:r>
        <w:t>Fifth hypothesis states that brand identity and purchase intention both are linked in positive and</w:t>
      </w:r>
      <w:r>
        <w:rPr>
          <w:spacing w:val="1"/>
        </w:rPr>
        <w:t xml:space="preserve"> </w:t>
      </w:r>
      <w:r>
        <w:rPr>
          <w:spacing w:val="-1"/>
        </w:rPr>
        <w:t>significant</w:t>
      </w:r>
      <w:r>
        <w:rPr>
          <w:spacing w:val="-16"/>
        </w:rPr>
        <w:t xml:space="preserve"> </w:t>
      </w:r>
      <w:r>
        <w:rPr>
          <w:spacing w:val="-1"/>
        </w:rPr>
        <w:t>manure.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results</w:t>
      </w:r>
      <w:r>
        <w:rPr>
          <w:spacing w:val="-8"/>
        </w:rPr>
        <w:t xml:space="preserve"> </w:t>
      </w:r>
      <w:r>
        <w:rPr>
          <w:spacing w:val="-1"/>
        </w:rPr>
        <w:t>also</w:t>
      </w:r>
      <w:r>
        <w:rPr>
          <w:spacing w:val="-6"/>
        </w:rPr>
        <w:t xml:space="preserve"> </w:t>
      </w:r>
      <w:r>
        <w:t>demonstrate</w:t>
      </w:r>
      <w:r>
        <w:rPr>
          <w:spacing w:val="-7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variables</w:t>
      </w:r>
      <w:r>
        <w:rPr>
          <w:spacing w:val="-4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positively</w:t>
      </w:r>
      <w:r>
        <w:rPr>
          <w:spacing w:val="-6"/>
        </w:rPr>
        <w:t xml:space="preserve"> </w:t>
      </w:r>
      <w:r>
        <w:t>associated</w:t>
      </w:r>
      <w:r>
        <w:rPr>
          <w:spacing w:val="-58"/>
        </w:rPr>
        <w:t xml:space="preserve"> </w:t>
      </w:r>
      <w:r>
        <w:t>with</w:t>
      </w:r>
      <w:r>
        <w:t xml:space="preserve"> each other. Overall, this hypothesis contends that a strong and expertly constructed brand</w:t>
      </w:r>
      <w:r>
        <w:rPr>
          <w:spacing w:val="1"/>
        </w:rPr>
        <w:t xml:space="preserve"> </w:t>
      </w:r>
      <w:r>
        <w:t>identity impacts consumers' inclinations to buy from a certain business in a favorable way. It</w:t>
      </w:r>
      <w:r>
        <w:rPr>
          <w:spacing w:val="1"/>
        </w:rPr>
        <w:t xml:space="preserve"> </w:t>
      </w:r>
      <w:r>
        <w:t>emphasizes how crucial it is to create a unique and alluring brand id</w:t>
      </w:r>
      <w:r>
        <w:t>entity in order to improve</w:t>
      </w:r>
      <w:r>
        <w:rPr>
          <w:spacing w:val="1"/>
        </w:rPr>
        <w:t xml:space="preserve"> </w:t>
      </w:r>
      <w:r>
        <w:t>consumers'</w:t>
      </w:r>
      <w:r>
        <w:rPr>
          <w:spacing w:val="-5"/>
        </w:rPr>
        <w:t xml:space="preserve"> </w:t>
      </w:r>
      <w:r>
        <w:t>views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raise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possibility that</w:t>
      </w:r>
      <w:r>
        <w:rPr>
          <w:spacing w:val="3"/>
        </w:rPr>
        <w:t xml:space="preserve"> </w:t>
      </w:r>
      <w:r>
        <w:t>they</w:t>
      </w:r>
      <w:r>
        <w:rPr>
          <w:spacing w:val="3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purchase</w:t>
      </w:r>
      <w:r>
        <w:rPr>
          <w:spacing w:val="-2"/>
        </w:rPr>
        <w:t xml:space="preserve"> </w:t>
      </w:r>
      <w:r>
        <w:t>(</w:t>
      </w:r>
      <w:proofErr w:type="spellStart"/>
      <w:r>
        <w:t>Alloza</w:t>
      </w:r>
      <w:proofErr w:type="spellEnd"/>
      <w:r>
        <w:t>,</w:t>
      </w:r>
      <w:r>
        <w:rPr>
          <w:spacing w:val="-1"/>
        </w:rPr>
        <w:t xml:space="preserve"> </w:t>
      </w:r>
      <w:r>
        <w:t>2018).</w:t>
      </w:r>
    </w:p>
    <w:p w:rsidR="00E3245D" w:rsidRDefault="00944A18">
      <w:pPr>
        <w:pStyle w:val="BodyText"/>
        <w:spacing w:before="57" w:line="360" w:lineRule="auto"/>
        <w:ind w:left="900" w:right="1319"/>
        <w:jc w:val="both"/>
      </w:pPr>
      <w:r>
        <w:t>Sixth</w:t>
      </w:r>
      <w:r>
        <w:rPr>
          <w:spacing w:val="1"/>
        </w:rPr>
        <w:t xml:space="preserve"> </w:t>
      </w:r>
      <w:r>
        <w:t>hypothesis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mediates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engagement,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consumers'</w:t>
      </w:r>
      <w:r>
        <w:rPr>
          <w:spacing w:val="1"/>
        </w:rPr>
        <w:t xml:space="preserve"> </w:t>
      </w:r>
      <w:r>
        <w:t>perceptions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company's</w:t>
      </w:r>
      <w:r>
        <w:rPr>
          <w:spacing w:val="-6"/>
        </w:rPr>
        <w:t xml:space="preserve"> </w:t>
      </w:r>
      <w:r>
        <w:t>identity</w:t>
      </w:r>
      <w:r>
        <w:rPr>
          <w:spacing w:val="-9"/>
        </w:rPr>
        <w:t xml:space="preserve"> </w:t>
      </w:r>
      <w:r>
        <w:t>affect</w:t>
      </w:r>
      <w:r>
        <w:rPr>
          <w:spacing w:val="-4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whole</w:t>
      </w:r>
      <w:r>
        <w:rPr>
          <w:spacing w:val="-9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experience,</w:t>
      </w:r>
      <w:r>
        <w:rPr>
          <w:spacing w:val="-8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turn</w:t>
      </w:r>
      <w:r>
        <w:rPr>
          <w:spacing w:val="-7"/>
        </w:rPr>
        <w:t xml:space="preserve"> </w:t>
      </w:r>
      <w:r>
        <w:t>affects</w:t>
      </w:r>
      <w:r>
        <w:rPr>
          <w:spacing w:val="-7"/>
        </w:rPr>
        <w:t xml:space="preserve"> </w:t>
      </w:r>
      <w:proofErr w:type="gramStart"/>
      <w:r>
        <w:t>how</w:t>
      </w:r>
      <w:proofErr w:type="gramEnd"/>
      <w:r>
        <w:rPr>
          <w:spacing w:val="-58"/>
        </w:rPr>
        <w:t xml:space="preserve"> </w:t>
      </w:r>
      <w:r>
        <w:t>engaged they are with the brand. Additionally, a brand's identity and experience, which influence</w:t>
      </w:r>
      <w:r>
        <w:rPr>
          <w:spacing w:val="-57"/>
        </w:rPr>
        <w:t xml:space="preserve"> </w:t>
      </w:r>
      <w:r>
        <w:t>customer engagement levels, might affect a consumer's desire to buy from a certain brand.</w:t>
      </w:r>
      <w:r>
        <w:rPr>
          <w:spacing w:val="1"/>
        </w:rPr>
        <w:t xml:space="preserve"> </w:t>
      </w:r>
      <w:proofErr w:type="gramStart"/>
      <w:r>
        <w:t>(Catherine, 2019).</w:t>
      </w:r>
      <w:proofErr w:type="gramEnd"/>
    </w:p>
    <w:p w:rsidR="00E3245D" w:rsidRDefault="00E3245D">
      <w:pPr>
        <w:pStyle w:val="BodyText"/>
        <w:spacing w:before="2"/>
        <w:rPr>
          <w:sz w:val="35"/>
        </w:rPr>
      </w:pPr>
    </w:p>
    <w:p w:rsidR="00E3245D" w:rsidRDefault="00944A18">
      <w:pPr>
        <w:pStyle w:val="Heading2"/>
        <w:numPr>
          <w:ilvl w:val="1"/>
          <w:numId w:val="2"/>
        </w:numPr>
        <w:tabs>
          <w:tab w:val="left" w:pos="1391"/>
        </w:tabs>
        <w:ind w:hanging="491"/>
      </w:pPr>
      <w:bookmarkStart w:id="57" w:name="5.2._Theoretical_Implications"/>
      <w:bookmarkEnd w:id="57"/>
      <w:r>
        <w:t>Theoretical</w:t>
      </w:r>
      <w:r>
        <w:rPr>
          <w:spacing w:val="-7"/>
        </w:rPr>
        <w:t xml:space="preserve"> </w:t>
      </w:r>
      <w:r>
        <w:t>Implications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before="1" w:line="360" w:lineRule="auto"/>
        <w:ind w:left="900" w:right="1313"/>
        <w:jc w:val="both"/>
      </w:pP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provides</w:t>
      </w:r>
      <w:r>
        <w:rPr>
          <w:spacing w:val="1"/>
        </w:rPr>
        <w:t xml:space="preserve"> </w:t>
      </w:r>
      <w:r>
        <w:t>beneficial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toward</w:t>
      </w:r>
      <w:r>
        <w:rPr>
          <w:spacing w:val="1"/>
        </w:rPr>
        <w:t xml:space="preserve"> </w:t>
      </w:r>
      <w:r>
        <w:t>pizza</w:t>
      </w:r>
      <w:r>
        <w:rPr>
          <w:spacing w:val="1"/>
        </w:rPr>
        <w:t xml:space="preserve"> </w:t>
      </w:r>
      <w:r>
        <w:t>hut</w:t>
      </w:r>
      <w:r>
        <w:rPr>
          <w:spacing w:val="1"/>
        </w:rPr>
        <w:t xml:space="preserve"> </w:t>
      </w:r>
      <w:r>
        <w:t>customers'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intentions by exploring how cus</w:t>
      </w:r>
      <w:r>
        <w:t>tomer engagement, brand experience, and brand identity all play</w:t>
      </w:r>
      <w:r>
        <w:rPr>
          <w:spacing w:val="1"/>
        </w:rPr>
        <w:t xml:space="preserve"> </w:t>
      </w:r>
      <w:r>
        <w:t>a role in it. Purchase intention plays an important role in brand success (</w:t>
      </w:r>
      <w:proofErr w:type="spellStart"/>
      <w:r>
        <w:t>Srivastava</w:t>
      </w:r>
      <w:proofErr w:type="spellEnd"/>
      <w:r>
        <w:t>, 2011). To the</w:t>
      </w:r>
      <w:r>
        <w:rPr>
          <w:spacing w:val="-57"/>
        </w:rPr>
        <w:t xml:space="preserve"> </w:t>
      </w:r>
      <w:r>
        <w:t>best of our knowledge, there are very few studies which have yet examined the relationship</w:t>
      </w:r>
      <w:r>
        <w:rPr>
          <w:spacing w:val="1"/>
        </w:rPr>
        <w:t xml:space="preserve"> </w:t>
      </w:r>
      <w:r>
        <w:t xml:space="preserve">between brand </w:t>
      </w:r>
      <w:proofErr w:type="gramStart"/>
      <w:r>
        <w:t>identity</w:t>
      </w:r>
      <w:proofErr w:type="gramEnd"/>
      <w:r>
        <w:t xml:space="preserve"> as a mediating variable with purchase intention. The study underlines the</w:t>
      </w:r>
      <w:r>
        <w:rPr>
          <w:spacing w:val="1"/>
        </w:rPr>
        <w:t xml:space="preserve"> </w:t>
      </w:r>
      <w:r>
        <w:t>importance</w:t>
      </w:r>
      <w:r>
        <w:rPr>
          <w:spacing w:val="25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purchase</w:t>
      </w:r>
      <w:r>
        <w:rPr>
          <w:spacing w:val="26"/>
        </w:rPr>
        <w:t xml:space="preserve"> </w:t>
      </w:r>
      <w:r>
        <w:t>intention</w:t>
      </w:r>
      <w:r>
        <w:rPr>
          <w:spacing w:val="26"/>
        </w:rPr>
        <w:t xml:space="preserve"> </w:t>
      </w:r>
      <w:r>
        <w:t>within</w:t>
      </w:r>
      <w:r>
        <w:rPr>
          <w:spacing w:val="26"/>
        </w:rPr>
        <w:t xml:space="preserve"> </w:t>
      </w:r>
      <w:r>
        <w:t>an</w:t>
      </w:r>
      <w:r>
        <w:rPr>
          <w:spacing w:val="27"/>
        </w:rPr>
        <w:t xml:space="preserve"> </w:t>
      </w:r>
      <w:r>
        <w:t>actually</w:t>
      </w:r>
      <w:r>
        <w:rPr>
          <w:spacing w:val="31"/>
        </w:rPr>
        <w:t xml:space="preserve"> </w:t>
      </w:r>
      <w:r>
        <w:t>Pakistani</w:t>
      </w:r>
      <w:r>
        <w:rPr>
          <w:spacing w:val="25"/>
        </w:rPr>
        <w:t xml:space="preserve"> </w:t>
      </w:r>
      <w:r>
        <w:t>perspective.</w:t>
      </w:r>
      <w:r>
        <w:rPr>
          <w:spacing w:val="26"/>
        </w:rPr>
        <w:t xml:space="preserve"> </w:t>
      </w:r>
      <w:r>
        <w:t>Contrary</w:t>
      </w:r>
      <w:r>
        <w:rPr>
          <w:spacing w:val="27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popular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2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24"/>
        <w:jc w:val="both"/>
      </w:pPr>
      <w:proofErr w:type="gramStart"/>
      <w:r>
        <w:lastRenderedPageBreak/>
        <w:t>opinion</w:t>
      </w:r>
      <w:proofErr w:type="gramEnd"/>
      <w:r>
        <w:t>, the research focuses on the psychological process that emanates from brand experience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</w:t>
      </w:r>
      <w:r>
        <w:rPr>
          <w:spacing w:val="2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very</w:t>
      </w:r>
      <w:r>
        <w:rPr>
          <w:spacing w:val="2"/>
        </w:rPr>
        <w:t xml:space="preserve"> </w:t>
      </w:r>
      <w:r>
        <w:t>individual</w:t>
      </w:r>
      <w:r>
        <w:rPr>
          <w:spacing w:val="-4"/>
        </w:rPr>
        <w:t xml:space="preserve"> </w:t>
      </w:r>
      <w:r>
        <w:t>level.</w:t>
      </w:r>
    </w:p>
    <w:p w:rsidR="00E3245D" w:rsidRDefault="00944A18">
      <w:pPr>
        <w:pStyle w:val="BodyText"/>
        <w:spacing w:before="203" w:line="360" w:lineRule="auto"/>
        <w:ind w:left="900" w:right="1316"/>
        <w:jc w:val="both"/>
      </w:pPr>
      <w:r>
        <w:t>Our study provides valuable insights and empirical data to support the premise that gaining brand</w:t>
      </w:r>
      <w:r>
        <w:rPr>
          <w:spacing w:val="-57"/>
        </w:rPr>
        <w:t xml:space="preserve"> </w:t>
      </w:r>
      <w:r>
        <w:t>identity is a necessary step in developing purchase intention, demonstrating that most research</w:t>
      </w:r>
      <w:r>
        <w:rPr>
          <w:spacing w:val="1"/>
        </w:rPr>
        <w:t xml:space="preserve"> </w:t>
      </w:r>
      <w:r>
        <w:t>focuses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th</w:t>
      </w:r>
      <w:r>
        <w:t>at</w:t>
      </w:r>
      <w:r>
        <w:rPr>
          <w:spacing w:val="1"/>
        </w:rPr>
        <w:t xml:space="preserve"> </w:t>
      </w:r>
      <w:r>
        <w:t>emanates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engagement and brand experience to</w:t>
      </w:r>
      <w:r>
        <w:rPr>
          <w:spacing w:val="1"/>
        </w:rPr>
        <w:t xml:space="preserve"> </w:t>
      </w:r>
      <w:r>
        <w:t>influence customer purchase intention. Another unique</w:t>
      </w:r>
      <w:r>
        <w:rPr>
          <w:spacing w:val="1"/>
        </w:rPr>
        <w:t xml:space="preserve"> </w:t>
      </w:r>
      <w:r>
        <w:t>feature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our</w:t>
      </w:r>
      <w:r>
        <w:rPr>
          <w:spacing w:val="-7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explains</w:t>
      </w:r>
      <w:r>
        <w:rPr>
          <w:spacing w:val="-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direct</w:t>
      </w:r>
      <w:r>
        <w:rPr>
          <w:spacing w:val="-4"/>
        </w:rPr>
        <w:t xml:space="preserve"> </w:t>
      </w:r>
      <w:r>
        <w:t>link</w:t>
      </w:r>
      <w:r>
        <w:rPr>
          <w:spacing w:val="-13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purchase</w:t>
      </w:r>
      <w:r>
        <w:rPr>
          <w:spacing w:val="-58"/>
        </w:rPr>
        <w:t xml:space="preserve"> </w:t>
      </w:r>
      <w:r>
        <w:t>intention and brand experience with purcha</w:t>
      </w:r>
      <w:r>
        <w:t>se intention. It provides the knowledge that how these</w:t>
      </w:r>
      <w:r>
        <w:rPr>
          <w:spacing w:val="-57"/>
        </w:rPr>
        <w:t xml:space="preserve"> </w:t>
      </w:r>
      <w:r>
        <w:t>variables effect on customer purchase intention. This study is beneficial for pizza hut and its</w:t>
      </w:r>
      <w:r>
        <w:rPr>
          <w:spacing w:val="1"/>
        </w:rPr>
        <w:t xml:space="preserve"> </w:t>
      </w:r>
      <w:r>
        <w:t>competitors.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2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64"/>
        <w:jc w:val="left"/>
      </w:pPr>
      <w:bookmarkStart w:id="58" w:name="Practical_Implications"/>
      <w:bookmarkEnd w:id="58"/>
      <w:r>
        <w:lastRenderedPageBreak/>
        <w:t>Practical</w:t>
      </w:r>
      <w:r>
        <w:rPr>
          <w:spacing w:val="-7"/>
        </w:rPr>
        <w:t xml:space="preserve"> </w:t>
      </w:r>
      <w:r>
        <w:t>Implications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20"/>
        <w:jc w:val="both"/>
      </w:pP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provides</w:t>
      </w:r>
      <w:r>
        <w:rPr>
          <w:spacing w:val="1"/>
        </w:rPr>
        <w:t xml:space="preserve"> </w:t>
      </w:r>
      <w:r>
        <w:t>directions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upper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middle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customer’s</w:t>
      </w:r>
      <w:r>
        <w:rPr>
          <w:spacing w:val="-6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intention.</w:t>
      </w:r>
      <w:r>
        <w:rPr>
          <w:spacing w:val="-2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help</w:t>
      </w:r>
      <w:r>
        <w:rPr>
          <w:spacing w:val="-2"/>
        </w:rPr>
        <w:t xml:space="preserve"> </w:t>
      </w:r>
      <w:r>
        <w:t>them</w:t>
      </w:r>
      <w:r>
        <w:rPr>
          <w:spacing w:val="-9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develop</w:t>
      </w:r>
      <w:r>
        <w:rPr>
          <w:spacing w:val="-3"/>
        </w:rPr>
        <w:t xml:space="preserve"> </w:t>
      </w:r>
      <w:r>
        <w:t>tactics</w:t>
      </w:r>
      <w:r>
        <w:rPr>
          <w:spacing w:val="-5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improvement</w:t>
      </w:r>
      <w:r>
        <w:rPr>
          <w:spacing w:val="-8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customer purchase intention. Pizza hut should do some investment to improve their food quality</w:t>
      </w:r>
      <w:r>
        <w:rPr>
          <w:spacing w:val="1"/>
        </w:rPr>
        <w:t xml:space="preserve"> </w:t>
      </w:r>
      <w:r>
        <w:t>and taste rather than contin</w:t>
      </w:r>
      <w:r>
        <w:t>uing their business as it is. If pizza hut will not make improvements in</w:t>
      </w:r>
      <w:r>
        <w:rPr>
          <w:spacing w:val="-57"/>
        </w:rPr>
        <w:t xml:space="preserve"> </w:t>
      </w:r>
      <w:r>
        <w:t>their food quality, then they will be unable to regain customer purchase intention and brand</w:t>
      </w:r>
      <w:r>
        <w:rPr>
          <w:spacing w:val="1"/>
        </w:rPr>
        <w:t xml:space="preserve"> </w:t>
      </w:r>
      <w:r>
        <w:t>identity. Our findings demonstrate that brand identity is closely related to purchase inte</w:t>
      </w:r>
      <w:r>
        <w:t>ntion</w:t>
      </w:r>
      <w:r>
        <w:rPr>
          <w:spacing w:val="1"/>
        </w:rPr>
        <w:t xml:space="preserve"> </w:t>
      </w:r>
      <w:r>
        <w:t>(</w:t>
      </w:r>
      <w:proofErr w:type="spellStart"/>
      <w:r>
        <w:t>Chuchu</w:t>
      </w:r>
      <w:proofErr w:type="spellEnd"/>
      <w:r>
        <w:t>, 2018). Therefore, pizza hut should make sincere efforts on brand identity to have a</w:t>
      </w:r>
      <w:r>
        <w:rPr>
          <w:spacing w:val="1"/>
        </w:rPr>
        <w:t xml:space="preserve"> </w:t>
      </w:r>
      <w:r>
        <w:t>positive</w:t>
      </w:r>
      <w:r>
        <w:rPr>
          <w:spacing w:val="-3"/>
        </w:rPr>
        <w:t xml:space="preserve"> </w:t>
      </w:r>
      <w:r>
        <w:t>impact</w:t>
      </w:r>
      <w:r>
        <w:rPr>
          <w:spacing w:val="-2"/>
        </w:rPr>
        <w:t xml:space="preserve"> </w:t>
      </w:r>
      <w:r>
        <w:t>on purchase</w:t>
      </w:r>
      <w:r>
        <w:rPr>
          <w:spacing w:val="1"/>
        </w:rPr>
        <w:t xml:space="preserve"> </w:t>
      </w:r>
      <w:r>
        <w:t>intention.</w:t>
      </w:r>
    </w:p>
    <w:p w:rsidR="00E3245D" w:rsidRDefault="00944A18">
      <w:pPr>
        <w:pStyle w:val="BodyText"/>
        <w:spacing w:before="204" w:line="360" w:lineRule="auto"/>
        <w:ind w:left="900" w:right="1307"/>
        <w:jc w:val="both"/>
      </w:pPr>
      <w:r>
        <w:t>This study provides guidance that purchase intention is the most important variable that has a</w:t>
      </w:r>
      <w:r>
        <w:rPr>
          <w:spacing w:val="1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impact</w:t>
      </w:r>
      <w:r>
        <w:rPr>
          <w:spacing w:val="-14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firms</w:t>
      </w:r>
      <w:r>
        <w:rPr>
          <w:spacing w:val="-11"/>
        </w:rPr>
        <w:t xml:space="preserve"> </w:t>
      </w:r>
      <w:r>
        <w:t>since</w:t>
      </w:r>
      <w:r>
        <w:rPr>
          <w:spacing w:val="-9"/>
        </w:rPr>
        <w:t xml:space="preserve"> </w:t>
      </w:r>
      <w:r>
        <w:t>consumers</w:t>
      </w:r>
      <w:r>
        <w:rPr>
          <w:spacing w:val="-6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company's</w:t>
      </w:r>
      <w:r>
        <w:rPr>
          <w:spacing w:val="-7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important</w:t>
      </w:r>
      <w:r>
        <w:rPr>
          <w:spacing w:val="-14"/>
        </w:rPr>
        <w:t xml:space="preserve"> </w:t>
      </w:r>
      <w:r>
        <w:t>resources,</w:t>
      </w:r>
      <w:r>
        <w:rPr>
          <w:spacing w:val="-13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rPr>
          <w:spacing w:val="-1"/>
        </w:rPr>
        <w:t xml:space="preserve">likes and dislikes are extremely crucial </w:t>
      </w:r>
      <w:r>
        <w:t>to them in terms of marketing strategy. Purchase intention</w:t>
      </w:r>
      <w:r>
        <w:rPr>
          <w:spacing w:val="-57"/>
        </w:rPr>
        <w:t xml:space="preserve"> </w:t>
      </w:r>
      <w:r>
        <w:t>is defined as one's pledge to oneself that he will re-purchase the product whene</w:t>
      </w:r>
      <w:r>
        <w:t>ver he returns to</w:t>
      </w:r>
      <w:r>
        <w:rPr>
          <w:spacing w:val="1"/>
        </w:rPr>
        <w:t xml:space="preserve"> </w:t>
      </w:r>
      <w:r>
        <w:t>the market for the second time (</w:t>
      </w:r>
      <w:proofErr w:type="spellStart"/>
      <w:r>
        <w:t>Ruzi</w:t>
      </w:r>
      <w:proofErr w:type="spellEnd"/>
      <w:r>
        <w:t>, 2020). Consumers' intents must be understood in order to</w:t>
      </w:r>
      <w:r>
        <w:rPr>
          <w:spacing w:val="1"/>
        </w:rPr>
        <w:t xml:space="preserve"> </w:t>
      </w:r>
      <w:r>
        <w:t>provide them with a satisfactory experience (Villiers, 2018). Once this is accomplished, it will be</w:t>
      </w:r>
      <w:r>
        <w:rPr>
          <w:spacing w:val="-57"/>
        </w:rPr>
        <w:t xml:space="preserve"> </w:t>
      </w:r>
      <w:r>
        <w:t>much</w:t>
      </w:r>
      <w:r>
        <w:rPr>
          <w:spacing w:val="-8"/>
        </w:rPr>
        <w:t xml:space="preserve"> </w:t>
      </w:r>
      <w:r>
        <w:t>easier</w:t>
      </w:r>
      <w:r>
        <w:rPr>
          <w:spacing w:val="-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comprehend</w:t>
      </w:r>
      <w:r>
        <w:rPr>
          <w:spacing w:val="-7"/>
        </w:rPr>
        <w:t xml:space="preserve"> </w:t>
      </w:r>
      <w:r>
        <w:t>what</w:t>
      </w:r>
      <w:r>
        <w:rPr>
          <w:spacing w:val="-8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truly</w:t>
      </w:r>
      <w:r>
        <w:rPr>
          <w:spacing w:val="-7"/>
        </w:rPr>
        <w:t xml:space="preserve"> </w:t>
      </w:r>
      <w:r>
        <w:t>goi</w:t>
      </w:r>
      <w:r>
        <w:t>ng</w:t>
      </w:r>
      <w:r>
        <w:rPr>
          <w:spacing w:val="-3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minds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customers and</w:t>
      </w:r>
      <w:r>
        <w:rPr>
          <w:spacing w:val="-8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make</w:t>
      </w:r>
      <w:r>
        <w:rPr>
          <w:spacing w:val="5"/>
        </w:rPr>
        <w:t xml:space="preserve"> </w:t>
      </w:r>
      <w:r>
        <w:t>changes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to changing</w:t>
      </w:r>
      <w:r>
        <w:rPr>
          <w:spacing w:val="7"/>
        </w:rPr>
        <w:t xml:space="preserve"> </w:t>
      </w:r>
      <w:r>
        <w:t>trends.</w:t>
      </w:r>
    </w:p>
    <w:p w:rsidR="00E3245D" w:rsidRDefault="00944A18">
      <w:pPr>
        <w:pStyle w:val="BodyText"/>
        <w:spacing w:before="200" w:line="360" w:lineRule="auto"/>
        <w:ind w:left="900" w:right="1313"/>
        <w:jc w:val="both"/>
      </w:pPr>
      <w:r>
        <w:t>Customer's engagement and brand experience have both been shown to have an impact on</w:t>
      </w:r>
      <w:r>
        <w:rPr>
          <w:spacing w:val="1"/>
        </w:rPr>
        <w:t xml:space="preserve"> </w:t>
      </w:r>
      <w:r>
        <w:t>consumers' purchase intentions, and this research will contribute to the amount of info</w:t>
      </w:r>
      <w:r>
        <w:t>rmation</w:t>
      </w:r>
      <w:r>
        <w:rPr>
          <w:spacing w:val="1"/>
        </w:rPr>
        <w:t xml:space="preserve"> </w:t>
      </w:r>
      <w:r>
        <w:t>already available about the purchase intention of pizza hut customers as well. When these criteria</w:t>
      </w:r>
      <w:r>
        <w:rPr>
          <w:spacing w:val="-57"/>
        </w:rPr>
        <w:t xml:space="preserve"> </w:t>
      </w:r>
      <w:r>
        <w:rPr>
          <w:spacing w:val="-1"/>
        </w:rPr>
        <w:t>are</w:t>
      </w:r>
      <w:r>
        <w:rPr>
          <w:spacing w:val="-12"/>
        </w:rPr>
        <w:t xml:space="preserve"> </w:t>
      </w:r>
      <w:r>
        <w:rPr>
          <w:spacing w:val="-1"/>
        </w:rPr>
        <w:t>taken</w:t>
      </w:r>
      <w:r>
        <w:t xml:space="preserve"> </w:t>
      </w:r>
      <w:r>
        <w:rPr>
          <w:spacing w:val="-1"/>
        </w:rPr>
        <w:t>into</w:t>
      </w:r>
      <w:r>
        <w:rPr>
          <w:spacing w:val="-7"/>
        </w:rPr>
        <w:t xml:space="preserve"> </w:t>
      </w:r>
      <w:r>
        <w:rPr>
          <w:spacing w:val="-1"/>
        </w:rPr>
        <w:t>consideration,</w:t>
      </w:r>
      <w:r>
        <w:rPr>
          <w:spacing w:val="-9"/>
        </w:rPr>
        <w:t xml:space="preserve"> </w:t>
      </w:r>
      <w:r>
        <w:t>Pizza</w:t>
      </w:r>
      <w:r>
        <w:rPr>
          <w:spacing w:val="-12"/>
        </w:rPr>
        <w:t xml:space="preserve"> </w:t>
      </w:r>
      <w:r>
        <w:t>Hut</w:t>
      </w:r>
      <w:r>
        <w:rPr>
          <w:spacing w:val="-7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able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reclaim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attention</w:t>
      </w:r>
      <w:r>
        <w:rPr>
          <w:spacing w:val="-15"/>
        </w:rPr>
        <w:t xml:space="preserve"> </w:t>
      </w:r>
      <w:r>
        <w:t>of customers</w:t>
      </w:r>
      <w:r>
        <w:rPr>
          <w:spacing w:val="-4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had</w:t>
      </w:r>
      <w:r>
        <w:rPr>
          <w:spacing w:val="-57"/>
        </w:rPr>
        <w:t xml:space="preserve"> </w:t>
      </w:r>
      <w:r>
        <w:t xml:space="preserve">lost a few years earlier. By reviewing all these elements, they may be able to obtain </w:t>
      </w:r>
      <w:proofErr w:type="spellStart"/>
      <w:r>
        <w:t>acompetitive</w:t>
      </w:r>
      <w:proofErr w:type="spellEnd"/>
      <w:r>
        <w:rPr>
          <w:spacing w:val="-57"/>
        </w:rPr>
        <w:t xml:space="preserve"> </w:t>
      </w:r>
      <w:r>
        <w:rPr>
          <w:spacing w:val="-1"/>
        </w:rPr>
        <w:t>advantage</w:t>
      </w:r>
      <w:r>
        <w:rPr>
          <w:spacing w:val="-16"/>
        </w:rPr>
        <w:t xml:space="preserve"> </w:t>
      </w:r>
      <w:r>
        <w:rPr>
          <w:spacing w:val="-1"/>
        </w:rPr>
        <w:t>over</w:t>
      </w:r>
      <w:r>
        <w:rPr>
          <w:spacing w:val="-10"/>
        </w:rPr>
        <w:t xml:space="preserve"> </w:t>
      </w:r>
      <w:r>
        <w:rPr>
          <w:spacing w:val="-1"/>
        </w:rPr>
        <w:t>other</w:t>
      </w:r>
      <w:r>
        <w:rPr>
          <w:spacing w:val="-10"/>
        </w:rPr>
        <w:t xml:space="preserve"> </w:t>
      </w:r>
      <w:r>
        <w:rPr>
          <w:spacing w:val="-1"/>
        </w:rPr>
        <w:t>competitors</w:t>
      </w:r>
      <w:r>
        <w:rPr>
          <w:spacing w:val="-8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t>terms</w:t>
      </w:r>
      <w:r>
        <w:rPr>
          <w:spacing w:val="-8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flavors</w:t>
      </w:r>
      <w:r>
        <w:rPr>
          <w:spacing w:val="-8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quality,</w:t>
      </w:r>
      <w:r>
        <w:rPr>
          <w:spacing w:val="-10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well</w:t>
      </w:r>
      <w:r>
        <w:rPr>
          <w:spacing w:val="-17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engage</w:t>
      </w:r>
      <w:r>
        <w:rPr>
          <w:spacing w:val="-16"/>
        </w:rPr>
        <w:t xml:space="preserve"> </w:t>
      </w:r>
      <w:r>
        <w:t>more</w:t>
      </w:r>
      <w:r>
        <w:rPr>
          <w:spacing w:val="-17"/>
        </w:rPr>
        <w:t xml:space="preserve"> </w:t>
      </w:r>
      <w:r>
        <w:t>customers</w:t>
      </w:r>
      <w:r>
        <w:rPr>
          <w:spacing w:val="-57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past,</w:t>
      </w:r>
      <w:r>
        <w:rPr>
          <w:spacing w:val="-1"/>
        </w:rPr>
        <w:t xml:space="preserve"> </w:t>
      </w:r>
      <w:r>
        <w:t>allowing them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reclaim</w:t>
      </w:r>
      <w:r>
        <w:rPr>
          <w:spacing w:val="-2"/>
        </w:rPr>
        <w:t xml:space="preserve"> </w:t>
      </w:r>
      <w:r>
        <w:t>their lost</w:t>
      </w:r>
      <w:r>
        <w:rPr>
          <w:spacing w:val="-2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identity.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2"/>
        <w:spacing w:before="64"/>
        <w:jc w:val="left"/>
      </w:pPr>
      <w:bookmarkStart w:id="59" w:name="Limitations_and_Future_Directions"/>
      <w:bookmarkEnd w:id="59"/>
      <w:r>
        <w:lastRenderedPageBreak/>
        <w:t>Limitations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Future Directions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57" w:lineRule="auto"/>
        <w:ind w:left="900" w:right="1318"/>
        <w:jc w:val="both"/>
      </w:pPr>
      <w:r>
        <w:t>It</w:t>
      </w:r>
      <w:r>
        <w:rPr>
          <w:spacing w:val="-14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necessary</w:t>
      </w:r>
      <w:r>
        <w:rPr>
          <w:spacing w:val="-6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recognize</w:t>
      </w:r>
      <w:r>
        <w:rPr>
          <w:spacing w:val="-13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few</w:t>
      </w:r>
      <w:r>
        <w:rPr>
          <w:spacing w:val="-6"/>
        </w:rPr>
        <w:t xml:space="preserve"> </w:t>
      </w:r>
      <w:r>
        <w:t>limitations</w:t>
      </w:r>
      <w:r>
        <w:rPr>
          <w:spacing w:val="-6"/>
        </w:rPr>
        <w:t xml:space="preserve"> </w:t>
      </w:r>
      <w:r>
        <w:t>when</w:t>
      </w:r>
      <w:r>
        <w:rPr>
          <w:spacing w:val="-12"/>
        </w:rPr>
        <w:t xml:space="preserve"> </w:t>
      </w:r>
      <w:r>
        <w:t>interpreting</w:t>
      </w:r>
      <w:r>
        <w:rPr>
          <w:spacing w:val="-7"/>
        </w:rPr>
        <w:t xml:space="preserve"> </w:t>
      </w:r>
      <w:r>
        <w:t>our</w:t>
      </w:r>
      <w:r>
        <w:rPr>
          <w:spacing w:val="-12"/>
        </w:rPr>
        <w:t xml:space="preserve"> </w:t>
      </w:r>
      <w:r>
        <w:t>research</w:t>
      </w:r>
      <w:r>
        <w:rPr>
          <w:spacing w:val="-7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these</w:t>
      </w:r>
      <w:r>
        <w:rPr>
          <w:spacing w:val="-13"/>
        </w:rPr>
        <w:t xml:space="preserve"> </w:t>
      </w:r>
      <w:r>
        <w:t>can</w:t>
      </w:r>
      <w:r>
        <w:rPr>
          <w:spacing w:val="-57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addressed in later</w:t>
      </w:r>
      <w:r>
        <w:rPr>
          <w:spacing w:val="2"/>
        </w:rPr>
        <w:t xml:space="preserve"> </w:t>
      </w:r>
      <w:r>
        <w:t>studies.</w:t>
      </w:r>
    </w:p>
    <w:p w:rsidR="00E3245D" w:rsidRDefault="00944A18">
      <w:pPr>
        <w:pStyle w:val="BodyText"/>
        <w:spacing w:before="203" w:line="360" w:lineRule="auto"/>
        <w:ind w:left="900" w:right="1324"/>
        <w:jc w:val="both"/>
      </w:pPr>
      <w:r>
        <w:t>The first potential limitation is that because this study i</w:t>
      </w:r>
      <w:r>
        <w:t>s cross sectional, it is unable to draw</w:t>
      </w:r>
      <w:r>
        <w:rPr>
          <w:spacing w:val="1"/>
        </w:rPr>
        <w:t xml:space="preserve"> </w:t>
      </w:r>
      <w:r>
        <w:t>longitudinal section about the relationship between the studied variables. As a result, future</w:t>
      </w:r>
      <w:r>
        <w:rPr>
          <w:spacing w:val="1"/>
        </w:rPr>
        <w:t xml:space="preserve"> </w:t>
      </w:r>
      <w:r>
        <w:t>research may attempt to investigate the relationship between the study variables by conducting a</w:t>
      </w:r>
      <w:r>
        <w:rPr>
          <w:spacing w:val="1"/>
        </w:rPr>
        <w:t xml:space="preserve"> </w:t>
      </w:r>
      <w:r>
        <w:t>longitudinal</w:t>
      </w:r>
      <w:r>
        <w:rPr>
          <w:spacing w:val="-3"/>
        </w:rPr>
        <w:t xml:space="preserve"> </w:t>
      </w:r>
      <w:r>
        <w:t>study as we</w:t>
      </w:r>
      <w:r>
        <w:t>ll</w:t>
      </w:r>
      <w:r>
        <w:rPr>
          <w:spacing w:val="-2"/>
        </w:rPr>
        <w:t xml:space="preserve"> </w:t>
      </w:r>
      <w:r>
        <w:t>as an experimental</w:t>
      </w:r>
      <w:r>
        <w:rPr>
          <w:spacing w:val="2"/>
        </w:rPr>
        <w:t xml:space="preserve"> </w:t>
      </w:r>
      <w:r>
        <w:t>investigation (</w:t>
      </w:r>
      <w:proofErr w:type="spellStart"/>
      <w:r>
        <w:t>Ruzi</w:t>
      </w:r>
      <w:proofErr w:type="spellEnd"/>
      <w:r>
        <w:t>,</w:t>
      </w:r>
      <w:r>
        <w:rPr>
          <w:spacing w:val="-1"/>
        </w:rPr>
        <w:t xml:space="preserve"> </w:t>
      </w:r>
      <w:r>
        <w:t>2020).</w:t>
      </w:r>
    </w:p>
    <w:p w:rsidR="00E3245D" w:rsidRDefault="00944A18">
      <w:pPr>
        <w:pStyle w:val="BodyText"/>
        <w:spacing w:before="200" w:line="360" w:lineRule="auto"/>
        <w:ind w:left="900" w:right="1317"/>
        <w:jc w:val="both"/>
      </w:pPr>
      <w:r>
        <w:t>The second potential limitation is that this research is being carried out in eastern setting which is</w:t>
      </w:r>
      <w:r>
        <w:rPr>
          <w:spacing w:val="-57"/>
        </w:rPr>
        <w:t xml:space="preserve"> </w:t>
      </w:r>
      <w:r>
        <w:t>Pakistan. This raises a difficulty of generalizations because the working environment and culture</w:t>
      </w:r>
      <w:r>
        <w:rPr>
          <w:spacing w:val="1"/>
        </w:rPr>
        <w:t xml:space="preserve"> </w:t>
      </w:r>
      <w:r>
        <w:t>in Pakistan are dissimilar from those found in Western countries such as Europe and America</w:t>
      </w:r>
      <w:r>
        <w:rPr>
          <w:spacing w:val="1"/>
        </w:rPr>
        <w:t xml:space="preserve"> </w:t>
      </w:r>
      <w:r>
        <w:rPr>
          <w:spacing w:val="-1"/>
        </w:rPr>
        <w:t>(Malik</w:t>
      </w:r>
      <w:r>
        <w:rPr>
          <w:spacing w:val="-20"/>
        </w:rPr>
        <w:t xml:space="preserve"> </w:t>
      </w:r>
      <w:r>
        <w:rPr>
          <w:spacing w:val="-1"/>
        </w:rPr>
        <w:t>et</w:t>
      </w:r>
      <w:r>
        <w:rPr>
          <w:spacing w:val="-12"/>
        </w:rPr>
        <w:t xml:space="preserve"> </w:t>
      </w:r>
      <w:r>
        <w:rPr>
          <w:spacing w:val="-1"/>
        </w:rPr>
        <w:t>al.,</w:t>
      </w:r>
      <w:r>
        <w:rPr>
          <w:spacing w:val="-15"/>
        </w:rPr>
        <w:t xml:space="preserve"> </w:t>
      </w:r>
      <w:r>
        <w:rPr>
          <w:spacing w:val="-1"/>
        </w:rPr>
        <w:t>2015).</w:t>
      </w:r>
      <w:r>
        <w:rPr>
          <w:spacing w:val="-15"/>
        </w:rPr>
        <w:t xml:space="preserve"> </w:t>
      </w:r>
      <w:r>
        <w:t>Consequently,</w:t>
      </w:r>
      <w:r>
        <w:rPr>
          <w:spacing w:val="-19"/>
        </w:rPr>
        <w:t xml:space="preserve"> </w:t>
      </w:r>
      <w:r>
        <w:t>future</w:t>
      </w:r>
      <w:r>
        <w:rPr>
          <w:spacing w:val="-16"/>
        </w:rPr>
        <w:t xml:space="preserve"> </w:t>
      </w:r>
      <w:proofErr w:type="gramStart"/>
      <w:r>
        <w:t>research</w:t>
      </w:r>
      <w:proofErr w:type="gramEnd"/>
      <w:r>
        <w:rPr>
          <w:spacing w:val="-5"/>
        </w:rPr>
        <w:t xml:space="preserve"> </w:t>
      </w:r>
      <w:r>
        <w:t>that</w:t>
      </w:r>
      <w:r>
        <w:rPr>
          <w:spacing w:val="-21"/>
        </w:rPr>
        <w:t xml:space="preserve"> </w:t>
      </w:r>
      <w:r>
        <w:t>recreate</w:t>
      </w:r>
      <w:r>
        <w:rPr>
          <w:spacing w:val="-21"/>
        </w:rPr>
        <w:t xml:space="preserve"> </w:t>
      </w:r>
      <w:r>
        <w:t>our</w:t>
      </w:r>
      <w:r>
        <w:rPr>
          <w:spacing w:val="-15"/>
        </w:rPr>
        <w:t xml:space="preserve"> </w:t>
      </w:r>
      <w:r>
        <w:t>findings</w:t>
      </w:r>
      <w:r>
        <w:rPr>
          <w:spacing w:val="-13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settings</w:t>
      </w:r>
      <w:r>
        <w:rPr>
          <w:spacing w:val="-13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required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confirm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 our</w:t>
      </w:r>
      <w:r>
        <w:rPr>
          <w:spacing w:val="2"/>
        </w:rPr>
        <w:t xml:space="preserve"> </w:t>
      </w:r>
      <w:r>
        <w:t>study.</w:t>
      </w:r>
    </w:p>
    <w:p w:rsidR="00E3245D" w:rsidRDefault="00944A18">
      <w:pPr>
        <w:pStyle w:val="BodyText"/>
        <w:spacing w:before="201" w:line="360" w:lineRule="auto"/>
        <w:ind w:left="900" w:right="1327"/>
        <w:jc w:val="both"/>
      </w:pPr>
      <w:r>
        <w:t>The third major limitation is that respondents’ pizza hut is from city Lahore due to which this</w:t>
      </w:r>
      <w:r>
        <w:rPr>
          <w:spacing w:val="1"/>
        </w:rPr>
        <w:t xml:space="preserve"> </w:t>
      </w:r>
      <w:r>
        <w:t>sample may not fully represent the countrywide context. The duplication of the current study in</w:t>
      </w:r>
      <w:r>
        <w:rPr>
          <w:spacing w:val="1"/>
        </w:rPr>
        <w:t xml:space="preserve"> </w:t>
      </w:r>
      <w:r>
        <w:t xml:space="preserve">many other areas and in enterprises from a variety of different </w:t>
      </w:r>
      <w:r>
        <w:t>industries can help to increase the</w:t>
      </w:r>
      <w:r>
        <w:rPr>
          <w:spacing w:val="1"/>
        </w:rPr>
        <w:t xml:space="preserve"> </w:t>
      </w:r>
      <w:r>
        <w:t>generalizability</w:t>
      </w:r>
      <w:r>
        <w:rPr>
          <w:spacing w:val="-1"/>
        </w:rPr>
        <w:t xml:space="preserve"> </w:t>
      </w:r>
      <w:r>
        <w:t>of our results</w:t>
      </w:r>
      <w:r>
        <w:rPr>
          <w:spacing w:val="1"/>
        </w:rPr>
        <w:t xml:space="preserve"> </w:t>
      </w:r>
      <w:r>
        <w:t>(Malik</w:t>
      </w:r>
      <w:r>
        <w:rPr>
          <w:spacing w:val="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al., 2015).</w:t>
      </w:r>
    </w:p>
    <w:p w:rsidR="00E3245D" w:rsidRDefault="00944A18">
      <w:pPr>
        <w:pStyle w:val="BodyText"/>
        <w:spacing w:before="204" w:line="360" w:lineRule="auto"/>
        <w:ind w:left="900" w:right="1317"/>
        <w:jc w:val="both"/>
      </w:pPr>
      <w:r>
        <w:t>The fourth limitation is that the vast majority of those who participated in this study were female,</w:t>
      </w:r>
      <w:r>
        <w:rPr>
          <w:spacing w:val="-57"/>
        </w:rPr>
        <w:t xml:space="preserve"> </w:t>
      </w:r>
      <w:r>
        <w:t>which is 57.3 percent and male were 42.6 percent, rising question</w:t>
      </w:r>
      <w:r>
        <w:t>s regarding the generalizability</w:t>
      </w:r>
      <w:r>
        <w:rPr>
          <w:spacing w:val="1"/>
        </w:rPr>
        <w:t xml:space="preserve"> </w:t>
      </w:r>
      <w:r>
        <w:t>of the findings for both men and women. As a result, future research should examine the current</w:t>
      </w:r>
      <w:r>
        <w:rPr>
          <w:spacing w:val="1"/>
        </w:rPr>
        <w:t xml:space="preserve"> </w:t>
      </w:r>
      <w:r>
        <w:t>model</w:t>
      </w:r>
      <w:r>
        <w:rPr>
          <w:spacing w:val="-9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equal</w:t>
      </w:r>
      <w:r>
        <w:rPr>
          <w:spacing w:val="-2"/>
        </w:rPr>
        <w:t xml:space="preserve"> </w:t>
      </w:r>
      <w:r>
        <w:t>percentage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male</w:t>
      </w:r>
      <w:r>
        <w:rPr>
          <w:spacing w:val="-3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female.</w:t>
      </w:r>
      <w:r>
        <w:rPr>
          <w:spacing w:val="-6"/>
        </w:rPr>
        <w:t xml:space="preserve"> </w:t>
      </w:r>
      <w:r>
        <w:t>We</w:t>
      </w:r>
      <w:r>
        <w:rPr>
          <w:spacing w:val="-13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suggested</w:t>
      </w:r>
      <w:r>
        <w:rPr>
          <w:spacing w:val="-5"/>
        </w:rPr>
        <w:t xml:space="preserve"> </w:t>
      </w:r>
      <w:r>
        <w:t>some</w:t>
      </w:r>
      <w:r>
        <w:rPr>
          <w:spacing w:val="-9"/>
        </w:rPr>
        <w:t xml:space="preserve"> </w:t>
      </w:r>
      <w:r>
        <w:t>recommendations</w:t>
      </w:r>
      <w:r>
        <w:rPr>
          <w:spacing w:val="-3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future</w:t>
      </w:r>
      <w:r>
        <w:rPr>
          <w:spacing w:val="-3"/>
        </w:rPr>
        <w:t xml:space="preserve"> </w:t>
      </w:r>
      <w:r>
        <w:t>research with all</w:t>
      </w:r>
      <w:r>
        <w:rPr>
          <w:spacing w:val="-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limitations</w:t>
      </w:r>
      <w:r>
        <w:rPr>
          <w:spacing w:val="4"/>
        </w:rPr>
        <w:t xml:space="preserve"> </w:t>
      </w:r>
      <w:r>
        <w:t>above.</w:t>
      </w:r>
    </w:p>
    <w:p w:rsidR="00E3245D" w:rsidRDefault="00944A18">
      <w:pPr>
        <w:pStyle w:val="BodyText"/>
        <w:spacing w:before="196" w:line="364" w:lineRule="auto"/>
        <w:ind w:left="900" w:right="1328"/>
        <w:jc w:val="both"/>
      </w:pPr>
      <w:r>
        <w:t>The</w:t>
      </w:r>
      <w:r>
        <w:rPr>
          <w:spacing w:val="-12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restricted</w:t>
      </w:r>
      <w:r>
        <w:rPr>
          <w:spacing w:val="-10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300</w:t>
      </w:r>
      <w:r>
        <w:rPr>
          <w:spacing w:val="-11"/>
        </w:rPr>
        <w:t xml:space="preserve"> </w:t>
      </w:r>
      <w:r>
        <w:t>so,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future</w:t>
      </w:r>
      <w:r>
        <w:rPr>
          <w:spacing w:val="-4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should</w:t>
      </w:r>
      <w:r>
        <w:rPr>
          <w:spacing w:val="-7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increased</w:t>
      </w:r>
      <w:r>
        <w:rPr>
          <w:spacing w:val="5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get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accurate</w:t>
      </w:r>
      <w:r>
        <w:rPr>
          <w:spacing w:val="-1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precise</w:t>
      </w:r>
      <w:r>
        <w:rPr>
          <w:spacing w:val="-7"/>
        </w:rPr>
        <w:t xml:space="preserve"> </w:t>
      </w:r>
      <w:r>
        <w:t>results.</w:t>
      </w:r>
    </w:p>
    <w:p w:rsidR="00E3245D" w:rsidRDefault="00E3245D">
      <w:pPr>
        <w:spacing w:line="364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ind w:left="3415"/>
        <w:jc w:val="center"/>
      </w:pPr>
      <w:bookmarkStart w:id="60" w:name="CONCLUSION"/>
      <w:bookmarkEnd w:id="60"/>
      <w:r>
        <w:lastRenderedPageBreak/>
        <w:t>CONCLUSION</w:t>
      </w:r>
    </w:p>
    <w:p w:rsidR="00E3245D" w:rsidRDefault="00E3245D">
      <w:pPr>
        <w:pStyle w:val="BodyText"/>
        <w:spacing w:before="2"/>
        <w:rPr>
          <w:b/>
          <w:sz w:val="33"/>
        </w:rPr>
      </w:pPr>
    </w:p>
    <w:p w:rsidR="00E3245D" w:rsidRDefault="00944A18">
      <w:pPr>
        <w:pStyle w:val="BodyText"/>
        <w:spacing w:line="360" w:lineRule="auto"/>
        <w:ind w:left="900" w:right="1316"/>
        <w:jc w:val="both"/>
      </w:pPr>
      <w:r>
        <w:t>Brand experience, brand identity, and brand engagement are all examined in this study to se</w:t>
      </w:r>
      <w:r>
        <w:t>e if</w:t>
      </w:r>
      <w:r>
        <w:rPr>
          <w:spacing w:val="1"/>
        </w:rPr>
        <w:t xml:space="preserve"> </w:t>
      </w:r>
      <w:r>
        <w:t>they influence customers' purchase intentions in any way. From past few years pizza hut has not</w:t>
      </w:r>
      <w:r>
        <w:rPr>
          <w:spacing w:val="1"/>
        </w:rPr>
        <w:t xml:space="preserve"> </w:t>
      </w:r>
      <w:r>
        <w:t>remain popular among the people and the reasons of their decline are numerous such as quality,</w:t>
      </w:r>
      <w:r>
        <w:rPr>
          <w:spacing w:val="1"/>
        </w:rPr>
        <w:t xml:space="preserve"> </w:t>
      </w:r>
      <w:r>
        <w:t>taste, customer satisfaction, basically they are unable to m</w:t>
      </w:r>
      <w:r>
        <w:t>eet the customers requirement, instead</w:t>
      </w:r>
      <w:r>
        <w:rPr>
          <w:spacing w:val="1"/>
        </w:rPr>
        <w:t xml:space="preserve"> </w:t>
      </w:r>
      <w:r>
        <w:t>of buying from pizza hut, the loyal customers of this brand have changed their buying behavior</w:t>
      </w:r>
      <w:r>
        <w:rPr>
          <w:spacing w:val="1"/>
        </w:rPr>
        <w:t xml:space="preserve"> </w:t>
      </w:r>
      <w:r>
        <w:t>and shifted to other various pizza brands. This study will identify the root causes of this downfall</w:t>
      </w:r>
      <w:r>
        <w:rPr>
          <w:spacing w:val="-57"/>
        </w:rPr>
        <w:t xml:space="preserve"> </w:t>
      </w:r>
      <w:r>
        <w:t>and help them to unde</w:t>
      </w:r>
      <w:r>
        <w:t>rstand the customer needs (</w:t>
      </w:r>
      <w:proofErr w:type="spellStart"/>
      <w:r>
        <w:t>Shernoff</w:t>
      </w:r>
      <w:proofErr w:type="spellEnd"/>
      <w:r>
        <w:t>, 2019). This study is conducted in</w:t>
      </w:r>
      <w:r>
        <w:rPr>
          <w:spacing w:val="1"/>
        </w:rPr>
        <w:t xml:space="preserve"> </w:t>
      </w:r>
      <w:r>
        <w:t>Lahore Pakistan pizza hut customers. The findings indicate that all hypotheses are supported. We</w:t>
      </w:r>
      <w:r>
        <w:rPr>
          <w:spacing w:val="-57"/>
        </w:rPr>
        <w:t xml:space="preserve"> </w:t>
      </w:r>
      <w:r>
        <w:t>hope</w:t>
      </w:r>
      <w:r>
        <w:rPr>
          <w:spacing w:val="-9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area,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build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current</w:t>
      </w:r>
      <w:r>
        <w:rPr>
          <w:spacing w:val="-8"/>
        </w:rPr>
        <w:t xml:space="preserve"> </w:t>
      </w:r>
      <w:r>
        <w:t>efforts,</w:t>
      </w:r>
      <w:r>
        <w:rPr>
          <w:spacing w:val="-6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better enable</w:t>
      </w:r>
      <w:r>
        <w:rPr>
          <w:spacing w:val="-3"/>
        </w:rPr>
        <w:t xml:space="preserve"> </w:t>
      </w:r>
      <w:r>
        <w:t>managers</w:t>
      </w:r>
      <w:r>
        <w:rPr>
          <w:spacing w:val="-58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how to</w:t>
      </w:r>
      <w:r>
        <w:rPr>
          <w:spacing w:val="-1"/>
        </w:rPr>
        <w:t xml:space="preserve"> </w:t>
      </w:r>
      <w:r>
        <w:t>improve</w:t>
      </w:r>
      <w:r>
        <w:rPr>
          <w:spacing w:val="-3"/>
        </w:rPr>
        <w:t xml:space="preserve"> </w:t>
      </w:r>
      <w:r>
        <w:t>quality</w:t>
      </w:r>
      <w:r>
        <w:rPr>
          <w:spacing w:val="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boost</w:t>
      </w:r>
      <w:r>
        <w:rPr>
          <w:spacing w:val="-3"/>
        </w:rPr>
        <w:t xml:space="preserve"> </w:t>
      </w:r>
      <w:r>
        <w:t>customers'</w:t>
      </w:r>
      <w:r>
        <w:rPr>
          <w:spacing w:val="-5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intentions in</w:t>
      </w:r>
      <w:r>
        <w:rPr>
          <w:spacing w:val="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future.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ind w:left="2855"/>
        <w:jc w:val="center"/>
      </w:pPr>
      <w:bookmarkStart w:id="61" w:name="ANALYSIS_OF_THE_COMPANY"/>
      <w:bookmarkEnd w:id="61"/>
      <w:r>
        <w:lastRenderedPageBreak/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COMPANY</w:t>
      </w:r>
    </w:p>
    <w:p w:rsidR="00E3245D" w:rsidRDefault="00E3245D">
      <w:pPr>
        <w:pStyle w:val="BodyText"/>
        <w:spacing w:before="5"/>
        <w:rPr>
          <w:b/>
          <w:sz w:val="33"/>
        </w:rPr>
      </w:pPr>
    </w:p>
    <w:p w:rsidR="00E3245D" w:rsidRDefault="00944A18">
      <w:pPr>
        <w:pStyle w:val="Heading2"/>
        <w:ind w:left="970"/>
        <w:jc w:val="both"/>
      </w:pPr>
      <w:bookmarkStart w:id="62" w:name="SWOT_Analysis_of_Pizza_Hut"/>
      <w:bookmarkEnd w:id="62"/>
      <w:r>
        <w:t>SWOT</w:t>
      </w:r>
      <w:r>
        <w:rPr>
          <w:spacing w:val="-4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of Pizza</w:t>
      </w:r>
      <w:r>
        <w:rPr>
          <w:spacing w:val="-1"/>
        </w:rPr>
        <w:t xml:space="preserve"> </w:t>
      </w:r>
      <w:r>
        <w:t>Hut</w:t>
      </w:r>
    </w:p>
    <w:p w:rsidR="00E3245D" w:rsidRDefault="00E3245D">
      <w:pPr>
        <w:pStyle w:val="BodyText"/>
        <w:spacing w:before="4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7"/>
        <w:jc w:val="both"/>
      </w:pPr>
      <w:r>
        <w:t>SWOT analysis basically helps to analyze the performance of the brand on the basis of its</w:t>
      </w:r>
      <w:r>
        <w:rPr>
          <w:spacing w:val="1"/>
        </w:rPr>
        <w:t xml:space="preserve"> </w:t>
      </w:r>
      <w:r>
        <w:t>strengths, weaknesses, opportunities and threats. The exterior aspects in a Pizza Hut SWOT</w:t>
      </w:r>
      <w:r>
        <w:rPr>
          <w:spacing w:val="1"/>
        </w:rPr>
        <w:t xml:space="preserve"> </w:t>
      </w:r>
      <w:r>
        <w:t>analysis</w:t>
      </w:r>
      <w:r>
        <w:rPr>
          <w:spacing w:val="-5"/>
        </w:rPr>
        <w:t xml:space="preserve"> </w:t>
      </w:r>
      <w:r>
        <w:t>assist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discover</w:t>
      </w:r>
      <w:r>
        <w:rPr>
          <w:spacing w:val="-12"/>
        </w:rPr>
        <w:t xml:space="preserve"> </w:t>
      </w:r>
      <w:r>
        <w:t>possibilities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challenges,</w:t>
      </w:r>
      <w:r>
        <w:rPr>
          <w:spacing w:val="-11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interna</w:t>
      </w:r>
      <w:r>
        <w:t>l</w:t>
      </w:r>
      <w:r>
        <w:rPr>
          <w:spacing w:val="-8"/>
        </w:rPr>
        <w:t xml:space="preserve"> </w:t>
      </w:r>
      <w:r>
        <w:t>forces</w:t>
      </w:r>
      <w:r>
        <w:rPr>
          <w:spacing w:val="-1"/>
        </w:rPr>
        <w:t xml:space="preserve"> </w:t>
      </w:r>
      <w:r>
        <w:t>assist</w:t>
      </w:r>
      <w:r>
        <w:rPr>
          <w:spacing w:val="-12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assess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strengths and weaknesses.</w:t>
      </w:r>
    </w:p>
    <w:p w:rsidR="00E3245D" w:rsidRDefault="00944A18">
      <w:pPr>
        <w:pStyle w:val="BodyText"/>
        <w:spacing w:before="204" w:line="357" w:lineRule="auto"/>
        <w:ind w:left="900" w:right="1340"/>
        <w:jc w:val="both"/>
      </w:pPr>
      <w:r>
        <w:t>SWOT analysis is basically an authenticated management framework which will help the pizza</w:t>
      </w:r>
      <w:r>
        <w:rPr>
          <w:spacing w:val="1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to benchmark</w:t>
      </w:r>
      <w:r>
        <w:rPr>
          <w:spacing w:val="-1"/>
        </w:rPr>
        <w:t xml:space="preserve"> </w:t>
      </w:r>
      <w:r>
        <w:t>their</w:t>
      </w:r>
      <w:r>
        <w:rPr>
          <w:spacing w:val="2"/>
        </w:rPr>
        <w:t xml:space="preserve"> </w:t>
      </w:r>
      <w:r>
        <w:t>operations in accordance</w:t>
      </w:r>
      <w:r>
        <w:rPr>
          <w:spacing w:val="-3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competitors.</w:t>
      </w:r>
    </w:p>
    <w:p w:rsidR="00E3245D" w:rsidRDefault="00944A18">
      <w:pPr>
        <w:pStyle w:val="Heading3"/>
        <w:spacing w:before="208"/>
      </w:pPr>
      <w:bookmarkStart w:id="63" w:name="Strengths"/>
      <w:bookmarkEnd w:id="63"/>
      <w:r>
        <w:t>Strengths</w:t>
      </w:r>
    </w:p>
    <w:p w:rsidR="00E3245D" w:rsidRDefault="00E3245D">
      <w:pPr>
        <w:pStyle w:val="BodyText"/>
        <w:spacing w:before="4"/>
        <w:rPr>
          <w:b/>
          <w:sz w:val="29"/>
        </w:rPr>
      </w:pP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0"/>
        <w:rPr>
          <w:sz w:val="24"/>
        </w:rPr>
      </w:pP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well-known </w:t>
      </w:r>
      <w:r>
        <w:rPr>
          <w:sz w:val="24"/>
        </w:rPr>
        <w:t>brand with a</w:t>
      </w:r>
      <w:r>
        <w:rPr>
          <w:spacing w:val="-2"/>
          <w:sz w:val="24"/>
        </w:rPr>
        <w:t xml:space="preserve"> </w:t>
      </w:r>
      <w:r>
        <w:rPr>
          <w:sz w:val="24"/>
        </w:rPr>
        <w:t>strong</w:t>
      </w:r>
      <w:r>
        <w:rPr>
          <w:spacing w:val="-8"/>
          <w:sz w:val="24"/>
        </w:rPr>
        <w:t xml:space="preserve"> </w:t>
      </w:r>
      <w:r>
        <w:rPr>
          <w:sz w:val="24"/>
        </w:rPr>
        <w:t>following.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rPr>
          <w:sz w:val="24"/>
        </w:rPr>
      </w:pPr>
      <w:r>
        <w:rPr>
          <w:sz w:val="24"/>
        </w:rPr>
        <w:t>Tempting</w:t>
      </w:r>
      <w:r>
        <w:rPr>
          <w:spacing w:val="-2"/>
          <w:sz w:val="24"/>
        </w:rPr>
        <w:t xml:space="preserve"> </w:t>
      </w:r>
      <w:r>
        <w:rPr>
          <w:sz w:val="24"/>
        </w:rPr>
        <w:t>variety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Pizza’s are</w:t>
      </w:r>
      <w:r>
        <w:rPr>
          <w:spacing w:val="-3"/>
          <w:sz w:val="24"/>
        </w:rPr>
        <w:t xml:space="preserve"> </w:t>
      </w:r>
      <w:r>
        <w:rPr>
          <w:sz w:val="24"/>
        </w:rPr>
        <w:t>offered</w:t>
      </w:r>
      <w:r>
        <w:rPr>
          <w:spacing w:val="-2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4"/>
          <w:sz w:val="24"/>
        </w:rPr>
        <w:t xml:space="preserve"> </w:t>
      </w:r>
      <w:r>
        <w:rPr>
          <w:sz w:val="24"/>
        </w:rPr>
        <w:t>under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1"/>
          <w:sz w:val="24"/>
        </w:rPr>
        <w:t xml:space="preserve"> </w:t>
      </w:r>
      <w:r>
        <w:rPr>
          <w:sz w:val="24"/>
        </w:rPr>
        <w:t>roof.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line="340" w:lineRule="auto"/>
        <w:ind w:right="1670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food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prepared</w:t>
      </w:r>
      <w:r>
        <w:rPr>
          <w:spacing w:val="-1"/>
          <w:sz w:val="24"/>
        </w:rPr>
        <w:t xml:space="preserve"> </w:t>
      </w:r>
      <w:r>
        <w:rPr>
          <w:sz w:val="24"/>
        </w:rPr>
        <w:t>under</w:t>
      </w:r>
      <w:r>
        <w:rPr>
          <w:spacing w:val="-2"/>
          <w:sz w:val="24"/>
        </w:rPr>
        <w:t xml:space="preserve"> </w:t>
      </w:r>
      <w:r>
        <w:rPr>
          <w:sz w:val="24"/>
        </w:rPr>
        <w:t>hygienic</w:t>
      </w:r>
      <w:r>
        <w:rPr>
          <w:spacing w:val="-4"/>
          <w:sz w:val="24"/>
        </w:rPr>
        <w:t xml:space="preserve"> </w:t>
      </w:r>
      <w:r>
        <w:rPr>
          <w:sz w:val="24"/>
        </w:rPr>
        <w:t>environment</w:t>
      </w:r>
      <w:r>
        <w:rPr>
          <w:spacing w:val="1"/>
          <w:sz w:val="24"/>
        </w:rPr>
        <w:t xml:space="preserve"> </w:t>
      </w:r>
      <w:r>
        <w:rPr>
          <w:sz w:val="24"/>
        </w:rPr>
        <w:t>&amp;quick</w:t>
      </w:r>
      <w:r>
        <w:rPr>
          <w:spacing w:val="-2"/>
          <w:sz w:val="24"/>
        </w:rPr>
        <w:t xml:space="preserve"> </w:t>
      </w:r>
      <w:r>
        <w:rPr>
          <w:sz w:val="24"/>
        </w:rPr>
        <w:t>services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provided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brand.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21"/>
        <w:rPr>
          <w:sz w:val="24"/>
        </w:rPr>
      </w:pPr>
      <w:r>
        <w:rPr>
          <w:sz w:val="24"/>
        </w:rPr>
        <w:t>More</w:t>
      </w:r>
      <w:r>
        <w:rPr>
          <w:spacing w:val="-4"/>
          <w:sz w:val="24"/>
        </w:rPr>
        <w:t xml:space="preserve"> </w:t>
      </w:r>
      <w:r>
        <w:rPr>
          <w:sz w:val="24"/>
        </w:rPr>
        <w:t>than</w:t>
      </w:r>
      <w:r>
        <w:rPr>
          <w:spacing w:val="-1"/>
          <w:sz w:val="24"/>
        </w:rPr>
        <w:t xml:space="preserve"> </w:t>
      </w:r>
      <w:r>
        <w:rPr>
          <w:sz w:val="24"/>
        </w:rPr>
        <w:t>150,000</w:t>
      </w:r>
      <w:r>
        <w:rPr>
          <w:spacing w:val="-1"/>
          <w:sz w:val="24"/>
        </w:rPr>
        <w:t xml:space="preserve"> </w:t>
      </w:r>
      <w:r>
        <w:rPr>
          <w:sz w:val="24"/>
        </w:rPr>
        <w:t>franchises of</w:t>
      </w:r>
      <w:r>
        <w:rPr>
          <w:spacing w:val="-1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available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all</w:t>
      </w:r>
      <w:r>
        <w:rPr>
          <w:spacing w:val="-3"/>
          <w:sz w:val="24"/>
        </w:rPr>
        <w:t xml:space="preserve"> </w:t>
      </w:r>
      <w:r>
        <w:rPr>
          <w:sz w:val="24"/>
        </w:rPr>
        <w:t>over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-11"/>
          <w:sz w:val="24"/>
        </w:rPr>
        <w:t xml:space="preserve"> </w:t>
      </w:r>
      <w:r>
        <w:rPr>
          <w:sz w:val="24"/>
        </w:rPr>
        <w:t>world.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rPr>
          <w:sz w:val="24"/>
        </w:rPr>
      </w:pPr>
      <w:r>
        <w:rPr>
          <w:sz w:val="24"/>
        </w:rPr>
        <w:t>Except</w:t>
      </w:r>
      <w:r>
        <w:rPr>
          <w:spacing w:val="-4"/>
          <w:sz w:val="24"/>
        </w:rPr>
        <w:t xml:space="preserve"> </w:t>
      </w:r>
      <w:r>
        <w:rPr>
          <w:sz w:val="24"/>
        </w:rPr>
        <w:t>offering</w:t>
      </w:r>
      <w:r>
        <w:rPr>
          <w:spacing w:val="-2"/>
          <w:sz w:val="24"/>
        </w:rPr>
        <w:t xml:space="preserve"> </w:t>
      </w:r>
      <w:r>
        <w:rPr>
          <w:sz w:val="24"/>
        </w:rPr>
        <w:t>only</w:t>
      </w:r>
      <w:r>
        <w:rPr>
          <w:spacing w:val="-2"/>
          <w:sz w:val="24"/>
        </w:rPr>
        <w:t xml:space="preserve"> </w:t>
      </w:r>
      <w:r>
        <w:rPr>
          <w:sz w:val="24"/>
        </w:rPr>
        <w:t>Pizza’s,</w:t>
      </w:r>
      <w:r>
        <w:rPr>
          <w:spacing w:val="-2"/>
          <w:sz w:val="24"/>
        </w:rPr>
        <w:t xml:space="preserve"> </w:t>
      </w: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-2"/>
          <w:sz w:val="24"/>
        </w:rPr>
        <w:t xml:space="preserve"> </w:t>
      </w:r>
      <w:r>
        <w:rPr>
          <w:sz w:val="24"/>
        </w:rPr>
        <w:t>offers</w:t>
      </w:r>
      <w:r>
        <w:rPr>
          <w:spacing w:val="-1"/>
          <w:sz w:val="24"/>
        </w:rPr>
        <w:t xml:space="preserve"> </w:t>
      </w:r>
      <w:r>
        <w:rPr>
          <w:sz w:val="24"/>
        </w:rPr>
        <w:t>pastas,</w:t>
      </w:r>
      <w:r>
        <w:rPr>
          <w:spacing w:val="-2"/>
          <w:sz w:val="24"/>
        </w:rPr>
        <w:t xml:space="preserve"> </w:t>
      </w:r>
      <w:r>
        <w:rPr>
          <w:sz w:val="24"/>
        </w:rPr>
        <w:t>wings</w:t>
      </w:r>
      <w:r>
        <w:rPr>
          <w:spacing w:val="6"/>
          <w:sz w:val="24"/>
        </w:rPr>
        <w:t xml:space="preserve"> </w:t>
      </w:r>
      <w:r>
        <w:rPr>
          <w:sz w:val="24"/>
        </w:rPr>
        <w:t>etc.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1"/>
        <w:rPr>
          <w:sz w:val="24"/>
        </w:rPr>
      </w:pPr>
      <w:r>
        <w:rPr>
          <w:sz w:val="24"/>
        </w:rPr>
        <w:t>Quick</w:t>
      </w:r>
      <w:r>
        <w:rPr>
          <w:spacing w:val="-2"/>
          <w:sz w:val="24"/>
        </w:rPr>
        <w:t xml:space="preserve"> </w:t>
      </w:r>
      <w:r>
        <w:rPr>
          <w:sz w:val="24"/>
        </w:rPr>
        <w:t>home</w:t>
      </w:r>
      <w:r>
        <w:rPr>
          <w:spacing w:val="-3"/>
          <w:sz w:val="24"/>
        </w:rPr>
        <w:t xml:space="preserve"> </w:t>
      </w:r>
      <w:r>
        <w:rPr>
          <w:sz w:val="24"/>
        </w:rPr>
        <w:t>deliveries are</w:t>
      </w:r>
      <w:r>
        <w:rPr>
          <w:spacing w:val="-4"/>
          <w:sz w:val="24"/>
        </w:rPr>
        <w:t xml:space="preserve"> </w:t>
      </w:r>
      <w:r>
        <w:rPr>
          <w:sz w:val="24"/>
        </w:rPr>
        <w:t>provided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all</w:t>
      </w:r>
      <w:r>
        <w:rPr>
          <w:spacing w:val="-4"/>
          <w:sz w:val="24"/>
        </w:rPr>
        <w:t xml:space="preserve"> </w:t>
      </w:r>
      <w:r>
        <w:rPr>
          <w:sz w:val="24"/>
        </w:rPr>
        <w:t>over</w:t>
      </w:r>
      <w:r>
        <w:rPr>
          <w:spacing w:val="5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world.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rPr>
          <w:sz w:val="24"/>
        </w:rPr>
      </w:pP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-2"/>
          <w:sz w:val="24"/>
        </w:rPr>
        <w:t xml:space="preserve"> </w:t>
      </w:r>
      <w:r>
        <w:rPr>
          <w:sz w:val="24"/>
        </w:rPr>
        <w:t>provide</w:t>
      </w:r>
      <w:r>
        <w:rPr>
          <w:spacing w:val="-4"/>
          <w:sz w:val="24"/>
        </w:rPr>
        <w:t xml:space="preserve"> </w:t>
      </w:r>
      <w:r>
        <w:rPr>
          <w:sz w:val="24"/>
        </w:rPr>
        <w:t>sponsorships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different</w:t>
      </w:r>
      <w:r>
        <w:rPr>
          <w:spacing w:val="-4"/>
          <w:sz w:val="24"/>
        </w:rPr>
        <w:t xml:space="preserve"> </w:t>
      </w:r>
      <w:r>
        <w:rPr>
          <w:sz w:val="24"/>
        </w:rPr>
        <w:t>huge</w:t>
      </w:r>
      <w:r>
        <w:rPr>
          <w:spacing w:val="6"/>
          <w:sz w:val="24"/>
        </w:rPr>
        <w:t xml:space="preserve"> </w:t>
      </w:r>
      <w:r>
        <w:rPr>
          <w:sz w:val="24"/>
        </w:rPr>
        <w:t>events.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prices</w:t>
      </w:r>
      <w:r>
        <w:rPr>
          <w:spacing w:val="-1"/>
          <w:sz w:val="24"/>
        </w:rPr>
        <w:t xml:space="preserve"> </w:t>
      </w:r>
      <w:r>
        <w:rPr>
          <w:sz w:val="24"/>
        </w:rPr>
        <w:t>offered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reasonable.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37" w:line="340" w:lineRule="auto"/>
        <w:ind w:right="1333"/>
        <w:rPr>
          <w:sz w:val="24"/>
        </w:rPr>
      </w:pP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organization</w:t>
      </w:r>
      <w:r>
        <w:rPr>
          <w:spacing w:val="-6"/>
          <w:sz w:val="24"/>
        </w:rPr>
        <w:t xml:space="preserve"> </w:t>
      </w:r>
      <w:r>
        <w:rPr>
          <w:sz w:val="24"/>
        </w:rPr>
        <w:t>become</w:t>
      </w:r>
      <w:r>
        <w:rPr>
          <w:spacing w:val="-3"/>
          <w:sz w:val="24"/>
        </w:rPr>
        <w:t xml:space="preserve"> </w:t>
      </w:r>
      <w:r>
        <w:rPr>
          <w:sz w:val="24"/>
        </w:rPr>
        <w:t>more</w:t>
      </w:r>
      <w:r>
        <w:rPr>
          <w:spacing w:val="-9"/>
          <w:sz w:val="24"/>
        </w:rPr>
        <w:t xml:space="preserve"> </w:t>
      </w:r>
      <w:r>
        <w:rPr>
          <w:sz w:val="24"/>
        </w:rPr>
        <w:t>prosperous as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motivation</w:t>
      </w:r>
      <w:r>
        <w:rPr>
          <w:spacing w:val="-6"/>
          <w:sz w:val="24"/>
        </w:rPr>
        <w:t xml:space="preserve"> </w:t>
      </w:r>
      <w:r>
        <w:rPr>
          <w:sz w:val="24"/>
        </w:rPr>
        <w:t>level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employees are</w:t>
      </w:r>
      <w:r>
        <w:rPr>
          <w:spacing w:val="-9"/>
          <w:sz w:val="24"/>
        </w:rPr>
        <w:t xml:space="preserve"> </w:t>
      </w:r>
      <w:r>
        <w:rPr>
          <w:sz w:val="24"/>
        </w:rPr>
        <w:t>so</w:t>
      </w:r>
      <w:r>
        <w:rPr>
          <w:spacing w:val="-57"/>
          <w:sz w:val="24"/>
        </w:rPr>
        <w:t xml:space="preserve"> </w:t>
      </w:r>
      <w:r>
        <w:rPr>
          <w:sz w:val="24"/>
        </w:rPr>
        <w:t>high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20"/>
        <w:rPr>
          <w:sz w:val="24"/>
        </w:rPr>
      </w:pPr>
      <w:r>
        <w:rPr>
          <w:sz w:val="24"/>
        </w:rPr>
        <w:t>Pizza</w:t>
      </w:r>
      <w:r>
        <w:rPr>
          <w:spacing w:val="-5"/>
          <w:sz w:val="24"/>
        </w:rPr>
        <w:t xml:space="preserve"> </w:t>
      </w:r>
      <w:r>
        <w:rPr>
          <w:sz w:val="24"/>
        </w:rPr>
        <w:t>hut also</w:t>
      </w:r>
      <w:r>
        <w:rPr>
          <w:spacing w:val="-3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ISO</w:t>
      </w:r>
      <w:r>
        <w:rPr>
          <w:spacing w:val="1"/>
          <w:sz w:val="24"/>
        </w:rPr>
        <w:t xml:space="preserve"> </w:t>
      </w:r>
      <w:r>
        <w:rPr>
          <w:sz w:val="24"/>
        </w:rPr>
        <w:t>certification.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1" w:line="345" w:lineRule="auto"/>
        <w:ind w:right="1347"/>
        <w:rPr>
          <w:sz w:val="24"/>
        </w:rPr>
      </w:pPr>
      <w:r>
        <w:rPr>
          <w:spacing w:val="-1"/>
          <w:sz w:val="24"/>
        </w:rPr>
        <w:t>The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very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important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factor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that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provides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7"/>
          <w:sz w:val="24"/>
        </w:rPr>
        <w:t xml:space="preserve"> </w:t>
      </w:r>
      <w:r>
        <w:rPr>
          <w:sz w:val="24"/>
        </w:rPr>
        <w:t>competitive</w:t>
      </w:r>
      <w:r>
        <w:rPr>
          <w:spacing w:val="-6"/>
          <w:sz w:val="24"/>
        </w:rPr>
        <w:t xml:space="preserve"> </w:t>
      </w:r>
      <w:r>
        <w:rPr>
          <w:sz w:val="24"/>
        </w:rPr>
        <w:t>edge</w:t>
      </w:r>
      <w:r>
        <w:rPr>
          <w:spacing w:val="-17"/>
          <w:sz w:val="24"/>
        </w:rPr>
        <w:t xml:space="preserve"> </w:t>
      </w:r>
      <w:r>
        <w:rPr>
          <w:sz w:val="24"/>
        </w:rPr>
        <w:t>to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pizza</w:t>
      </w:r>
      <w:r>
        <w:rPr>
          <w:spacing w:val="-16"/>
          <w:sz w:val="24"/>
        </w:rPr>
        <w:t xml:space="preserve"> </w:t>
      </w:r>
      <w:r>
        <w:rPr>
          <w:sz w:val="24"/>
        </w:rPr>
        <w:t>hut</w:t>
      </w:r>
      <w:r>
        <w:rPr>
          <w:spacing w:val="-12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that</w:t>
      </w:r>
      <w:r>
        <w:rPr>
          <w:spacing w:val="-7"/>
          <w:sz w:val="24"/>
        </w:rPr>
        <w:t xml:space="preserve"> </w:t>
      </w:r>
      <w:r>
        <w:rPr>
          <w:sz w:val="24"/>
        </w:rPr>
        <w:t>they</w:t>
      </w:r>
      <w:r>
        <w:rPr>
          <w:spacing w:val="-10"/>
          <w:sz w:val="24"/>
        </w:rPr>
        <w:t xml:space="preserve"> </w:t>
      </w:r>
      <w:r>
        <w:rPr>
          <w:sz w:val="24"/>
        </w:rPr>
        <w:t>have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full-service</w:t>
      </w:r>
      <w:r>
        <w:rPr>
          <w:spacing w:val="-2"/>
          <w:sz w:val="24"/>
        </w:rPr>
        <w:t xml:space="preserve"> </w:t>
      </w:r>
      <w:r>
        <w:rPr>
          <w:sz w:val="24"/>
        </w:rPr>
        <w:t>restaurant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delivery</w:t>
      </w:r>
      <w:r>
        <w:rPr>
          <w:spacing w:val="-1"/>
          <w:sz w:val="24"/>
        </w:rPr>
        <w:t xml:space="preserve"> </w:t>
      </w:r>
      <w:r>
        <w:rPr>
          <w:sz w:val="24"/>
        </w:rPr>
        <w:t>services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well.</w:t>
      </w:r>
    </w:p>
    <w:p w:rsidR="00E3245D" w:rsidRDefault="00944A18">
      <w:pPr>
        <w:pStyle w:val="Heading3"/>
        <w:spacing w:before="177"/>
      </w:pPr>
      <w:bookmarkStart w:id="64" w:name="Weaknesses"/>
      <w:bookmarkEnd w:id="64"/>
      <w:r>
        <w:t>Weaknesses</w:t>
      </w:r>
    </w:p>
    <w:p w:rsidR="00E3245D" w:rsidRDefault="00E3245D">
      <w:pPr>
        <w:pStyle w:val="BodyText"/>
        <w:spacing w:before="10"/>
        <w:rPr>
          <w:b/>
          <w:sz w:val="28"/>
        </w:rPr>
      </w:pP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0" w:line="348" w:lineRule="auto"/>
        <w:ind w:right="1793"/>
        <w:rPr>
          <w:sz w:val="24"/>
        </w:rPr>
      </w:pPr>
      <w:r>
        <w:rPr>
          <w:sz w:val="24"/>
        </w:rPr>
        <w:t>Maintaining franchise quality and service management is a difficult challenge for the</w:t>
      </w:r>
      <w:r>
        <w:rPr>
          <w:spacing w:val="-58"/>
          <w:sz w:val="24"/>
        </w:rPr>
        <w:t xml:space="preserve"> </w:t>
      </w:r>
      <w:r>
        <w:rPr>
          <w:sz w:val="24"/>
        </w:rPr>
        <w:t>brand.</w:t>
      </w:r>
    </w:p>
    <w:p w:rsidR="00E3245D" w:rsidRDefault="00E3245D">
      <w:pPr>
        <w:spacing w:line="348" w:lineRule="auto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79" w:line="345" w:lineRule="auto"/>
        <w:ind w:right="1356"/>
        <w:rPr>
          <w:sz w:val="24"/>
        </w:rPr>
      </w:pPr>
      <w:r>
        <w:rPr>
          <w:sz w:val="24"/>
        </w:rPr>
        <w:lastRenderedPageBreak/>
        <w:t>Many</w:t>
      </w:r>
      <w:r>
        <w:rPr>
          <w:spacing w:val="-12"/>
          <w:sz w:val="24"/>
        </w:rPr>
        <w:t xml:space="preserve"> </w:t>
      </w:r>
      <w:r>
        <w:rPr>
          <w:sz w:val="24"/>
        </w:rPr>
        <w:t>competitors are</w:t>
      </w:r>
      <w:r>
        <w:rPr>
          <w:spacing w:val="-7"/>
          <w:sz w:val="24"/>
        </w:rPr>
        <w:t xml:space="preserve"> </w:t>
      </w:r>
      <w:r>
        <w:rPr>
          <w:sz w:val="24"/>
        </w:rPr>
        <w:t>working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sane</w:t>
      </w:r>
      <w:r>
        <w:rPr>
          <w:spacing w:val="-3"/>
          <w:sz w:val="24"/>
        </w:rPr>
        <w:t xml:space="preserve"> </w:t>
      </w:r>
      <w:r>
        <w:rPr>
          <w:sz w:val="24"/>
        </w:rPr>
        <w:t>market</w:t>
      </w:r>
      <w:r>
        <w:rPr>
          <w:spacing w:val="-8"/>
          <w:sz w:val="24"/>
        </w:rPr>
        <w:t xml:space="preserve"> </w:t>
      </w:r>
      <w:r>
        <w:rPr>
          <w:sz w:val="24"/>
        </w:rPr>
        <w:t>that</w:t>
      </w:r>
      <w:r>
        <w:rPr>
          <w:spacing w:val="-13"/>
          <w:sz w:val="24"/>
        </w:rPr>
        <w:t xml:space="preserve"> </w:t>
      </w:r>
      <w:r>
        <w:rPr>
          <w:sz w:val="24"/>
        </w:rPr>
        <w:t>might</w:t>
      </w:r>
      <w:r>
        <w:rPr>
          <w:spacing w:val="-13"/>
          <w:sz w:val="24"/>
        </w:rPr>
        <w:t xml:space="preserve"> </w:t>
      </w:r>
      <w:r>
        <w:rPr>
          <w:sz w:val="24"/>
        </w:rPr>
        <w:t>attract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z w:val="24"/>
        </w:rPr>
        <w:t>xisting</w:t>
      </w:r>
      <w:r>
        <w:rPr>
          <w:spacing w:val="-2"/>
          <w:sz w:val="24"/>
        </w:rPr>
        <w:t xml:space="preserve"> </w:t>
      </w:r>
      <w:r>
        <w:rPr>
          <w:sz w:val="24"/>
        </w:rPr>
        <w:t>customers</w:t>
      </w:r>
      <w:r>
        <w:rPr>
          <w:spacing w:val="-57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offering more</w:t>
      </w:r>
      <w:r>
        <w:rPr>
          <w:spacing w:val="-1"/>
          <w:sz w:val="24"/>
        </w:rPr>
        <w:t xml:space="preserve"> </w:t>
      </w:r>
      <w:r>
        <w:rPr>
          <w:sz w:val="24"/>
        </w:rPr>
        <w:t>variety.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5" w:line="345" w:lineRule="auto"/>
        <w:ind w:right="1481"/>
        <w:rPr>
          <w:sz w:val="24"/>
        </w:rPr>
      </w:pP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-4"/>
          <w:sz w:val="24"/>
        </w:rPr>
        <w:t xml:space="preserve"> </w:t>
      </w:r>
      <w:r>
        <w:rPr>
          <w:sz w:val="24"/>
        </w:rPr>
        <w:t>franchises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are</w:t>
      </w:r>
      <w:proofErr w:type="gramEnd"/>
      <w:r>
        <w:rPr>
          <w:spacing w:val="-3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available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remote</w:t>
      </w:r>
      <w:r>
        <w:rPr>
          <w:spacing w:val="1"/>
          <w:sz w:val="24"/>
        </w:rPr>
        <w:t xml:space="preserve"> </w:t>
      </w:r>
      <w:r>
        <w:rPr>
          <w:sz w:val="24"/>
        </w:rPr>
        <w:t>areas.</w:t>
      </w:r>
      <w:r>
        <w:rPr>
          <w:spacing w:val="-1"/>
          <w:sz w:val="24"/>
        </w:rPr>
        <w:t xml:space="preserve"> </w:t>
      </w:r>
      <w:r>
        <w:rPr>
          <w:sz w:val="24"/>
        </w:rPr>
        <w:t>Company</w:t>
      </w:r>
      <w:r>
        <w:rPr>
          <w:spacing w:val="-2"/>
          <w:sz w:val="24"/>
        </w:rPr>
        <w:t xml:space="preserve"> </w:t>
      </w:r>
      <w:r>
        <w:rPr>
          <w:sz w:val="24"/>
        </w:rPr>
        <w:t>needs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focus on</w:t>
      </w:r>
      <w:r>
        <w:rPr>
          <w:spacing w:val="-2"/>
          <w:sz w:val="24"/>
        </w:rPr>
        <w:t xml:space="preserve"> </w:t>
      </w:r>
      <w:r>
        <w:rPr>
          <w:sz w:val="24"/>
        </w:rPr>
        <w:t>these</w:t>
      </w:r>
      <w:r>
        <w:rPr>
          <w:spacing w:val="-57"/>
          <w:sz w:val="24"/>
        </w:rPr>
        <w:t xml:space="preserve"> </w:t>
      </w:r>
      <w:r>
        <w:rPr>
          <w:sz w:val="24"/>
        </w:rPr>
        <w:t>areas.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" w:line="345" w:lineRule="auto"/>
        <w:ind w:right="1716"/>
        <w:rPr>
          <w:sz w:val="24"/>
        </w:rPr>
      </w:pPr>
      <w:r>
        <w:rPr>
          <w:sz w:val="24"/>
        </w:rPr>
        <w:t>According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some</w:t>
      </w:r>
      <w:r>
        <w:rPr>
          <w:spacing w:val="-4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papers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has been</w:t>
      </w:r>
      <w:r>
        <w:rPr>
          <w:spacing w:val="-2"/>
          <w:sz w:val="24"/>
        </w:rPr>
        <w:t xml:space="preserve"> </w:t>
      </w:r>
      <w:r>
        <w:rPr>
          <w:sz w:val="24"/>
        </w:rPr>
        <w:t>stated</w:t>
      </w:r>
      <w:r>
        <w:rPr>
          <w:spacing w:val="2"/>
          <w:sz w:val="24"/>
        </w:rPr>
        <w:t xml:space="preserve"> </w:t>
      </w:r>
      <w:r>
        <w:rPr>
          <w:sz w:val="24"/>
        </w:rPr>
        <w:t>that</w:t>
      </w:r>
      <w:r>
        <w:rPr>
          <w:spacing w:val="-4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4"/>
          <w:sz w:val="24"/>
        </w:rPr>
        <w:t xml:space="preserve"> </w:t>
      </w:r>
      <w:r>
        <w:rPr>
          <w:sz w:val="24"/>
        </w:rPr>
        <w:t>customers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not</w:t>
      </w:r>
      <w:r>
        <w:rPr>
          <w:spacing w:val="-57"/>
          <w:sz w:val="24"/>
        </w:rPr>
        <w:t xml:space="preserve"> </w:t>
      </w:r>
      <w:r>
        <w:rPr>
          <w:sz w:val="24"/>
        </w:rPr>
        <w:t>happy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same</w:t>
      </w:r>
      <w:r>
        <w:rPr>
          <w:spacing w:val="-3"/>
          <w:sz w:val="24"/>
        </w:rPr>
        <w:t xml:space="preserve"> </w:t>
      </w:r>
      <w:r>
        <w:rPr>
          <w:sz w:val="24"/>
        </w:rPr>
        <w:t>old</w:t>
      </w:r>
      <w:r>
        <w:rPr>
          <w:spacing w:val="-2"/>
          <w:sz w:val="24"/>
        </w:rPr>
        <w:t xml:space="preserve"> </w:t>
      </w:r>
      <w:r>
        <w:rPr>
          <w:sz w:val="24"/>
        </w:rPr>
        <w:t>flavors of</w:t>
      </w:r>
      <w:r>
        <w:rPr>
          <w:spacing w:val="-1"/>
          <w:sz w:val="24"/>
        </w:rPr>
        <w:t xml:space="preserve"> </w:t>
      </w:r>
      <w:r>
        <w:rPr>
          <w:sz w:val="24"/>
        </w:rPr>
        <w:t>pizzas and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innovation</w:t>
      </w:r>
      <w:r>
        <w:rPr>
          <w:spacing w:val="-1"/>
          <w:sz w:val="24"/>
        </w:rPr>
        <w:t xml:space="preserve"> </w:t>
      </w:r>
      <w:r>
        <w:rPr>
          <w:sz w:val="24"/>
        </w:rPr>
        <w:t>is offered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1"/>
          <w:sz w:val="24"/>
        </w:rPr>
        <w:t xml:space="preserve"> </w:t>
      </w:r>
      <w:r>
        <w:rPr>
          <w:sz w:val="24"/>
        </w:rPr>
        <w:t>brand.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5" w:line="345" w:lineRule="auto"/>
        <w:ind w:right="1342"/>
        <w:rPr>
          <w:sz w:val="24"/>
        </w:rPr>
      </w:pP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CSR</w:t>
      </w:r>
      <w:r>
        <w:rPr>
          <w:spacing w:val="-12"/>
          <w:sz w:val="24"/>
        </w:rPr>
        <w:t xml:space="preserve"> </w:t>
      </w:r>
      <w:r>
        <w:rPr>
          <w:sz w:val="24"/>
        </w:rPr>
        <w:t>team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Pizza</w:t>
      </w:r>
      <w:r>
        <w:rPr>
          <w:spacing w:val="-12"/>
          <w:sz w:val="24"/>
        </w:rPr>
        <w:t xml:space="preserve"> </w:t>
      </w:r>
      <w:r>
        <w:rPr>
          <w:sz w:val="24"/>
        </w:rPr>
        <w:t>Hut</w:t>
      </w:r>
      <w:r>
        <w:rPr>
          <w:spacing w:val="-13"/>
          <w:sz w:val="24"/>
        </w:rPr>
        <w:t xml:space="preserve"> </w:t>
      </w:r>
      <w:r>
        <w:rPr>
          <w:sz w:val="24"/>
        </w:rPr>
        <w:t>doesn’t</w:t>
      </w:r>
      <w:r>
        <w:rPr>
          <w:spacing w:val="-12"/>
          <w:sz w:val="24"/>
        </w:rPr>
        <w:t xml:space="preserve"> </w:t>
      </w:r>
      <w:r>
        <w:rPr>
          <w:sz w:val="24"/>
        </w:rPr>
        <w:t>satisfy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9"/>
          <w:sz w:val="24"/>
        </w:rPr>
        <w:t xml:space="preserve"> </w:t>
      </w:r>
      <w:r>
        <w:rPr>
          <w:sz w:val="24"/>
        </w:rPr>
        <w:t>complaints</w:t>
      </w:r>
      <w:r>
        <w:rPr>
          <w:spacing w:val="-4"/>
          <w:sz w:val="24"/>
        </w:rPr>
        <w:t xml:space="preserve"> </w:t>
      </w:r>
      <w:r>
        <w:rPr>
          <w:sz w:val="24"/>
        </w:rPr>
        <w:t>it</w:t>
      </w:r>
      <w:r>
        <w:rPr>
          <w:spacing w:val="-13"/>
          <w:sz w:val="24"/>
        </w:rPr>
        <w:t xml:space="preserve"> </w:t>
      </w:r>
      <w:r>
        <w:rPr>
          <w:sz w:val="24"/>
        </w:rPr>
        <w:t>also</w:t>
      </w:r>
      <w:r>
        <w:rPr>
          <w:spacing w:val="-11"/>
          <w:sz w:val="24"/>
        </w:rPr>
        <w:t xml:space="preserve"> </w:t>
      </w:r>
      <w:r>
        <w:rPr>
          <w:sz w:val="24"/>
        </w:rPr>
        <w:t>effects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brand</w:t>
      </w:r>
      <w:r>
        <w:rPr>
          <w:spacing w:val="-2"/>
          <w:sz w:val="24"/>
        </w:rPr>
        <w:t xml:space="preserve"> </w:t>
      </w:r>
      <w:r>
        <w:rPr>
          <w:sz w:val="24"/>
        </w:rPr>
        <w:t>name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mind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mind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customer’s and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loyalty</w:t>
      </w:r>
      <w:r>
        <w:rPr>
          <w:spacing w:val="-6"/>
          <w:sz w:val="24"/>
        </w:rPr>
        <w:t xml:space="preserve"> </w:t>
      </w:r>
      <w:r>
        <w:rPr>
          <w:sz w:val="24"/>
        </w:rPr>
        <w:t>decreases.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food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served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delivered are</w:t>
      </w:r>
      <w:r>
        <w:rPr>
          <w:spacing w:val="-3"/>
          <w:sz w:val="24"/>
        </w:rPr>
        <w:t xml:space="preserve"> </w:t>
      </w:r>
      <w:r>
        <w:rPr>
          <w:sz w:val="24"/>
        </w:rPr>
        <w:t>also</w:t>
      </w:r>
      <w:r>
        <w:rPr>
          <w:spacing w:val="-1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fresh</w:t>
      </w:r>
      <w:r>
        <w:rPr>
          <w:spacing w:val="-1"/>
          <w:sz w:val="24"/>
        </w:rPr>
        <w:t xml:space="preserve"> </w:t>
      </w:r>
      <w:r>
        <w:rPr>
          <w:sz w:val="24"/>
        </w:rPr>
        <w:t>enough</w:t>
      </w:r>
      <w:r>
        <w:rPr>
          <w:spacing w:val="-1"/>
          <w:sz w:val="24"/>
        </w:rPr>
        <w:t xml:space="preserve"> </w:t>
      </w:r>
      <w:r>
        <w:rPr>
          <w:sz w:val="24"/>
        </w:rPr>
        <w:t>as per the</w:t>
      </w:r>
      <w:r>
        <w:rPr>
          <w:spacing w:val="-11"/>
          <w:sz w:val="24"/>
        </w:rPr>
        <w:t xml:space="preserve"> </w:t>
      </w:r>
      <w:r>
        <w:rPr>
          <w:sz w:val="24"/>
        </w:rPr>
        <w:t>customers.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line="348" w:lineRule="auto"/>
        <w:ind w:right="1879"/>
        <w:rPr>
          <w:sz w:val="24"/>
        </w:rPr>
      </w:pPr>
      <w:r>
        <w:rPr>
          <w:sz w:val="24"/>
        </w:rPr>
        <w:t xml:space="preserve">Pizza Hut also </w:t>
      </w:r>
      <w:proofErr w:type="gramStart"/>
      <w:r>
        <w:rPr>
          <w:sz w:val="24"/>
        </w:rPr>
        <w:t>charge</w:t>
      </w:r>
      <w:proofErr w:type="gramEnd"/>
      <w:r>
        <w:rPr>
          <w:sz w:val="24"/>
        </w:rPr>
        <w:t xml:space="preserve"> delivery charges, but the competitor brands do not charge any</w:t>
      </w:r>
      <w:r>
        <w:rPr>
          <w:spacing w:val="-58"/>
          <w:sz w:val="24"/>
        </w:rPr>
        <w:t xml:space="preserve"> </w:t>
      </w:r>
      <w:r>
        <w:rPr>
          <w:sz w:val="24"/>
        </w:rPr>
        <w:t>delivery</w:t>
      </w:r>
      <w:r>
        <w:rPr>
          <w:spacing w:val="3"/>
          <w:sz w:val="24"/>
        </w:rPr>
        <w:t xml:space="preserve"> </w:t>
      </w:r>
      <w:r>
        <w:rPr>
          <w:sz w:val="24"/>
        </w:rPr>
        <w:t>charges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great</w:t>
      </w:r>
      <w:r>
        <w:rPr>
          <w:spacing w:val="-2"/>
          <w:sz w:val="24"/>
        </w:rPr>
        <w:t xml:space="preserve"> </w:t>
      </w:r>
      <w:r>
        <w:rPr>
          <w:sz w:val="24"/>
        </w:rPr>
        <w:t>competitive</w:t>
      </w:r>
      <w:r>
        <w:rPr>
          <w:spacing w:val="-3"/>
          <w:sz w:val="24"/>
        </w:rPr>
        <w:t xml:space="preserve"> </w:t>
      </w:r>
      <w:r>
        <w:rPr>
          <w:sz w:val="24"/>
        </w:rPr>
        <w:t>edge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them.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0" w:line="293" w:lineRule="exact"/>
        <w:rPr>
          <w:sz w:val="24"/>
        </w:rPr>
      </w:pP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-4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more</w:t>
      </w:r>
      <w:r>
        <w:rPr>
          <w:spacing w:val="-4"/>
          <w:sz w:val="24"/>
        </w:rPr>
        <w:t xml:space="preserve"> </w:t>
      </w:r>
      <w:r>
        <w:rPr>
          <w:sz w:val="24"/>
        </w:rPr>
        <w:t>focused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western</w:t>
      </w:r>
      <w:r>
        <w:rPr>
          <w:spacing w:val="-2"/>
          <w:sz w:val="24"/>
        </w:rPr>
        <w:t xml:space="preserve"> </w:t>
      </w:r>
      <w:r>
        <w:rPr>
          <w:sz w:val="24"/>
        </w:rPr>
        <w:t>tastes</w:t>
      </w:r>
      <w:r>
        <w:rPr>
          <w:spacing w:val="-1"/>
          <w:sz w:val="24"/>
        </w:rPr>
        <w:t xml:space="preserve"> </w:t>
      </w:r>
      <w:r>
        <w:rPr>
          <w:sz w:val="24"/>
        </w:rPr>
        <w:t>instead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offering</w:t>
      </w:r>
      <w:r>
        <w:rPr>
          <w:spacing w:val="-2"/>
          <w:sz w:val="24"/>
        </w:rPr>
        <w:t xml:space="preserve"> </w:t>
      </w:r>
      <w:r>
        <w:rPr>
          <w:sz w:val="24"/>
        </w:rPr>
        <w:t>eastern</w:t>
      </w:r>
      <w:r>
        <w:rPr>
          <w:spacing w:val="1"/>
          <w:sz w:val="24"/>
        </w:rPr>
        <w:t xml:space="preserve"> </w:t>
      </w:r>
      <w:r>
        <w:rPr>
          <w:sz w:val="24"/>
        </w:rPr>
        <w:t>varieties.</w:t>
      </w:r>
    </w:p>
    <w:p w:rsidR="00E3245D" w:rsidRDefault="00E3245D">
      <w:pPr>
        <w:pStyle w:val="BodyText"/>
        <w:spacing w:before="9"/>
        <w:rPr>
          <w:sz w:val="26"/>
        </w:rPr>
      </w:pPr>
    </w:p>
    <w:p w:rsidR="00E3245D" w:rsidRDefault="00944A18">
      <w:pPr>
        <w:ind w:left="900"/>
        <w:rPr>
          <w:b/>
          <w:sz w:val="24"/>
        </w:rPr>
      </w:pPr>
      <w:r>
        <w:rPr>
          <w:b/>
          <w:color w:val="333333"/>
          <w:sz w:val="24"/>
        </w:rPr>
        <w:t>Opportunities</w:t>
      </w:r>
    </w:p>
    <w:p w:rsidR="00E3245D" w:rsidRDefault="00E3245D">
      <w:pPr>
        <w:pStyle w:val="BodyText"/>
        <w:spacing w:before="4"/>
        <w:rPr>
          <w:b/>
          <w:sz w:val="29"/>
        </w:rPr>
      </w:pP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0" w:line="345" w:lineRule="auto"/>
        <w:ind w:right="1358"/>
        <w:rPr>
          <w:sz w:val="24"/>
        </w:rPr>
      </w:pPr>
      <w:r>
        <w:rPr>
          <w:sz w:val="24"/>
        </w:rPr>
        <w:t>Pizza</w:t>
      </w:r>
      <w:r>
        <w:rPr>
          <w:spacing w:val="-15"/>
          <w:sz w:val="24"/>
        </w:rPr>
        <w:t xml:space="preserve"> </w:t>
      </w:r>
      <w:r>
        <w:rPr>
          <w:sz w:val="24"/>
        </w:rPr>
        <w:t>Hut</w:t>
      </w:r>
      <w:r>
        <w:rPr>
          <w:spacing w:val="-4"/>
          <w:sz w:val="24"/>
        </w:rPr>
        <w:t xml:space="preserve"> </w:t>
      </w:r>
      <w:r>
        <w:rPr>
          <w:sz w:val="24"/>
        </w:rPr>
        <w:t>can</w:t>
      </w:r>
      <w:r>
        <w:rPr>
          <w:spacing w:val="-8"/>
          <w:sz w:val="24"/>
        </w:rPr>
        <w:t xml:space="preserve"> </w:t>
      </w:r>
      <w:r>
        <w:rPr>
          <w:sz w:val="24"/>
        </w:rPr>
        <w:t>offer</w:t>
      </w:r>
      <w:r>
        <w:rPr>
          <w:spacing w:val="-8"/>
          <w:sz w:val="24"/>
        </w:rPr>
        <w:t xml:space="preserve"> </w:t>
      </w:r>
      <w:r>
        <w:rPr>
          <w:sz w:val="24"/>
        </w:rPr>
        <w:t>new</w:t>
      </w:r>
      <w:r>
        <w:rPr>
          <w:spacing w:val="-5"/>
          <w:sz w:val="24"/>
        </w:rPr>
        <w:t xml:space="preserve"> </w:t>
      </w:r>
      <w:r>
        <w:rPr>
          <w:sz w:val="24"/>
        </w:rPr>
        <w:t>variations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innovative</w:t>
      </w:r>
      <w:r>
        <w:rPr>
          <w:spacing w:val="-14"/>
          <w:sz w:val="24"/>
        </w:rPr>
        <w:t xml:space="preserve"> </w:t>
      </w:r>
      <w:r>
        <w:rPr>
          <w:sz w:val="24"/>
        </w:rPr>
        <w:t>variety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food</w:t>
      </w:r>
      <w:r>
        <w:rPr>
          <w:spacing w:val="-4"/>
          <w:sz w:val="24"/>
        </w:rPr>
        <w:t xml:space="preserve"> </w:t>
      </w:r>
      <w:r>
        <w:rPr>
          <w:sz w:val="24"/>
        </w:rPr>
        <w:t>other</w:t>
      </w:r>
      <w:r>
        <w:rPr>
          <w:spacing w:val="-8"/>
          <w:sz w:val="24"/>
        </w:rPr>
        <w:t xml:space="preserve"> </w:t>
      </w:r>
      <w:r>
        <w:rPr>
          <w:sz w:val="24"/>
        </w:rPr>
        <w:t>than</w:t>
      </w:r>
      <w:r>
        <w:rPr>
          <w:spacing w:val="-8"/>
          <w:sz w:val="24"/>
        </w:rPr>
        <w:t xml:space="preserve"> </w:t>
      </w:r>
      <w:r>
        <w:rPr>
          <w:sz w:val="24"/>
        </w:rPr>
        <w:t>pizzas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gain</w:t>
      </w:r>
      <w:r>
        <w:rPr>
          <w:spacing w:val="-57"/>
          <w:sz w:val="24"/>
        </w:rPr>
        <w:t xml:space="preserve"> </w:t>
      </w:r>
      <w:r>
        <w:rPr>
          <w:sz w:val="24"/>
        </w:rPr>
        <w:t>large</w:t>
      </w:r>
      <w:r>
        <w:rPr>
          <w:spacing w:val="-3"/>
          <w:sz w:val="24"/>
        </w:rPr>
        <w:t xml:space="preserve"> </w:t>
      </w:r>
      <w:r>
        <w:rPr>
          <w:sz w:val="24"/>
        </w:rPr>
        <w:t>market</w:t>
      </w:r>
      <w:r>
        <w:rPr>
          <w:spacing w:val="-6"/>
          <w:sz w:val="24"/>
        </w:rPr>
        <w:t xml:space="preserve"> </w:t>
      </w:r>
      <w:r>
        <w:rPr>
          <w:sz w:val="24"/>
        </w:rPr>
        <w:t>share.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4"/>
        <w:rPr>
          <w:sz w:val="24"/>
        </w:rPr>
      </w:pP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2"/>
          <w:sz w:val="24"/>
        </w:rPr>
        <w:t xml:space="preserve"> </w:t>
      </w:r>
      <w:r>
        <w:rPr>
          <w:sz w:val="24"/>
        </w:rPr>
        <w:t>work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propound</w:t>
      </w:r>
      <w:r>
        <w:rPr>
          <w:spacing w:val="-2"/>
          <w:sz w:val="24"/>
        </w:rPr>
        <w:t xml:space="preserve"> </w:t>
      </w:r>
      <w:r>
        <w:rPr>
          <w:sz w:val="24"/>
        </w:rPr>
        <w:t>more</w:t>
      </w:r>
      <w:r>
        <w:rPr>
          <w:spacing w:val="-3"/>
          <w:sz w:val="24"/>
        </w:rPr>
        <w:t xml:space="preserve"> </w:t>
      </w:r>
      <w:r>
        <w:rPr>
          <w:sz w:val="24"/>
        </w:rPr>
        <w:t>into</w:t>
      </w:r>
      <w:r>
        <w:rPr>
          <w:spacing w:val="-1"/>
          <w:sz w:val="24"/>
        </w:rPr>
        <w:t xml:space="preserve"> </w:t>
      </w:r>
      <w:r>
        <w:rPr>
          <w:sz w:val="24"/>
        </w:rPr>
        <w:t>home delivery.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52" w:line="340" w:lineRule="auto"/>
        <w:ind w:right="1343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company</w:t>
      </w:r>
      <w:r>
        <w:rPr>
          <w:spacing w:val="-2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lodge</w:t>
      </w:r>
      <w:r>
        <w:rPr>
          <w:spacing w:val="1"/>
          <w:sz w:val="24"/>
        </w:rPr>
        <w:t xml:space="preserve"> </w:t>
      </w:r>
      <w:r>
        <w:rPr>
          <w:sz w:val="24"/>
        </w:rPr>
        <w:t>into</w:t>
      </w:r>
      <w:r>
        <w:rPr>
          <w:spacing w:val="-2"/>
          <w:sz w:val="24"/>
        </w:rPr>
        <w:t xml:space="preserve"> </w:t>
      </w:r>
      <w:r>
        <w:rPr>
          <w:sz w:val="24"/>
        </w:rPr>
        <w:t>newer</w:t>
      </w:r>
      <w:r>
        <w:rPr>
          <w:spacing w:val="-1"/>
          <w:sz w:val="24"/>
        </w:rPr>
        <w:t xml:space="preserve"> </w:t>
      </w:r>
      <w:r>
        <w:rPr>
          <w:sz w:val="24"/>
        </w:rPr>
        <w:t>market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build</w:t>
      </w:r>
      <w:r>
        <w:rPr>
          <w:spacing w:val="-2"/>
          <w:sz w:val="24"/>
        </w:rPr>
        <w:t xml:space="preserve"> </w:t>
      </w:r>
      <w:r>
        <w:rPr>
          <w:sz w:val="24"/>
        </w:rPr>
        <w:t>strong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2"/>
          <w:sz w:val="24"/>
        </w:rPr>
        <w:t xml:space="preserve"> </w:t>
      </w:r>
      <w:r>
        <w:rPr>
          <w:sz w:val="24"/>
        </w:rPr>
        <w:t>image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minds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customers.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20" w:line="345" w:lineRule="auto"/>
        <w:ind w:right="1896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more</w:t>
      </w:r>
      <w:r>
        <w:rPr>
          <w:spacing w:val="1"/>
          <w:sz w:val="24"/>
        </w:rPr>
        <w:t xml:space="preserve"> </w:t>
      </w:r>
      <w:r>
        <w:rPr>
          <w:sz w:val="24"/>
        </w:rPr>
        <w:t>extension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existing</w:t>
      </w:r>
      <w:r>
        <w:rPr>
          <w:spacing w:val="-2"/>
          <w:sz w:val="24"/>
        </w:rPr>
        <w:t xml:space="preserve"> </w:t>
      </w:r>
      <w:r>
        <w:rPr>
          <w:sz w:val="24"/>
        </w:rPr>
        <w:t>product</w:t>
      </w:r>
      <w:r>
        <w:rPr>
          <w:spacing w:val="-4"/>
          <w:sz w:val="24"/>
        </w:rPr>
        <w:t xml:space="preserve"> </w:t>
      </w:r>
      <w:r>
        <w:rPr>
          <w:sz w:val="24"/>
        </w:rPr>
        <w:t>line</w:t>
      </w:r>
      <w:r>
        <w:rPr>
          <w:spacing w:val="-4"/>
          <w:sz w:val="24"/>
        </w:rPr>
        <w:t xml:space="preserve"> </w:t>
      </w:r>
      <w:r>
        <w:rPr>
          <w:sz w:val="24"/>
        </w:rPr>
        <w:t>can</w:t>
      </w:r>
      <w:r>
        <w:rPr>
          <w:spacing w:val="1"/>
          <w:sz w:val="24"/>
        </w:rPr>
        <w:t xml:space="preserve"> </w:t>
      </w:r>
      <w:r>
        <w:rPr>
          <w:sz w:val="24"/>
        </w:rPr>
        <w:t>capture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2"/>
          <w:sz w:val="24"/>
        </w:rPr>
        <w:t xml:space="preserve"> </w:t>
      </w:r>
      <w:r>
        <w:rPr>
          <w:sz w:val="24"/>
        </w:rPr>
        <w:t>attention</w:t>
      </w:r>
      <w:r>
        <w:rPr>
          <w:spacing w:val="-57"/>
          <w:sz w:val="24"/>
        </w:rPr>
        <w:t xml:space="preserve"> </w:t>
      </w:r>
      <w:r>
        <w:rPr>
          <w:sz w:val="24"/>
        </w:rPr>
        <w:t>towards the</w:t>
      </w:r>
      <w:r>
        <w:rPr>
          <w:spacing w:val="-1"/>
          <w:sz w:val="24"/>
        </w:rPr>
        <w:t xml:space="preserve"> </w:t>
      </w:r>
      <w:r>
        <w:rPr>
          <w:sz w:val="24"/>
        </w:rPr>
        <w:t>brand.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5" w:line="345" w:lineRule="auto"/>
        <w:ind w:right="1380"/>
        <w:rPr>
          <w:sz w:val="24"/>
        </w:rPr>
      </w:pPr>
      <w:r>
        <w:rPr>
          <w:sz w:val="24"/>
        </w:rPr>
        <w:t>Offering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variants</w:t>
      </w:r>
      <w:r>
        <w:rPr>
          <w:spacing w:val="-1"/>
          <w:sz w:val="24"/>
        </w:rPr>
        <w:t xml:space="preserve"> </w:t>
      </w:r>
      <w:r>
        <w:rPr>
          <w:sz w:val="24"/>
        </w:rPr>
        <w:t>according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local</w:t>
      </w:r>
      <w:r>
        <w:rPr>
          <w:spacing w:val="-4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1"/>
          <w:sz w:val="24"/>
        </w:rPr>
        <w:t xml:space="preserve"> </w:t>
      </w:r>
      <w:r>
        <w:rPr>
          <w:sz w:val="24"/>
        </w:rPr>
        <w:t>taste</w:t>
      </w:r>
      <w:r>
        <w:rPr>
          <w:spacing w:val="-5"/>
          <w:sz w:val="24"/>
        </w:rPr>
        <w:t xml:space="preserve"> </w:t>
      </w:r>
      <w:r>
        <w:rPr>
          <w:sz w:val="24"/>
        </w:rPr>
        <w:t>can</w:t>
      </w:r>
      <w:r>
        <w:rPr>
          <w:spacing w:val="2"/>
          <w:sz w:val="24"/>
        </w:rPr>
        <w:t xml:space="preserve"> </w:t>
      </w:r>
      <w:r>
        <w:rPr>
          <w:sz w:val="24"/>
        </w:rPr>
        <w:t>also</w:t>
      </w:r>
      <w:r>
        <w:rPr>
          <w:spacing w:val="-2"/>
          <w:sz w:val="24"/>
        </w:rPr>
        <w:t xml:space="preserve"> </w:t>
      </w:r>
      <w:r>
        <w:rPr>
          <w:sz w:val="24"/>
        </w:rPr>
        <w:t>become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plus</w:t>
      </w:r>
      <w:r>
        <w:rPr>
          <w:spacing w:val="-2"/>
          <w:sz w:val="24"/>
        </w:rPr>
        <w:t xml:space="preserve"> </w:t>
      </w:r>
      <w:r>
        <w:rPr>
          <w:sz w:val="24"/>
        </w:rPr>
        <w:t>point</w:t>
      </w:r>
      <w:r>
        <w:rPr>
          <w:spacing w:val="-57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pizza</w:t>
      </w:r>
      <w:r>
        <w:rPr>
          <w:spacing w:val="-2"/>
          <w:sz w:val="24"/>
        </w:rPr>
        <w:t xml:space="preserve"> </w:t>
      </w:r>
      <w:r>
        <w:rPr>
          <w:sz w:val="24"/>
        </w:rPr>
        <w:t>hut</w:t>
      </w:r>
      <w:r>
        <w:rPr>
          <w:spacing w:val="-2"/>
          <w:sz w:val="24"/>
        </w:rPr>
        <w:t xml:space="preserve"> </w:t>
      </w:r>
      <w:r>
        <w:rPr>
          <w:sz w:val="24"/>
        </w:rPr>
        <w:t>to target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3"/>
          <w:sz w:val="24"/>
        </w:rPr>
        <w:t xml:space="preserve"> </w:t>
      </w:r>
      <w:r>
        <w:rPr>
          <w:sz w:val="24"/>
        </w:rPr>
        <w:t>large</w:t>
      </w:r>
      <w:r>
        <w:rPr>
          <w:spacing w:val="3"/>
          <w:sz w:val="24"/>
        </w:rPr>
        <w:t xml:space="preserve"> </w:t>
      </w:r>
      <w:r>
        <w:rPr>
          <w:sz w:val="24"/>
        </w:rPr>
        <w:t>consumer</w:t>
      </w:r>
      <w:r>
        <w:rPr>
          <w:spacing w:val="3"/>
          <w:sz w:val="24"/>
        </w:rPr>
        <w:t xml:space="preserve"> </w:t>
      </w:r>
      <w:r>
        <w:rPr>
          <w:sz w:val="24"/>
        </w:rPr>
        <w:t>market.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" w:line="345" w:lineRule="auto"/>
        <w:ind w:right="1349"/>
        <w:rPr>
          <w:sz w:val="24"/>
        </w:rPr>
      </w:pPr>
      <w:r>
        <w:rPr>
          <w:spacing w:val="-1"/>
          <w:sz w:val="24"/>
        </w:rPr>
        <w:t>By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offering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free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home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deliveries</w:t>
      </w:r>
      <w:r>
        <w:rPr>
          <w:spacing w:val="-8"/>
          <w:sz w:val="24"/>
        </w:rPr>
        <w:t xml:space="preserve"> </w:t>
      </w:r>
      <w:r>
        <w:rPr>
          <w:sz w:val="24"/>
        </w:rPr>
        <w:t>Pizza</w:t>
      </w:r>
      <w:r>
        <w:rPr>
          <w:spacing w:val="-16"/>
          <w:sz w:val="24"/>
        </w:rPr>
        <w:t xml:space="preserve"> </w:t>
      </w:r>
      <w:r>
        <w:rPr>
          <w:sz w:val="24"/>
        </w:rPr>
        <w:t>Hut</w:t>
      </w:r>
      <w:r>
        <w:rPr>
          <w:spacing w:val="-7"/>
          <w:sz w:val="24"/>
        </w:rPr>
        <w:t xml:space="preserve"> </w:t>
      </w:r>
      <w:r>
        <w:rPr>
          <w:sz w:val="24"/>
        </w:rPr>
        <w:t>can</w:t>
      </w:r>
      <w:r>
        <w:rPr>
          <w:spacing w:val="-5"/>
          <w:sz w:val="24"/>
        </w:rPr>
        <w:t xml:space="preserve"> </w:t>
      </w:r>
      <w:r>
        <w:rPr>
          <w:sz w:val="24"/>
        </w:rPr>
        <w:t>capture</w:t>
      </w:r>
      <w:r>
        <w:rPr>
          <w:spacing w:val="-16"/>
          <w:sz w:val="24"/>
        </w:rPr>
        <w:t xml:space="preserve"> </w:t>
      </w:r>
      <w:r>
        <w:rPr>
          <w:sz w:val="24"/>
        </w:rPr>
        <w:t>customer’s</w:t>
      </w:r>
      <w:r>
        <w:rPr>
          <w:spacing w:val="-8"/>
          <w:sz w:val="24"/>
        </w:rPr>
        <w:t xml:space="preserve"> </w:t>
      </w:r>
      <w:r>
        <w:rPr>
          <w:sz w:val="24"/>
        </w:rPr>
        <w:t>attention</w:t>
      </w:r>
      <w:r>
        <w:rPr>
          <w:spacing w:val="-5"/>
          <w:sz w:val="24"/>
        </w:rPr>
        <w:t xml:space="preserve"> </w:t>
      </w:r>
      <w:r>
        <w:rPr>
          <w:sz w:val="24"/>
        </w:rPr>
        <w:t>&amp;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17"/>
          <w:sz w:val="24"/>
        </w:rPr>
        <w:t xml:space="preserve"> </w:t>
      </w:r>
      <w:r>
        <w:rPr>
          <w:sz w:val="24"/>
        </w:rPr>
        <w:t>delivery</w:t>
      </w:r>
      <w:r>
        <w:rPr>
          <w:spacing w:val="-57"/>
          <w:sz w:val="24"/>
        </w:rPr>
        <w:t xml:space="preserve"> </w:t>
      </w:r>
      <w:r>
        <w:rPr>
          <w:sz w:val="24"/>
        </w:rPr>
        <w:t>services should extend in remote</w:t>
      </w:r>
      <w:r>
        <w:rPr>
          <w:spacing w:val="-2"/>
          <w:sz w:val="24"/>
        </w:rPr>
        <w:t xml:space="preserve"> </w:t>
      </w:r>
      <w:r>
        <w:rPr>
          <w:sz w:val="24"/>
        </w:rPr>
        <w:t>areas</w:t>
      </w:r>
      <w:r>
        <w:rPr>
          <w:spacing w:val="4"/>
          <w:sz w:val="24"/>
        </w:rPr>
        <w:t xml:space="preserve"> </w:t>
      </w:r>
      <w:r>
        <w:rPr>
          <w:sz w:val="24"/>
        </w:rPr>
        <w:t>too.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5" w:line="345" w:lineRule="auto"/>
        <w:ind w:right="1477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initiation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more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3"/>
          <w:sz w:val="24"/>
        </w:rPr>
        <w:t xml:space="preserve"> </w:t>
      </w:r>
      <w:r>
        <w:rPr>
          <w:sz w:val="24"/>
        </w:rPr>
        <w:t>media</w:t>
      </w:r>
      <w:r>
        <w:rPr>
          <w:spacing w:val="-3"/>
          <w:sz w:val="24"/>
        </w:rPr>
        <w:t xml:space="preserve"> </w:t>
      </w:r>
      <w:r>
        <w:rPr>
          <w:sz w:val="24"/>
        </w:rPr>
        <w:t>campaigns 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1"/>
          <w:sz w:val="24"/>
        </w:rPr>
        <w:t xml:space="preserve"> </w:t>
      </w:r>
      <w:r>
        <w:rPr>
          <w:sz w:val="24"/>
        </w:rPr>
        <w:t>can</w:t>
      </w:r>
      <w:r>
        <w:rPr>
          <w:spacing w:val="-1"/>
          <w:sz w:val="24"/>
        </w:rPr>
        <w:t xml:space="preserve"> </w:t>
      </w:r>
      <w:r>
        <w:rPr>
          <w:sz w:val="24"/>
        </w:rPr>
        <w:t>grow on</w:t>
      </w:r>
      <w:r>
        <w:rPr>
          <w:spacing w:val="-1"/>
          <w:sz w:val="24"/>
        </w:rPr>
        <w:t xml:space="preserve"> </w:t>
      </w:r>
      <w:r>
        <w:rPr>
          <w:sz w:val="24"/>
        </w:rPr>
        <w:t>large</w:t>
      </w:r>
      <w:r>
        <w:rPr>
          <w:spacing w:val="-3"/>
          <w:sz w:val="24"/>
        </w:rPr>
        <w:t xml:space="preserve"> </w:t>
      </w:r>
      <w:r>
        <w:rPr>
          <w:sz w:val="24"/>
        </w:rPr>
        <w:t>scale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could</w:t>
      </w:r>
      <w:r>
        <w:rPr>
          <w:spacing w:val="-1"/>
          <w:sz w:val="24"/>
        </w:rPr>
        <w:t xml:space="preserve"> </w:t>
      </w:r>
      <w:r>
        <w:rPr>
          <w:sz w:val="24"/>
        </w:rPr>
        <w:t>create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strong brand image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minds of the</w:t>
      </w:r>
      <w:r>
        <w:rPr>
          <w:spacing w:val="2"/>
          <w:sz w:val="24"/>
        </w:rPr>
        <w:t xml:space="preserve"> </w:t>
      </w:r>
      <w:r>
        <w:rPr>
          <w:sz w:val="24"/>
        </w:rPr>
        <w:t>customers.</w:t>
      </w:r>
    </w:p>
    <w:p w:rsidR="00E3245D" w:rsidRDefault="00944A18">
      <w:pPr>
        <w:pStyle w:val="Heading3"/>
        <w:spacing w:before="171"/>
        <w:ind w:left="1261"/>
      </w:pPr>
      <w:bookmarkStart w:id="65" w:name="Threats"/>
      <w:bookmarkEnd w:id="65"/>
      <w:r>
        <w:t>Threats</w:t>
      </w:r>
    </w:p>
    <w:p w:rsidR="00E3245D" w:rsidRDefault="00E3245D">
      <w:pPr>
        <w:pStyle w:val="BodyText"/>
        <w:spacing w:before="4"/>
        <w:rPr>
          <w:b/>
          <w:sz w:val="29"/>
        </w:rPr>
      </w:pP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0" w:line="345" w:lineRule="auto"/>
        <w:ind w:right="1744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competitors can</w:t>
      </w:r>
      <w:r>
        <w:rPr>
          <w:spacing w:val="-1"/>
          <w:sz w:val="24"/>
        </w:rPr>
        <w:t xml:space="preserve"> </w:t>
      </w:r>
      <w:r>
        <w:rPr>
          <w:sz w:val="24"/>
        </w:rPr>
        <w:t>decline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current</w:t>
      </w:r>
      <w:r>
        <w:rPr>
          <w:spacing w:val="-3"/>
          <w:sz w:val="24"/>
        </w:rPr>
        <w:t xml:space="preserve"> </w:t>
      </w:r>
      <w:r>
        <w:rPr>
          <w:sz w:val="24"/>
        </w:rPr>
        <w:t>market</w:t>
      </w:r>
      <w:r>
        <w:rPr>
          <w:spacing w:val="-3"/>
          <w:sz w:val="24"/>
        </w:rPr>
        <w:t xml:space="preserve"> </w:t>
      </w:r>
      <w:r>
        <w:rPr>
          <w:sz w:val="24"/>
        </w:rPr>
        <w:t>share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4"/>
          <w:sz w:val="24"/>
        </w:rPr>
        <w:t xml:space="preserve"> </w:t>
      </w:r>
      <w:r>
        <w:rPr>
          <w:sz w:val="24"/>
        </w:rPr>
        <w:t>as they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kept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57"/>
          <w:sz w:val="24"/>
        </w:rPr>
        <w:t xml:space="preserve"> </w:t>
      </w:r>
      <w:r>
        <w:rPr>
          <w:sz w:val="24"/>
        </w:rPr>
        <w:t>bringing</w:t>
      </w:r>
      <w:r>
        <w:rPr>
          <w:spacing w:val="-1"/>
          <w:sz w:val="24"/>
        </w:rPr>
        <w:t xml:space="preserve"> </w:t>
      </w:r>
      <w:r>
        <w:rPr>
          <w:sz w:val="24"/>
        </w:rPr>
        <w:t>innovation and variation in</w:t>
      </w:r>
      <w:r>
        <w:rPr>
          <w:spacing w:val="2"/>
          <w:sz w:val="24"/>
        </w:rPr>
        <w:t xml:space="preserve"> </w:t>
      </w:r>
      <w:r>
        <w:rPr>
          <w:sz w:val="24"/>
        </w:rPr>
        <w:t>food.</w:t>
      </w:r>
    </w:p>
    <w:p w:rsidR="00E3245D" w:rsidRDefault="00E3245D">
      <w:pPr>
        <w:spacing w:line="345" w:lineRule="auto"/>
        <w:rPr>
          <w:sz w:val="24"/>
        </w:rPr>
        <w:sectPr w:rsidR="00E3245D">
          <w:pgSz w:w="12240" w:h="15840"/>
          <w:pgMar w:top="1360" w:right="120" w:bottom="1220" w:left="540" w:header="0" w:footer="950" w:gutter="0"/>
          <w:cols w:space="720"/>
        </w:sectPr>
      </w:pP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79"/>
        <w:rPr>
          <w:sz w:val="24"/>
        </w:rPr>
      </w:pPr>
      <w:r>
        <w:rPr>
          <w:sz w:val="24"/>
        </w:rPr>
        <w:lastRenderedPageBreak/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increasing</w:t>
      </w:r>
      <w:r>
        <w:rPr>
          <w:spacing w:val="-2"/>
          <w:sz w:val="24"/>
        </w:rPr>
        <w:t xml:space="preserve"> </w:t>
      </w:r>
      <w:r>
        <w:rPr>
          <w:sz w:val="24"/>
        </w:rPr>
        <w:t>prices</w:t>
      </w:r>
      <w:r>
        <w:rPr>
          <w:spacing w:val="-1"/>
          <w:sz w:val="24"/>
        </w:rPr>
        <w:t xml:space="preserve"> </w:t>
      </w:r>
      <w:r>
        <w:rPr>
          <w:sz w:val="24"/>
        </w:rPr>
        <w:t>also</w:t>
      </w:r>
      <w:r>
        <w:rPr>
          <w:spacing w:val="-3"/>
          <w:sz w:val="24"/>
        </w:rPr>
        <w:t xml:space="preserve"> </w:t>
      </w:r>
      <w:r>
        <w:rPr>
          <w:sz w:val="24"/>
        </w:rPr>
        <w:t>decrease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retention.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rPr>
          <w:sz w:val="24"/>
        </w:rPr>
      </w:pPr>
      <w:r>
        <w:rPr>
          <w:sz w:val="24"/>
        </w:rPr>
        <w:t>Continuous</w:t>
      </w:r>
      <w:r>
        <w:rPr>
          <w:spacing w:val="-2"/>
          <w:sz w:val="24"/>
        </w:rPr>
        <w:t xml:space="preserve"> </w:t>
      </w:r>
      <w:r>
        <w:rPr>
          <w:sz w:val="24"/>
        </w:rPr>
        <w:t>surveillance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food</w:t>
      </w:r>
      <w:r>
        <w:rPr>
          <w:spacing w:val="2"/>
          <w:sz w:val="24"/>
        </w:rPr>
        <w:t xml:space="preserve"> </w:t>
      </w:r>
      <w:r>
        <w:rPr>
          <w:sz w:val="24"/>
        </w:rPr>
        <w:t>authorities</w:t>
      </w:r>
      <w:r>
        <w:rPr>
          <w:spacing w:val="-2"/>
          <w:sz w:val="24"/>
        </w:rPr>
        <w:t xml:space="preserve"> </w:t>
      </w:r>
      <w:r>
        <w:rPr>
          <w:sz w:val="24"/>
        </w:rPr>
        <w:t>can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2"/>
          <w:sz w:val="24"/>
        </w:rPr>
        <w:t xml:space="preserve"> </w:t>
      </w:r>
      <w:r>
        <w:rPr>
          <w:sz w:val="24"/>
        </w:rPr>
        <w:t>interrupt the</w:t>
      </w:r>
      <w:r>
        <w:rPr>
          <w:spacing w:val="-5"/>
          <w:sz w:val="24"/>
        </w:rPr>
        <w:t xml:space="preserve"> </w:t>
      </w:r>
      <w:r>
        <w:rPr>
          <w:sz w:val="24"/>
        </w:rPr>
        <w:t>Pizza</w:t>
      </w:r>
      <w:r>
        <w:rPr>
          <w:spacing w:val="-4"/>
          <w:sz w:val="24"/>
        </w:rPr>
        <w:t xml:space="preserve"> </w:t>
      </w:r>
      <w:r>
        <w:rPr>
          <w:sz w:val="24"/>
        </w:rPr>
        <w:t>Hut</w:t>
      </w:r>
      <w:r>
        <w:rPr>
          <w:spacing w:val="2"/>
          <w:sz w:val="24"/>
        </w:rPr>
        <w:t xml:space="preserve"> </w:t>
      </w:r>
      <w:r>
        <w:rPr>
          <w:sz w:val="24"/>
        </w:rPr>
        <w:t>operations.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line="348" w:lineRule="auto"/>
        <w:ind w:right="1333"/>
        <w:rPr>
          <w:sz w:val="24"/>
        </w:rPr>
      </w:pPr>
      <w:r>
        <w:rPr>
          <w:spacing w:val="-1"/>
          <w:sz w:val="24"/>
        </w:rPr>
        <w:t>The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main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competitor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Pizza</w:t>
      </w:r>
      <w:r>
        <w:rPr>
          <w:spacing w:val="-12"/>
          <w:sz w:val="24"/>
        </w:rPr>
        <w:t xml:space="preserve"> </w:t>
      </w:r>
      <w:r>
        <w:rPr>
          <w:sz w:val="24"/>
        </w:rPr>
        <w:t>Hut</w:t>
      </w:r>
      <w:r>
        <w:rPr>
          <w:spacing w:val="-11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Domino’s,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it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located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many</w:t>
      </w:r>
      <w:r>
        <w:rPr>
          <w:spacing w:val="-5"/>
          <w:sz w:val="24"/>
        </w:rPr>
        <w:t xml:space="preserve"> </w:t>
      </w:r>
      <w:r>
        <w:rPr>
          <w:sz w:val="24"/>
        </w:rPr>
        <w:t>areas</w:t>
      </w:r>
      <w:r>
        <w:rPr>
          <w:spacing w:val="-9"/>
          <w:sz w:val="24"/>
        </w:rPr>
        <w:t xml:space="preserve"> </w:t>
      </w:r>
      <w:r>
        <w:rPr>
          <w:sz w:val="24"/>
        </w:rPr>
        <w:t>where</w:t>
      </w:r>
      <w:r>
        <w:rPr>
          <w:spacing w:val="-11"/>
          <w:sz w:val="24"/>
        </w:rPr>
        <w:t xml:space="preserve"> </w:t>
      </w:r>
      <w:r>
        <w:rPr>
          <w:sz w:val="24"/>
        </w:rPr>
        <w:t>Pizza</w:t>
      </w:r>
      <w:r>
        <w:rPr>
          <w:spacing w:val="-57"/>
          <w:sz w:val="24"/>
        </w:rPr>
        <w:t xml:space="preserve"> </w:t>
      </w:r>
      <w:r>
        <w:rPr>
          <w:sz w:val="24"/>
        </w:rPr>
        <w:t>Hut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available.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" w:line="345" w:lineRule="auto"/>
        <w:ind w:right="1912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wide</w:t>
      </w:r>
      <w:r>
        <w:rPr>
          <w:spacing w:val="-3"/>
          <w:sz w:val="24"/>
        </w:rPr>
        <w:t xml:space="preserve"> </w:t>
      </w:r>
      <w:r>
        <w:rPr>
          <w:sz w:val="24"/>
        </w:rPr>
        <w:t>choices offered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1"/>
          <w:sz w:val="24"/>
        </w:rPr>
        <w:t xml:space="preserve"> </w:t>
      </w:r>
      <w:r>
        <w:rPr>
          <w:sz w:val="24"/>
        </w:rPr>
        <w:t>famous Pizza</w:t>
      </w:r>
      <w:r>
        <w:rPr>
          <w:spacing w:val="-4"/>
          <w:sz w:val="24"/>
        </w:rPr>
        <w:t xml:space="preserve"> </w:t>
      </w:r>
      <w:r>
        <w:rPr>
          <w:sz w:val="24"/>
        </w:rPr>
        <w:t>brands 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customers are</w:t>
      </w:r>
      <w:r>
        <w:rPr>
          <w:spacing w:val="-3"/>
          <w:sz w:val="24"/>
        </w:rPr>
        <w:t xml:space="preserve"> </w:t>
      </w:r>
      <w:r>
        <w:rPr>
          <w:sz w:val="24"/>
        </w:rPr>
        <w:t>also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57"/>
          <w:sz w:val="24"/>
        </w:rPr>
        <w:t xml:space="preserve"> </w:t>
      </w:r>
      <w:r>
        <w:rPr>
          <w:sz w:val="24"/>
        </w:rPr>
        <w:t>alarming</w:t>
      </w:r>
      <w:r>
        <w:rPr>
          <w:spacing w:val="-1"/>
          <w:sz w:val="24"/>
        </w:rPr>
        <w:t xml:space="preserve"> </w:t>
      </w:r>
      <w:r>
        <w:rPr>
          <w:sz w:val="24"/>
        </w:rPr>
        <w:t>threat</w:t>
      </w:r>
      <w:r>
        <w:rPr>
          <w:spacing w:val="-2"/>
          <w:sz w:val="24"/>
        </w:rPr>
        <w:t xml:space="preserve"> </w:t>
      </w:r>
      <w:r>
        <w:rPr>
          <w:sz w:val="24"/>
        </w:rPr>
        <w:t>for the</w:t>
      </w:r>
      <w:r>
        <w:rPr>
          <w:spacing w:val="-2"/>
          <w:sz w:val="24"/>
        </w:rPr>
        <w:t xml:space="preserve"> </w:t>
      </w:r>
      <w:r>
        <w:rPr>
          <w:sz w:val="24"/>
        </w:rPr>
        <w:t>Pizza</w:t>
      </w:r>
      <w:r>
        <w:rPr>
          <w:spacing w:val="-5"/>
          <w:sz w:val="24"/>
        </w:rPr>
        <w:t xml:space="preserve"> </w:t>
      </w:r>
      <w:r>
        <w:rPr>
          <w:sz w:val="24"/>
        </w:rPr>
        <w:t>Hut.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5" w:line="345" w:lineRule="auto"/>
        <w:ind w:right="1352"/>
        <w:rPr>
          <w:sz w:val="24"/>
        </w:rPr>
      </w:pPr>
      <w:r>
        <w:rPr>
          <w:sz w:val="24"/>
        </w:rPr>
        <w:t>McDonald’s</w:t>
      </w:r>
      <w:r>
        <w:rPr>
          <w:spacing w:val="-5"/>
          <w:sz w:val="24"/>
        </w:rPr>
        <w:t xml:space="preserve"> </w:t>
      </w:r>
      <w:r>
        <w:rPr>
          <w:sz w:val="24"/>
        </w:rPr>
        <w:t>&amp;</w:t>
      </w:r>
      <w:r>
        <w:rPr>
          <w:spacing w:val="-14"/>
          <w:sz w:val="24"/>
        </w:rPr>
        <w:t xml:space="preserve"> </w:t>
      </w:r>
      <w:r>
        <w:rPr>
          <w:sz w:val="24"/>
        </w:rPr>
        <w:t>KFC</w:t>
      </w:r>
      <w:r>
        <w:rPr>
          <w:spacing w:val="-13"/>
          <w:sz w:val="24"/>
        </w:rPr>
        <w:t xml:space="preserve"> </w:t>
      </w:r>
      <w:r>
        <w:rPr>
          <w:sz w:val="24"/>
        </w:rPr>
        <w:t>are</w:t>
      </w:r>
      <w:r>
        <w:rPr>
          <w:spacing w:val="-13"/>
          <w:sz w:val="24"/>
        </w:rPr>
        <w:t xml:space="preserve"> </w:t>
      </w:r>
      <w:r>
        <w:rPr>
          <w:sz w:val="24"/>
        </w:rPr>
        <w:t>other</w:t>
      </w:r>
      <w:r>
        <w:rPr>
          <w:spacing w:val="-7"/>
          <w:sz w:val="24"/>
        </w:rPr>
        <w:t xml:space="preserve"> </w:t>
      </w:r>
      <w:r>
        <w:rPr>
          <w:sz w:val="24"/>
        </w:rPr>
        <w:t>indirect</w:t>
      </w:r>
      <w:r>
        <w:rPr>
          <w:spacing w:val="-14"/>
          <w:sz w:val="24"/>
        </w:rPr>
        <w:t xml:space="preserve"> </w:t>
      </w:r>
      <w:r>
        <w:rPr>
          <w:sz w:val="24"/>
        </w:rPr>
        <w:t>nemesis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Pizza</w:t>
      </w:r>
      <w:r>
        <w:rPr>
          <w:spacing w:val="-14"/>
          <w:sz w:val="24"/>
        </w:rPr>
        <w:t xml:space="preserve"> </w:t>
      </w:r>
      <w:r>
        <w:rPr>
          <w:sz w:val="24"/>
        </w:rPr>
        <w:t>Hut,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they</w:t>
      </w:r>
      <w:r>
        <w:rPr>
          <w:spacing w:val="-7"/>
          <w:sz w:val="24"/>
        </w:rPr>
        <w:t xml:space="preserve"> </w:t>
      </w:r>
      <w:r>
        <w:rPr>
          <w:sz w:val="24"/>
        </w:rPr>
        <w:t>are</w:t>
      </w:r>
      <w:r>
        <w:rPr>
          <w:spacing w:val="-9"/>
          <w:sz w:val="24"/>
        </w:rPr>
        <w:t xml:space="preserve"> </w:t>
      </w:r>
      <w:r>
        <w:rPr>
          <w:sz w:val="24"/>
        </w:rPr>
        <w:t>capturing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large</w:t>
      </w:r>
      <w:r>
        <w:rPr>
          <w:spacing w:val="-57"/>
          <w:sz w:val="24"/>
        </w:rPr>
        <w:t xml:space="preserve"> </w:t>
      </w:r>
      <w:r>
        <w:rPr>
          <w:sz w:val="24"/>
        </w:rPr>
        <w:t>market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5"/>
          <w:sz w:val="24"/>
        </w:rPr>
        <w:t xml:space="preserve"> </w:t>
      </w:r>
      <w:r>
        <w:rPr>
          <w:sz w:val="24"/>
        </w:rPr>
        <w:t>consumers.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before="14"/>
        <w:rPr>
          <w:sz w:val="24"/>
        </w:rPr>
      </w:pP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3"/>
          <w:sz w:val="24"/>
        </w:rPr>
        <w:t xml:space="preserve"> </w:t>
      </w:r>
      <w:r>
        <w:rPr>
          <w:sz w:val="24"/>
        </w:rPr>
        <w:t>needs to</w:t>
      </w:r>
      <w:r>
        <w:rPr>
          <w:spacing w:val="-1"/>
          <w:sz w:val="24"/>
        </w:rPr>
        <w:t xml:space="preserve"> </w:t>
      </w:r>
      <w:r>
        <w:rPr>
          <w:sz w:val="24"/>
        </w:rPr>
        <w:t>work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toes to</w:t>
      </w:r>
      <w:r>
        <w:rPr>
          <w:spacing w:val="-1"/>
          <w:sz w:val="24"/>
        </w:rPr>
        <w:t xml:space="preserve"> </w:t>
      </w:r>
      <w:r>
        <w:rPr>
          <w:sz w:val="24"/>
        </w:rPr>
        <w:t>live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current</w:t>
      </w:r>
      <w:r>
        <w:rPr>
          <w:spacing w:val="-3"/>
          <w:sz w:val="24"/>
        </w:rPr>
        <w:t xml:space="preserve"> </w:t>
      </w:r>
      <w:r>
        <w:rPr>
          <w:sz w:val="24"/>
        </w:rPr>
        <w:t>competitive</w:t>
      </w:r>
      <w:r>
        <w:rPr>
          <w:spacing w:val="-11"/>
          <w:sz w:val="24"/>
        </w:rPr>
        <w:t xml:space="preserve"> </w:t>
      </w:r>
      <w:r>
        <w:rPr>
          <w:sz w:val="24"/>
        </w:rPr>
        <w:t>market.</w:t>
      </w:r>
    </w:p>
    <w:p w:rsidR="00E3245D" w:rsidRDefault="00944A18">
      <w:pPr>
        <w:pStyle w:val="ListParagraph"/>
        <w:numPr>
          <w:ilvl w:val="0"/>
          <w:numId w:val="1"/>
        </w:numPr>
        <w:tabs>
          <w:tab w:val="left" w:pos="1620"/>
          <w:tab w:val="left" w:pos="1621"/>
        </w:tabs>
        <w:spacing w:line="340" w:lineRule="auto"/>
        <w:ind w:right="1716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change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customer’s taste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2"/>
          <w:sz w:val="24"/>
        </w:rPr>
        <w:t xml:space="preserve"> </w:t>
      </w:r>
      <w:r>
        <w:rPr>
          <w:sz w:val="24"/>
        </w:rPr>
        <w:t>choices is also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threat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Pizza</w:t>
      </w:r>
      <w:r>
        <w:rPr>
          <w:spacing w:val="-3"/>
          <w:sz w:val="24"/>
        </w:rPr>
        <w:t xml:space="preserve"> </w:t>
      </w:r>
      <w:r>
        <w:rPr>
          <w:sz w:val="24"/>
        </w:rPr>
        <w:t>Hut</w:t>
      </w:r>
      <w:r>
        <w:rPr>
          <w:spacing w:val="-3"/>
          <w:sz w:val="24"/>
        </w:rPr>
        <w:t xml:space="preserve"> </w:t>
      </w:r>
      <w:r>
        <w:rPr>
          <w:sz w:val="24"/>
        </w:rPr>
        <w:t>as they</w:t>
      </w:r>
      <w:r>
        <w:rPr>
          <w:spacing w:val="3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not</w:t>
      </w:r>
      <w:r>
        <w:rPr>
          <w:spacing w:val="-57"/>
          <w:sz w:val="24"/>
        </w:rPr>
        <w:t xml:space="preserve"> </w:t>
      </w:r>
      <w:r>
        <w:rPr>
          <w:sz w:val="24"/>
        </w:rPr>
        <w:t>bringing</w:t>
      </w:r>
      <w:r>
        <w:rPr>
          <w:spacing w:val="-1"/>
          <w:sz w:val="24"/>
        </w:rPr>
        <w:t xml:space="preserve"> </w:t>
      </w:r>
      <w:r>
        <w:rPr>
          <w:sz w:val="24"/>
        </w:rPr>
        <w:t>any innovation</w:t>
      </w:r>
      <w:r>
        <w:rPr>
          <w:spacing w:val="3"/>
          <w:sz w:val="24"/>
        </w:rPr>
        <w:t xml:space="preserve"> </w:t>
      </w:r>
      <w:r>
        <w:rPr>
          <w:sz w:val="24"/>
        </w:rPr>
        <w:t>in the</w:t>
      </w:r>
      <w:r>
        <w:rPr>
          <w:spacing w:val="2"/>
          <w:sz w:val="24"/>
        </w:rPr>
        <w:t xml:space="preserve"> </w:t>
      </w:r>
      <w:r>
        <w:rPr>
          <w:sz w:val="24"/>
        </w:rPr>
        <w:t>existing product</w:t>
      </w:r>
      <w:r>
        <w:rPr>
          <w:spacing w:val="7"/>
          <w:sz w:val="24"/>
        </w:rPr>
        <w:t xml:space="preserve"> </w:t>
      </w:r>
      <w:r>
        <w:rPr>
          <w:sz w:val="24"/>
        </w:rPr>
        <w:t>line.</w:t>
      </w:r>
    </w:p>
    <w:p w:rsidR="00E3245D" w:rsidRDefault="00E3245D">
      <w:pPr>
        <w:pStyle w:val="BodyText"/>
        <w:rPr>
          <w:sz w:val="26"/>
        </w:rPr>
      </w:pPr>
    </w:p>
    <w:p w:rsidR="00E3245D" w:rsidRDefault="00E3245D">
      <w:pPr>
        <w:pStyle w:val="BodyText"/>
        <w:spacing w:before="3"/>
        <w:rPr>
          <w:sz w:val="26"/>
        </w:rPr>
      </w:pPr>
    </w:p>
    <w:p w:rsidR="00E3245D" w:rsidRDefault="00944A18">
      <w:pPr>
        <w:pStyle w:val="Heading2"/>
        <w:ind w:left="970"/>
        <w:jc w:val="both"/>
      </w:pPr>
      <w:bookmarkStart w:id="66" w:name="PESTLE_Analysis_of_Pizza_Hut"/>
      <w:bookmarkEnd w:id="66"/>
      <w:r>
        <w:t>PESTLE</w:t>
      </w:r>
      <w:r>
        <w:rPr>
          <w:spacing w:val="-4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of Pizza</w:t>
      </w:r>
      <w:r>
        <w:rPr>
          <w:spacing w:val="-1"/>
        </w:rPr>
        <w:t xml:space="preserve"> </w:t>
      </w:r>
      <w:r>
        <w:t>Hut</w:t>
      </w:r>
    </w:p>
    <w:p w:rsidR="00E3245D" w:rsidRDefault="00E3245D">
      <w:pPr>
        <w:pStyle w:val="BodyText"/>
        <w:spacing w:before="10"/>
        <w:rPr>
          <w:b/>
          <w:sz w:val="30"/>
        </w:rPr>
      </w:pPr>
    </w:p>
    <w:p w:rsidR="00E3245D" w:rsidRDefault="00944A18">
      <w:pPr>
        <w:pStyle w:val="BodyText"/>
        <w:spacing w:before="1" w:line="360" w:lineRule="auto"/>
        <w:ind w:left="900" w:right="1313"/>
        <w:jc w:val="both"/>
      </w:pPr>
      <w:r>
        <w:t>Pizza Hut PESTLE analysis examines the brand's business strategy. There are many factors that</w:t>
      </w:r>
      <w:r>
        <w:rPr>
          <w:spacing w:val="1"/>
        </w:rPr>
        <w:t xml:space="preserve"> </w:t>
      </w:r>
      <w:r>
        <w:t xml:space="preserve">can affect Pizza Hut's business which includes political, economic, social, and technological, </w:t>
      </w:r>
      <w:proofErr w:type="gramStart"/>
      <w:r>
        <w:t>that</w:t>
      </w:r>
      <w:r>
        <w:rPr>
          <w:spacing w:val="-57"/>
        </w:rPr>
        <w:t xml:space="preserve"> </w:t>
      </w:r>
      <w:r>
        <w:rPr>
          <w:spacing w:val="-1"/>
        </w:rPr>
        <w:t>are</w:t>
      </w:r>
      <w:proofErr w:type="gramEnd"/>
      <w:r>
        <w:rPr>
          <w:spacing w:val="-1"/>
        </w:rPr>
        <w:t xml:space="preserve"> examined in </w:t>
      </w:r>
      <w:r>
        <w:t>a PESTLE analysis. The different extrinsic circumstances that have an impact on</w:t>
      </w:r>
      <w:r>
        <w:rPr>
          <w:spacing w:val="-57"/>
        </w:rPr>
        <w:t xml:space="preserve"> </w:t>
      </w:r>
      <w:r>
        <w:t>the chain's operations are shown in this examination. It's an important foundation for companies</w:t>
      </w:r>
      <w:r>
        <w:rPr>
          <w:spacing w:val="1"/>
        </w:rPr>
        <w:t xml:space="preserve"> </w:t>
      </w:r>
      <w:r>
        <w:t>like Pizza Hut since it helps them analyze industry trends and enhance their ac</w:t>
      </w:r>
      <w:r>
        <w:t>tivities. PESTLE</w:t>
      </w:r>
      <w:r>
        <w:rPr>
          <w:spacing w:val="1"/>
        </w:rPr>
        <w:t xml:space="preserve"> </w:t>
      </w:r>
      <w:r>
        <w:t>analysis is</w:t>
      </w:r>
      <w:r>
        <w:rPr>
          <w:spacing w:val="1"/>
        </w:rPr>
        <w:t xml:space="preserve"> </w:t>
      </w:r>
      <w:r>
        <w:t>indeed a</w:t>
      </w:r>
      <w:r>
        <w:rPr>
          <w:spacing w:val="-3"/>
        </w:rPr>
        <w:t xml:space="preserve"> </w:t>
      </w:r>
      <w:r>
        <w:t>hazard identification</w:t>
      </w:r>
      <w:r>
        <w:rPr>
          <w:spacing w:val="5"/>
        </w:rPr>
        <w:t xml:space="preserve"> </w:t>
      </w:r>
      <w:r>
        <w:t>method.</w:t>
      </w:r>
    </w:p>
    <w:p w:rsidR="00E3245D" w:rsidRDefault="00944A18">
      <w:pPr>
        <w:pStyle w:val="Heading3"/>
        <w:spacing w:before="207"/>
        <w:jc w:val="both"/>
      </w:pPr>
      <w:bookmarkStart w:id="67" w:name="Political_Factors"/>
      <w:bookmarkEnd w:id="67"/>
      <w:r>
        <w:t>Political</w:t>
      </w:r>
      <w:r>
        <w:rPr>
          <w:spacing w:val="-10"/>
        </w:rPr>
        <w:t xml:space="preserve"> </w:t>
      </w:r>
      <w:r>
        <w:t>Factors</w:t>
      </w:r>
    </w:p>
    <w:p w:rsidR="00E3245D" w:rsidRDefault="00E3245D">
      <w:pPr>
        <w:pStyle w:val="BodyText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08"/>
        <w:jc w:val="both"/>
      </w:pPr>
      <w:r>
        <w:t>Pizza</w:t>
      </w:r>
      <w:r>
        <w:rPr>
          <w:spacing w:val="-9"/>
        </w:rPr>
        <w:t xml:space="preserve"> </w:t>
      </w:r>
      <w:r>
        <w:t>Hut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globally</w:t>
      </w:r>
      <w:r>
        <w:rPr>
          <w:spacing w:val="-7"/>
        </w:rPr>
        <w:t xml:space="preserve"> </w:t>
      </w:r>
      <w:r>
        <w:t>recognized</w:t>
      </w:r>
      <w:r>
        <w:rPr>
          <w:spacing w:val="-7"/>
        </w:rPr>
        <w:t xml:space="preserve"> </w:t>
      </w:r>
      <w:r>
        <w:t>pizza</w:t>
      </w:r>
      <w:r>
        <w:rPr>
          <w:spacing w:val="-9"/>
        </w:rPr>
        <w:t xml:space="preserve"> </w:t>
      </w:r>
      <w:r>
        <w:t>fast</w:t>
      </w:r>
      <w:r>
        <w:rPr>
          <w:spacing w:val="-8"/>
        </w:rPr>
        <w:t xml:space="preserve"> </w:t>
      </w:r>
      <w:r>
        <w:t>food</w:t>
      </w:r>
      <w:r>
        <w:rPr>
          <w:spacing w:val="-4"/>
        </w:rPr>
        <w:t xml:space="preserve"> </w:t>
      </w:r>
      <w:r>
        <w:t>chain</w:t>
      </w:r>
      <w:r>
        <w:rPr>
          <w:spacing w:val="-7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increased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popularity</w:t>
      </w:r>
      <w:r>
        <w:rPr>
          <w:spacing w:val="-2"/>
        </w:rPr>
        <w:t xml:space="preserve"> </w:t>
      </w:r>
      <w:r>
        <w:t>over</w:t>
      </w:r>
      <w:r>
        <w:rPr>
          <w:spacing w:val="2"/>
        </w:rPr>
        <w:t xml:space="preserve"> </w:t>
      </w:r>
      <w:r>
        <w:t>time.</w:t>
      </w:r>
      <w:r>
        <w:rPr>
          <w:spacing w:val="-58"/>
        </w:rPr>
        <w:t xml:space="preserve"> </w:t>
      </w:r>
      <w:r>
        <w:t>Political concerns must be considered by firms based everywhere from</w:t>
      </w:r>
      <w:r>
        <w:t xml:space="preserve"> the U. S to Asia's third</w:t>
      </w:r>
      <w:r>
        <w:rPr>
          <w:spacing w:val="1"/>
        </w:rPr>
        <w:t xml:space="preserve"> </w:t>
      </w:r>
      <w:r>
        <w:t>world nations. The prosperity of firms, as well as the simplicity in which they've been conducted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without</w:t>
      </w:r>
      <w:r>
        <w:rPr>
          <w:spacing w:val="1"/>
        </w:rPr>
        <w:t xml:space="preserve"> </w:t>
      </w:r>
      <w:r>
        <w:t>impediment,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largely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laws.</w:t>
      </w:r>
      <w:r>
        <w:rPr>
          <w:spacing w:val="1"/>
        </w:rPr>
        <w:t xml:space="preserve"> </w:t>
      </w:r>
      <w:r>
        <w:t>Unless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 is in favor of extending the range of Pizza Hut outlets in the region, this will lead to</w:t>
      </w:r>
      <w:r>
        <w:rPr>
          <w:spacing w:val="1"/>
        </w:rPr>
        <w:t xml:space="preserve"> </w:t>
      </w:r>
      <w:r>
        <w:t>more job opportunities in the area. The number of recreational options available to locals would</w:t>
      </w:r>
      <w:r>
        <w:rPr>
          <w:spacing w:val="1"/>
        </w:rPr>
        <w:t xml:space="preserve"> </w:t>
      </w:r>
      <w:r>
        <w:t>likewise rise. The government's specialized rules, like com</w:t>
      </w:r>
      <w:r>
        <w:t>mercial contracts, define a business's</w:t>
      </w:r>
      <w:r>
        <w:rPr>
          <w:spacing w:val="1"/>
        </w:rPr>
        <w:t xml:space="preserve"> </w:t>
      </w:r>
      <w:r>
        <w:t>long-term</w:t>
      </w:r>
      <w:r>
        <w:rPr>
          <w:spacing w:val="1"/>
        </w:rPr>
        <w:t xml:space="preserve"> </w:t>
      </w:r>
      <w:r>
        <w:t>credit</w:t>
      </w:r>
      <w:r>
        <w:rPr>
          <w:spacing w:val="1"/>
        </w:rPr>
        <w:t xml:space="preserve"> </w:t>
      </w:r>
      <w:r>
        <w:t>worthiness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appropriate</w:t>
      </w:r>
      <w:r>
        <w:rPr>
          <w:spacing w:val="1"/>
        </w:rPr>
        <w:t xml:space="preserve"> </w:t>
      </w:r>
      <w:r>
        <w:t>limits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organization</w:t>
      </w:r>
      <w:r>
        <w:rPr>
          <w:spacing w:val="-10"/>
        </w:rPr>
        <w:t xml:space="preserve"> </w:t>
      </w:r>
      <w:r>
        <w:rPr>
          <w:spacing w:val="-1"/>
        </w:rPr>
        <w:t>must</w:t>
      </w:r>
      <w:r>
        <w:rPr>
          <w:spacing w:val="-16"/>
        </w:rPr>
        <w:t xml:space="preserve"> </w:t>
      </w:r>
      <w:r>
        <w:rPr>
          <w:spacing w:val="-1"/>
        </w:rPr>
        <w:t>require</w:t>
      </w:r>
      <w:r>
        <w:rPr>
          <w:spacing w:val="-7"/>
        </w:rPr>
        <w:t xml:space="preserve"> </w:t>
      </w:r>
      <w:r>
        <w:rPr>
          <w:spacing w:val="-1"/>
        </w:rPr>
        <w:t>in</w:t>
      </w:r>
      <w:r>
        <w:rPr>
          <w:spacing w:val="-15"/>
        </w:rPr>
        <w:t xml:space="preserve"> </w:t>
      </w:r>
      <w:r>
        <w:t>order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stay</w:t>
      </w:r>
      <w:r>
        <w:rPr>
          <w:spacing w:val="-15"/>
        </w:rPr>
        <w:t xml:space="preserve"> </w:t>
      </w:r>
      <w:r>
        <w:t>successful</w:t>
      </w:r>
      <w:r>
        <w:rPr>
          <w:spacing w:val="-16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future.</w:t>
      </w:r>
      <w:r>
        <w:rPr>
          <w:spacing w:val="-15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regulations</w:t>
      </w:r>
      <w:r>
        <w:rPr>
          <w:spacing w:val="-8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particularly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6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39"/>
        <w:jc w:val="both"/>
      </w:pPr>
      <w:r>
        <w:lastRenderedPageBreak/>
        <w:t>important</w:t>
      </w:r>
      <w:r>
        <w:t xml:space="preserve"> for fast food places like Pizza Hut since they simplify things for them to create new</w:t>
      </w:r>
      <w:r>
        <w:rPr>
          <w:spacing w:val="1"/>
        </w:rPr>
        <w:t xml:space="preserve"> </w:t>
      </w:r>
      <w:r>
        <w:t>outlets and</w:t>
      </w:r>
      <w:r>
        <w:rPr>
          <w:spacing w:val="4"/>
        </w:rPr>
        <w:t xml:space="preserve"> </w:t>
      </w:r>
      <w:r>
        <w:t>manage</w:t>
      </w:r>
      <w:r>
        <w:rPr>
          <w:spacing w:val="-3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ones more</w:t>
      </w:r>
      <w:r>
        <w:rPr>
          <w:spacing w:val="-2"/>
        </w:rPr>
        <w:t xml:space="preserve"> </w:t>
      </w:r>
      <w:r>
        <w:t>effectively</w:t>
      </w:r>
      <w:r>
        <w:rPr>
          <w:spacing w:val="3"/>
        </w:rPr>
        <w:t xml:space="preserve"> </w:t>
      </w:r>
      <w:r>
        <w:t>than other</w:t>
      </w:r>
      <w:r>
        <w:rPr>
          <w:spacing w:val="-1"/>
        </w:rPr>
        <w:t xml:space="preserve"> </w:t>
      </w:r>
      <w:r>
        <w:t>firms.</w:t>
      </w:r>
    </w:p>
    <w:p w:rsidR="00E3245D" w:rsidRDefault="00944A18">
      <w:pPr>
        <w:pStyle w:val="Heading3"/>
        <w:spacing w:before="208"/>
        <w:jc w:val="both"/>
      </w:pPr>
      <w:bookmarkStart w:id="68" w:name="Economic_Factors"/>
      <w:bookmarkEnd w:id="68"/>
      <w:r>
        <w:t>Economic</w:t>
      </w:r>
      <w:r>
        <w:rPr>
          <w:spacing w:val="-8"/>
        </w:rPr>
        <w:t xml:space="preserve"> </w:t>
      </w:r>
      <w:r>
        <w:t>Factors</w:t>
      </w:r>
    </w:p>
    <w:p w:rsidR="00E3245D" w:rsidRDefault="00E3245D">
      <w:pPr>
        <w:pStyle w:val="BodyText"/>
        <w:spacing w:before="7"/>
        <w:rPr>
          <w:b/>
          <w:sz w:val="28"/>
        </w:rPr>
      </w:pPr>
    </w:p>
    <w:p w:rsidR="00E3245D" w:rsidRDefault="00944A18">
      <w:pPr>
        <w:pStyle w:val="BodyText"/>
        <w:spacing w:line="360" w:lineRule="auto"/>
        <w:ind w:left="900" w:right="1316"/>
        <w:jc w:val="both"/>
      </w:pPr>
      <w:r>
        <w:t>The organization'</w:t>
      </w:r>
      <w:r>
        <w:t>s operational practices are directly affected by economic environment under</w:t>
      </w:r>
      <w:r>
        <w:rPr>
          <w:spacing w:val="1"/>
        </w:rPr>
        <w:t xml:space="preserve"> </w:t>
      </w:r>
      <w:r>
        <w:t>which it works. The macroeconomic frameworks of the nation’s inside which Pizza Hut operates</w:t>
      </w:r>
      <w:r>
        <w:rPr>
          <w:spacing w:val="1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substantial</w:t>
      </w:r>
      <w:r>
        <w:rPr>
          <w:spacing w:val="-2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companies.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way,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country's</w:t>
      </w:r>
      <w:r>
        <w:rPr>
          <w:spacing w:val="-5"/>
        </w:rPr>
        <w:t xml:space="preserve"> </w:t>
      </w:r>
      <w:r>
        <w:t>gross</w:t>
      </w:r>
      <w:r>
        <w:rPr>
          <w:spacing w:val="-5"/>
        </w:rPr>
        <w:t xml:space="preserve"> </w:t>
      </w:r>
      <w:r>
        <w:t>domestic</w:t>
      </w:r>
      <w:r>
        <w:rPr>
          <w:spacing w:val="-7"/>
        </w:rPr>
        <w:t xml:space="preserve"> </w:t>
      </w:r>
      <w:r>
        <w:t>pro</w:t>
      </w:r>
      <w:r>
        <w:t>duct,</w:t>
      </w:r>
      <w:r>
        <w:rPr>
          <w:spacing w:val="-6"/>
        </w:rPr>
        <w:t xml:space="preserve"> </w:t>
      </w:r>
      <w:r>
        <w:t>rate</w:t>
      </w:r>
      <w:r>
        <w:rPr>
          <w:spacing w:val="-58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unemployment,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annual</w:t>
      </w:r>
      <w:r>
        <w:rPr>
          <w:spacing w:val="-6"/>
        </w:rPr>
        <w:t xml:space="preserve"> </w:t>
      </w:r>
      <w:r>
        <w:t>inflation</w:t>
      </w:r>
      <w:r>
        <w:rPr>
          <w:spacing w:val="-10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influence</w:t>
      </w:r>
      <w:r>
        <w:rPr>
          <w:spacing w:val="-16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corporate</w:t>
      </w:r>
      <w:r>
        <w:rPr>
          <w:spacing w:val="-11"/>
        </w:rPr>
        <w:t xml:space="preserve"> </w:t>
      </w:r>
      <w:r>
        <w:t>sector as</w:t>
      </w:r>
      <w:r>
        <w:rPr>
          <w:spacing w:val="-8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whole.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more</w:t>
      </w:r>
      <w:r>
        <w:rPr>
          <w:spacing w:val="-57"/>
        </w:rPr>
        <w:t xml:space="preserve"> </w:t>
      </w:r>
      <w:r>
        <w:t>foreign</w:t>
      </w:r>
      <w:r>
        <w:rPr>
          <w:spacing w:val="-9"/>
        </w:rPr>
        <w:t xml:space="preserve"> </w:t>
      </w:r>
      <w:r>
        <w:t>investment</w:t>
      </w:r>
      <w:r>
        <w:rPr>
          <w:spacing w:val="-10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flows</w:t>
      </w:r>
      <w:r>
        <w:rPr>
          <w:spacing w:val="-7"/>
        </w:rPr>
        <w:t xml:space="preserve"> </w:t>
      </w:r>
      <w:r>
        <w:t>into</w:t>
      </w:r>
      <w:r>
        <w:rPr>
          <w:spacing w:val="-9"/>
        </w:rPr>
        <w:t xml:space="preserve"> </w:t>
      </w:r>
      <w:r>
        <w:t>country,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Pizza</w:t>
      </w:r>
      <w:r>
        <w:rPr>
          <w:spacing w:val="-10"/>
        </w:rPr>
        <w:t xml:space="preserve"> </w:t>
      </w:r>
      <w:r>
        <w:t>Hut</w:t>
      </w:r>
      <w:r>
        <w:rPr>
          <w:spacing w:val="-9"/>
        </w:rPr>
        <w:t xml:space="preserve"> </w:t>
      </w:r>
      <w:r>
        <w:t>franchises</w:t>
      </w:r>
      <w:r>
        <w:rPr>
          <w:spacing w:val="-7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constructed.</w:t>
      </w:r>
      <w:r>
        <w:rPr>
          <w:spacing w:val="-58"/>
        </w:rPr>
        <w:t xml:space="preserve"> </w:t>
      </w:r>
      <w:r>
        <w:t>At the start of the month, consumers spend a lot of money and attend the shop more consistently.</w:t>
      </w:r>
      <w:r>
        <w:rPr>
          <w:spacing w:val="-57"/>
        </w:rPr>
        <w:t xml:space="preserve"> </w:t>
      </w:r>
      <w:r>
        <w:t>The capacity of Pizza Hut to generate revenue at a fair price in the market is influenced by the</w:t>
      </w:r>
      <w:r>
        <w:rPr>
          <w:spacing w:val="1"/>
        </w:rPr>
        <w:t xml:space="preserve"> </w:t>
      </w:r>
      <w:r>
        <w:t>effectiveness in which money system work. If the cost of produ</w:t>
      </w:r>
      <w:r>
        <w:t>ction rises due to inflation, the</w:t>
      </w:r>
      <w:r>
        <w:rPr>
          <w:spacing w:val="1"/>
        </w:rPr>
        <w:t xml:space="preserve"> </w:t>
      </w:r>
      <w:r>
        <w:t>price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completed products available</w:t>
      </w:r>
      <w:r>
        <w:rPr>
          <w:spacing w:val="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market</w:t>
      </w:r>
      <w:r>
        <w:rPr>
          <w:spacing w:val="2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rise</w:t>
      </w:r>
      <w:r>
        <w:rPr>
          <w:spacing w:val="-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well.</w:t>
      </w:r>
    </w:p>
    <w:p w:rsidR="00E3245D" w:rsidRDefault="00944A18">
      <w:pPr>
        <w:pStyle w:val="Heading3"/>
        <w:spacing w:before="205"/>
        <w:jc w:val="both"/>
      </w:pPr>
      <w:bookmarkStart w:id="69" w:name="Social_Factors"/>
      <w:bookmarkEnd w:id="69"/>
      <w:r>
        <w:t>Social</w:t>
      </w:r>
      <w:r>
        <w:rPr>
          <w:spacing w:val="-8"/>
        </w:rPr>
        <w:t xml:space="preserve"> </w:t>
      </w:r>
      <w:r>
        <w:t>Factors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3"/>
        <w:jc w:val="both"/>
      </w:pPr>
      <w:r>
        <w:t>Because Pizza Hut is an international enterprise with origins in the U.S the company's overall</w:t>
      </w:r>
      <w:r>
        <w:rPr>
          <w:spacing w:val="1"/>
        </w:rPr>
        <w:t xml:space="preserve"> </w:t>
      </w:r>
      <w:r>
        <w:t>mindset is affected by American society.</w:t>
      </w:r>
      <w:r>
        <w:t xml:space="preserve"> Each state has a unique societal beliefs, attitudes and</w:t>
      </w:r>
      <w:r>
        <w:rPr>
          <w:spacing w:val="1"/>
        </w:rPr>
        <w:t xml:space="preserve"> </w:t>
      </w:r>
      <w:r>
        <w:t>faith, that all have an effect on how the organization operates. Aspects like the population's</w:t>
      </w:r>
      <w:r>
        <w:rPr>
          <w:spacing w:val="1"/>
        </w:rPr>
        <w:t xml:space="preserve"> </w:t>
      </w:r>
      <w:r>
        <w:t>characteristics and lifespan expectancy influence whether or not a Pizza Hut franchisee can be</w:t>
      </w:r>
      <w:r>
        <w:rPr>
          <w:spacing w:val="1"/>
        </w:rPr>
        <w:t xml:space="preserve"> </w:t>
      </w:r>
      <w:r>
        <w:t>developed</w:t>
      </w:r>
      <w:r>
        <w:t>. Better life span and a greater urban population result in increased revenues and, as a</w:t>
      </w:r>
      <w:r>
        <w:rPr>
          <w:spacing w:val="1"/>
        </w:rPr>
        <w:t xml:space="preserve"> </w:t>
      </w:r>
      <w:r>
        <w:t>result,</w:t>
      </w:r>
      <w:r>
        <w:rPr>
          <w:spacing w:val="-13"/>
        </w:rPr>
        <w:t xml:space="preserve"> </w:t>
      </w:r>
      <w:r>
        <w:t>greater</w:t>
      </w:r>
      <w:r>
        <w:rPr>
          <w:spacing w:val="-8"/>
        </w:rPr>
        <w:t xml:space="preserve"> </w:t>
      </w:r>
      <w:r>
        <w:t>profitability</w:t>
      </w:r>
      <w:r>
        <w:rPr>
          <w:spacing w:val="-8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given</w:t>
      </w:r>
      <w:r>
        <w:rPr>
          <w:spacing w:val="-3"/>
        </w:rPr>
        <w:t xml:space="preserve"> </w:t>
      </w:r>
      <w:r>
        <w:t>location.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regional</w:t>
      </w:r>
      <w:r>
        <w:rPr>
          <w:spacing w:val="-14"/>
        </w:rPr>
        <w:t xml:space="preserve"> </w:t>
      </w:r>
      <w:r>
        <w:t>population's</w:t>
      </w:r>
      <w:r>
        <w:rPr>
          <w:spacing w:val="-1"/>
        </w:rPr>
        <w:t xml:space="preserve"> </w:t>
      </w:r>
      <w:r>
        <w:t>choices</w:t>
      </w:r>
      <w:r>
        <w:rPr>
          <w:spacing w:val="-11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substantial</w:t>
      </w:r>
      <w:r>
        <w:rPr>
          <w:spacing w:val="-58"/>
        </w:rPr>
        <w:t xml:space="preserve"> </w:t>
      </w:r>
      <w:r>
        <w:t>influence on a company'</w:t>
      </w:r>
      <w:r>
        <w:t>s value. People in industrialized nations are more likely to consume</w:t>
      </w:r>
      <w:r>
        <w:rPr>
          <w:spacing w:val="1"/>
        </w:rPr>
        <w:t xml:space="preserve"> </w:t>
      </w:r>
      <w:r>
        <w:t>snacks, resulting in increased sales growth for the corporation. The allocation of social groups is</w:t>
      </w:r>
      <w:r>
        <w:rPr>
          <w:spacing w:val="1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critical</w:t>
      </w:r>
      <w:r>
        <w:rPr>
          <w:spacing w:val="-10"/>
        </w:rPr>
        <w:t xml:space="preserve"> </w:t>
      </w:r>
      <w:r>
        <w:t>since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quality</w:t>
      </w:r>
      <w:r>
        <w:rPr>
          <w:spacing w:val="-2"/>
        </w:rPr>
        <w:t xml:space="preserve"> </w:t>
      </w:r>
      <w:r>
        <w:t>company</w:t>
      </w:r>
      <w:r>
        <w:rPr>
          <w:spacing w:val="-3"/>
        </w:rPr>
        <w:t xml:space="preserve"> </w:t>
      </w:r>
      <w:r>
        <w:t>like</w:t>
      </w:r>
      <w:r>
        <w:rPr>
          <w:spacing w:val="-8"/>
        </w:rPr>
        <w:t xml:space="preserve"> </w:t>
      </w:r>
      <w:r>
        <w:t>Pizza</w:t>
      </w:r>
      <w:r>
        <w:rPr>
          <w:spacing w:val="-9"/>
        </w:rPr>
        <w:t xml:space="preserve"> </w:t>
      </w:r>
      <w:r>
        <w:t>Hut</w:t>
      </w:r>
      <w:r>
        <w:rPr>
          <w:spacing w:val="-5"/>
        </w:rPr>
        <w:t xml:space="preserve"> </w:t>
      </w:r>
      <w:r>
        <w:t>likely</w:t>
      </w:r>
      <w:r>
        <w:rPr>
          <w:spacing w:val="-2"/>
        </w:rPr>
        <w:t xml:space="preserve"> </w:t>
      </w:r>
      <w:r>
        <w:t>struggle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drive</w:t>
      </w:r>
      <w:r>
        <w:rPr>
          <w:spacing w:val="-9"/>
        </w:rPr>
        <w:t xml:space="preserve"> </w:t>
      </w:r>
      <w:r>
        <w:t>revenue</w:t>
      </w:r>
      <w:r>
        <w:rPr>
          <w:spacing w:val="-9"/>
        </w:rPr>
        <w:t xml:space="preserve"> </w:t>
      </w:r>
      <w:r>
        <w:t>i</w:t>
      </w:r>
      <w:r>
        <w:t>f</w:t>
      </w:r>
      <w:r>
        <w:rPr>
          <w:spacing w:val="2"/>
        </w:rPr>
        <w:t xml:space="preserve"> </w:t>
      </w:r>
      <w:r>
        <w:t>it advertised</w:t>
      </w:r>
      <w:r>
        <w:rPr>
          <w:spacing w:val="-57"/>
        </w:rPr>
        <w:t xml:space="preserve"> </w:t>
      </w:r>
      <w:r>
        <w:t>its food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population</w:t>
      </w:r>
      <w:r>
        <w:rPr>
          <w:spacing w:val="3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is overwhelmingly</w:t>
      </w:r>
      <w:r>
        <w:rPr>
          <w:spacing w:val="-1"/>
        </w:rPr>
        <w:t xml:space="preserve"> </w:t>
      </w:r>
      <w:r>
        <w:t>from</w:t>
      </w:r>
      <w:r>
        <w:rPr>
          <w:spacing w:val="2"/>
        </w:rPr>
        <w:t xml:space="preserve"> </w:t>
      </w:r>
      <w:r>
        <w:t>lower socio</w:t>
      </w:r>
      <w:r>
        <w:rPr>
          <w:spacing w:val="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groups.</w:t>
      </w:r>
    </w:p>
    <w:p w:rsidR="00E3245D" w:rsidRDefault="00944A18">
      <w:pPr>
        <w:pStyle w:val="Heading3"/>
        <w:spacing w:before="202"/>
        <w:jc w:val="both"/>
      </w:pPr>
      <w:bookmarkStart w:id="70" w:name="Technological_Factors"/>
      <w:bookmarkEnd w:id="70"/>
      <w:r>
        <w:t>Technological</w:t>
      </w:r>
      <w:r>
        <w:rPr>
          <w:spacing w:val="-12"/>
        </w:rPr>
        <w:t xml:space="preserve"> </w:t>
      </w:r>
      <w:r>
        <w:t>Factors</w:t>
      </w:r>
    </w:p>
    <w:p w:rsidR="00E3245D" w:rsidRDefault="00E3245D">
      <w:pPr>
        <w:pStyle w:val="BodyText"/>
        <w:spacing w:before="5"/>
        <w:rPr>
          <w:b/>
          <w:sz w:val="29"/>
        </w:rPr>
      </w:pPr>
    </w:p>
    <w:p w:rsidR="00E3245D" w:rsidRDefault="00944A18">
      <w:pPr>
        <w:pStyle w:val="BodyText"/>
        <w:spacing w:before="1" w:line="360" w:lineRule="auto"/>
        <w:ind w:left="900" w:right="1322"/>
        <w:jc w:val="both"/>
      </w:pPr>
      <w:r>
        <w:t>It is vital for businesses to continually foster innovation with the assistance of new technological</w:t>
      </w:r>
      <w:r>
        <w:rPr>
          <w:spacing w:val="1"/>
        </w:rPr>
        <w:t xml:space="preserve"> </w:t>
      </w:r>
      <w:r>
        <w:t>developments in order to prevent obsolete in the long term. In the 1990s, Pizza Hut was the food</w:t>
      </w:r>
      <w:r>
        <w:rPr>
          <w:spacing w:val="1"/>
        </w:rPr>
        <w:t xml:space="preserve"> </w:t>
      </w:r>
      <w:r>
        <w:t>company with the best profitability. Even during 2000s, and after 2007, several new enterprises</w:t>
      </w:r>
      <w:r>
        <w:rPr>
          <w:spacing w:val="1"/>
        </w:rPr>
        <w:t xml:space="preserve"> </w:t>
      </w:r>
      <w:r>
        <w:t>joined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industry.</w:t>
      </w:r>
      <w:r>
        <w:rPr>
          <w:spacing w:val="-2"/>
        </w:rPr>
        <w:t xml:space="preserve"> </w:t>
      </w:r>
      <w:r>
        <w:t>Pizza</w:t>
      </w:r>
      <w:r>
        <w:rPr>
          <w:spacing w:val="-3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an</w:t>
      </w:r>
      <w:r>
        <w:rPr>
          <w:spacing w:val="3"/>
        </w:rPr>
        <w:t xml:space="preserve"> </w:t>
      </w:r>
      <w:r>
        <w:t>indication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one</w:t>
      </w:r>
      <w:r>
        <w:rPr>
          <w:spacing w:val="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businesses.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12"/>
        <w:jc w:val="both"/>
      </w:pPr>
      <w:proofErr w:type="gramStart"/>
      <w:r>
        <w:lastRenderedPageBreak/>
        <w:t>industry</w:t>
      </w:r>
      <w:proofErr w:type="gramEnd"/>
      <w:r>
        <w:t>, the firm has adopted innovative strategies for coping with the rivalry. Due to the current</w:t>
      </w:r>
      <w:r>
        <w:rPr>
          <w:spacing w:val="-57"/>
        </w:rPr>
        <w:t xml:space="preserve"> </w:t>
      </w:r>
      <w:r>
        <w:t>economic condition, the overall earnings have also grown. Revenue has benefited from the</w:t>
      </w:r>
      <w:r>
        <w:rPr>
          <w:spacing w:val="1"/>
        </w:rPr>
        <w:t xml:space="preserve"> </w:t>
      </w:r>
      <w:r>
        <w:t>convenience</w:t>
      </w:r>
      <w:r>
        <w:rPr>
          <w:spacing w:val="-14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wh</w:t>
      </w:r>
      <w:r>
        <w:t>ich</w:t>
      </w:r>
      <w:r>
        <w:rPr>
          <w:spacing w:val="-13"/>
        </w:rPr>
        <w:t xml:space="preserve"> </w:t>
      </w:r>
      <w:r>
        <w:t>foodstuff</w:t>
      </w:r>
      <w:r>
        <w:rPr>
          <w:spacing w:val="-8"/>
        </w:rPr>
        <w:t xml:space="preserve"> </w:t>
      </w:r>
      <w:r>
        <w:t>can</w:t>
      </w:r>
      <w:r>
        <w:rPr>
          <w:spacing w:val="-13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obtained</w:t>
      </w:r>
      <w:r>
        <w:rPr>
          <w:spacing w:val="-8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online</w:t>
      </w:r>
      <w:r>
        <w:rPr>
          <w:spacing w:val="-9"/>
        </w:rPr>
        <w:t xml:space="preserve"> </w:t>
      </w:r>
      <w:r>
        <w:t>sites,</w:t>
      </w:r>
      <w:r>
        <w:rPr>
          <w:spacing w:val="-12"/>
        </w:rPr>
        <w:t xml:space="preserve"> </w:t>
      </w:r>
      <w:r>
        <w:t>including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savings</w:t>
      </w:r>
      <w:r>
        <w:rPr>
          <w:spacing w:val="-10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offered.</w:t>
      </w:r>
      <w:r>
        <w:rPr>
          <w:spacing w:val="-8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result,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feasibility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invention</w:t>
      </w:r>
      <w:r>
        <w:rPr>
          <w:spacing w:val="-2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determined</w:t>
      </w:r>
      <w:r>
        <w:rPr>
          <w:spacing w:val="-8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potential</w:t>
      </w:r>
      <w:r>
        <w:rPr>
          <w:spacing w:val="-4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create</w:t>
      </w:r>
      <w:r>
        <w:rPr>
          <w:spacing w:val="-4"/>
        </w:rPr>
        <w:t xml:space="preserve"> </w:t>
      </w:r>
      <w:r>
        <w:t>revenues</w:t>
      </w:r>
      <w:r>
        <w:rPr>
          <w:spacing w:val="-5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company.</w:t>
      </w:r>
    </w:p>
    <w:p w:rsidR="00E3245D" w:rsidRDefault="00944A18">
      <w:pPr>
        <w:pStyle w:val="Heading3"/>
        <w:spacing w:before="201"/>
        <w:jc w:val="both"/>
      </w:pPr>
      <w:bookmarkStart w:id="71" w:name="Legal_Factors"/>
      <w:bookmarkEnd w:id="71"/>
      <w:r>
        <w:t>Legal</w:t>
      </w:r>
      <w:r>
        <w:rPr>
          <w:spacing w:val="-7"/>
        </w:rPr>
        <w:t xml:space="preserve"> </w:t>
      </w:r>
      <w:r>
        <w:t>Factors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5"/>
        <w:jc w:val="both"/>
      </w:pPr>
      <w:r>
        <w:rPr>
          <w:spacing w:val="-1"/>
        </w:rPr>
        <w:t>A</w:t>
      </w:r>
      <w:r>
        <w:rPr>
          <w:spacing w:val="-9"/>
        </w:rPr>
        <w:t xml:space="preserve"> </w:t>
      </w:r>
      <w:r>
        <w:rPr>
          <w:spacing w:val="-1"/>
        </w:rPr>
        <w:t>food</w:t>
      </w:r>
      <w:r>
        <w:rPr>
          <w:spacing w:val="-10"/>
        </w:rPr>
        <w:t xml:space="preserve"> </w:t>
      </w:r>
      <w:r>
        <w:rPr>
          <w:spacing w:val="-1"/>
        </w:rPr>
        <w:t>company's</w:t>
      </w:r>
      <w:r>
        <w:rPr>
          <w:spacing w:val="-7"/>
        </w:rPr>
        <w:t xml:space="preserve"> </w:t>
      </w:r>
      <w:r>
        <w:rPr>
          <w:spacing w:val="-1"/>
        </w:rPr>
        <w:t>compliance</w:t>
      </w:r>
      <w:r>
        <w:rPr>
          <w:spacing w:val="-11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legislation</w:t>
      </w:r>
      <w:r>
        <w:rPr>
          <w:spacing w:val="-8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requirements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country</w:t>
      </w:r>
      <w:r>
        <w:rPr>
          <w:spacing w:val="11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runs</w:t>
      </w:r>
      <w:r>
        <w:rPr>
          <w:spacing w:val="-5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critical.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monitor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condition</w:t>
      </w:r>
      <w:r>
        <w:rPr>
          <w:spacing w:val="-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flavor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Pizza</w:t>
      </w:r>
      <w:r>
        <w:rPr>
          <w:spacing w:val="-12"/>
        </w:rPr>
        <w:t xml:space="preserve"> </w:t>
      </w:r>
      <w:r>
        <w:t>Hut's,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business's</w:t>
      </w:r>
      <w:r>
        <w:rPr>
          <w:spacing w:val="-5"/>
        </w:rPr>
        <w:t xml:space="preserve"> </w:t>
      </w:r>
      <w:r>
        <w:t>managers and</w:t>
      </w:r>
      <w:r>
        <w:rPr>
          <w:spacing w:val="-2"/>
        </w:rPr>
        <w:t xml:space="preserve"> </w:t>
      </w:r>
      <w:r>
        <w:t>owners</w:t>
      </w:r>
      <w:r>
        <w:rPr>
          <w:spacing w:val="-58"/>
        </w:rPr>
        <w:t xml:space="preserve"> </w:t>
      </w:r>
      <w:r>
        <w:t>must verify that all standards are met. Big brand companies must abide by current industry</w:t>
      </w:r>
      <w:r>
        <w:rPr>
          <w:spacing w:val="1"/>
        </w:rPr>
        <w:t xml:space="preserve"> </w:t>
      </w:r>
      <w:r>
        <w:t>standards governing employee health and safety. In the history, labor laws have been a subject of</w:t>
      </w:r>
      <w:r>
        <w:rPr>
          <w:spacing w:val="-57"/>
        </w:rPr>
        <w:t xml:space="preserve"> </w:t>
      </w:r>
      <w:r>
        <w:t>controversy for the company. Investigators investigated 32 Pizza Hut stores and found that 28 of</w:t>
      </w:r>
      <w:r>
        <w:rPr>
          <w:spacing w:val="1"/>
        </w:rPr>
        <w:t xml:space="preserve"> </w:t>
      </w:r>
      <w:r>
        <w:rPr>
          <w:spacing w:val="-1"/>
        </w:rPr>
        <w:t xml:space="preserve">them were in infringement </w:t>
      </w:r>
      <w:r>
        <w:t>of employee rights rules. The fast-</w:t>
      </w:r>
      <w:r>
        <w:t>food business was charged of non-</w:t>
      </w:r>
      <w:r>
        <w:rPr>
          <w:spacing w:val="1"/>
        </w:rPr>
        <w:t xml:space="preserve"> </w:t>
      </w:r>
      <w:r>
        <w:t>compliance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channel's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massive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Fair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Ombudsman</w:t>
      </w:r>
      <w:r>
        <w:rPr>
          <w:spacing w:val="-1"/>
        </w:rPr>
        <w:t xml:space="preserve"> </w:t>
      </w:r>
      <w:r>
        <w:t>(FWO) after</w:t>
      </w:r>
      <w:r>
        <w:rPr>
          <w:spacing w:val="-1"/>
        </w:rPr>
        <w:t xml:space="preserve"> </w:t>
      </w:r>
      <w:r>
        <w:t>failing</w:t>
      </w:r>
      <w:r>
        <w:rPr>
          <w:spacing w:val="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answer the</w:t>
      </w:r>
      <w:r>
        <w:rPr>
          <w:spacing w:val="-3"/>
        </w:rPr>
        <w:t xml:space="preserve"> </w:t>
      </w:r>
      <w:r>
        <w:t>agency's</w:t>
      </w:r>
      <w:r>
        <w:rPr>
          <w:spacing w:val="5"/>
        </w:rPr>
        <w:t xml:space="preserve"> </w:t>
      </w:r>
      <w:r>
        <w:t>concerns.</w:t>
      </w:r>
    </w:p>
    <w:p w:rsidR="00E3245D" w:rsidRDefault="00944A18">
      <w:pPr>
        <w:pStyle w:val="Heading3"/>
        <w:spacing w:before="204"/>
        <w:jc w:val="both"/>
      </w:pPr>
      <w:bookmarkStart w:id="72" w:name="Environmental_Factors"/>
      <w:bookmarkEnd w:id="72"/>
      <w:r>
        <w:t>Environmental</w:t>
      </w:r>
      <w:r>
        <w:rPr>
          <w:spacing w:val="-12"/>
        </w:rPr>
        <w:t xml:space="preserve"> </w:t>
      </w:r>
      <w:r>
        <w:t>Factors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6"/>
        <w:jc w:val="both"/>
      </w:pPr>
      <w:r>
        <w:t>Waste-generating companies may be subject to heavy fines and may also be obliged to make</w:t>
      </w:r>
      <w:r>
        <w:rPr>
          <w:spacing w:val="1"/>
        </w:rPr>
        <w:t xml:space="preserve"> </w:t>
      </w:r>
      <w:r>
        <w:t>environmental changes because of the regulation. Fast food establishments, such as Pizza Hut,</w:t>
      </w:r>
      <w:r>
        <w:rPr>
          <w:spacing w:val="1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take</w:t>
      </w:r>
      <w:r>
        <w:rPr>
          <w:spacing w:val="-8"/>
        </w:rPr>
        <w:t xml:space="preserve"> </w:t>
      </w:r>
      <w:r>
        <w:t>hygiene</w:t>
      </w:r>
      <w:r>
        <w:rPr>
          <w:spacing w:val="-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disposal</w:t>
      </w:r>
      <w:r>
        <w:rPr>
          <w:spacing w:val="-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account.</w:t>
      </w:r>
      <w:r>
        <w:rPr>
          <w:spacing w:val="4"/>
        </w:rPr>
        <w:t xml:space="preserve"> </w:t>
      </w:r>
      <w:r>
        <w:t>Soy,</w:t>
      </w:r>
      <w:r>
        <w:rPr>
          <w:spacing w:val="-6"/>
        </w:rPr>
        <w:t xml:space="preserve"> </w:t>
      </w:r>
      <w:r>
        <w:t>palm</w:t>
      </w:r>
      <w:r>
        <w:rPr>
          <w:spacing w:val="-8"/>
        </w:rPr>
        <w:t xml:space="preserve"> </w:t>
      </w:r>
      <w:r>
        <w:t>oil,</w:t>
      </w:r>
      <w:r>
        <w:rPr>
          <w:spacing w:val="-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beef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utilized 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company's</w:t>
      </w:r>
      <w:r>
        <w:rPr>
          <w:spacing w:val="-58"/>
        </w:rPr>
        <w:t xml:space="preserve"> </w:t>
      </w:r>
      <w:r>
        <w:t>goods to prevent adding to the devastation of rainforests. Pizza Hut is committed to lowering its</w:t>
      </w:r>
      <w:r>
        <w:rPr>
          <w:spacing w:val="1"/>
        </w:rPr>
        <w:t xml:space="preserve"> </w:t>
      </w:r>
      <w:r>
        <w:t>carbon footprint as much as possible. Green building and energy efficiency are two of the many</w:t>
      </w:r>
      <w:r>
        <w:rPr>
          <w:spacing w:val="1"/>
        </w:rPr>
        <w:t xml:space="preserve"> </w:t>
      </w:r>
      <w:r>
        <w:t>initiatives they are</w:t>
      </w:r>
      <w:r>
        <w:rPr>
          <w:spacing w:val="-2"/>
        </w:rPr>
        <w:t xml:space="preserve"> </w:t>
      </w:r>
      <w:r>
        <w:t>working on.</w:t>
      </w:r>
    </w:p>
    <w:p w:rsidR="00E3245D" w:rsidRDefault="00944A18">
      <w:pPr>
        <w:pStyle w:val="Heading2"/>
        <w:spacing w:before="199"/>
        <w:ind w:left="900"/>
        <w:jc w:val="both"/>
      </w:pPr>
      <w:bookmarkStart w:id="73" w:name="BCG_Analysis"/>
      <w:bookmarkEnd w:id="73"/>
      <w:r>
        <w:t>BCG</w:t>
      </w:r>
      <w:r>
        <w:rPr>
          <w:spacing w:val="-6"/>
        </w:rPr>
        <w:t xml:space="preserve"> </w:t>
      </w:r>
      <w:r>
        <w:t>Analysis</w:t>
      </w:r>
    </w:p>
    <w:p w:rsidR="00E3245D" w:rsidRDefault="00E3245D">
      <w:pPr>
        <w:pStyle w:val="BodyText"/>
        <w:spacing w:before="5"/>
        <w:rPr>
          <w:b/>
          <w:sz w:val="31"/>
        </w:rPr>
      </w:pPr>
    </w:p>
    <w:p w:rsidR="00E3245D" w:rsidRDefault="00944A18">
      <w:pPr>
        <w:pStyle w:val="BodyText"/>
        <w:spacing w:line="360" w:lineRule="auto"/>
        <w:ind w:left="900" w:right="1318"/>
        <w:jc w:val="both"/>
      </w:pPr>
      <w:r>
        <w:t>The</w:t>
      </w:r>
      <w:r>
        <w:rPr>
          <w:spacing w:val="-7"/>
        </w:rPr>
        <w:t xml:space="preserve"> </w:t>
      </w:r>
      <w:r>
        <w:t>BCG</w:t>
      </w:r>
      <w:r>
        <w:rPr>
          <w:spacing w:val="-9"/>
        </w:rPr>
        <w:t xml:space="preserve"> </w:t>
      </w:r>
      <w:r>
        <w:t>matrix</w:t>
      </w:r>
      <w:r>
        <w:rPr>
          <w:spacing w:val="-2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helpful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Pizza</w:t>
      </w:r>
      <w:r>
        <w:rPr>
          <w:spacing w:val="-2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incorporate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efficiently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business units.</w:t>
      </w:r>
      <w:r>
        <w:rPr>
          <w:spacing w:val="-12"/>
        </w:rPr>
        <w:t xml:space="preserve"> </w:t>
      </w:r>
      <w:r>
        <w:t>Management</w:t>
      </w:r>
      <w:r>
        <w:rPr>
          <w:spacing w:val="-8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set</w:t>
      </w:r>
      <w:r>
        <w:rPr>
          <w:spacing w:val="-5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sights on</w:t>
      </w:r>
      <w:r>
        <w:rPr>
          <w:spacing w:val="-12"/>
        </w:rPr>
        <w:t xml:space="preserve"> </w:t>
      </w:r>
      <w:r>
        <w:t>growing</w:t>
      </w:r>
      <w:r>
        <w:rPr>
          <w:spacing w:val="-12"/>
        </w:rPr>
        <w:t xml:space="preserve"> </w:t>
      </w:r>
      <w:r>
        <w:t>division</w:t>
      </w:r>
      <w:r>
        <w:rPr>
          <w:spacing w:val="-57"/>
        </w:rPr>
        <w:t xml:space="preserve"> </w:t>
      </w:r>
      <w:r>
        <w:t>while divesting problematic ones. The BCG matrix has been used to examine Pizza Hut and the</w:t>
      </w:r>
      <w:r>
        <w:rPr>
          <w:spacing w:val="1"/>
        </w:rPr>
        <w:t xml:space="preserve"> </w:t>
      </w:r>
      <w:r>
        <w:t>results are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follow: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3"/>
        <w:spacing w:before="61"/>
      </w:pPr>
      <w:bookmarkStart w:id="74" w:name="Cash_Cow"/>
      <w:bookmarkEnd w:id="74"/>
      <w:r>
        <w:lastRenderedPageBreak/>
        <w:t>Cash</w:t>
      </w:r>
      <w:r>
        <w:rPr>
          <w:spacing w:val="3"/>
        </w:rPr>
        <w:t xml:space="preserve"> </w:t>
      </w:r>
      <w:r>
        <w:t>Cow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09"/>
        <w:jc w:val="both"/>
      </w:pPr>
      <w:r>
        <w:t>The</w:t>
      </w:r>
      <w:r>
        <w:rPr>
          <w:spacing w:val="-11"/>
        </w:rPr>
        <w:t xml:space="preserve"> </w:t>
      </w:r>
      <w:r>
        <w:t>main</w:t>
      </w:r>
      <w:r>
        <w:rPr>
          <w:spacing w:val="-9"/>
        </w:rPr>
        <w:t xml:space="preserve"> </w:t>
      </w:r>
      <w:r>
        <w:t>source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company</w:t>
      </w:r>
      <w:r>
        <w:rPr>
          <w:spacing w:val="-9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stability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cash</w:t>
      </w:r>
      <w:r>
        <w:rPr>
          <w:spacing w:val="-9"/>
        </w:rPr>
        <w:t xml:space="preserve"> </w:t>
      </w:r>
      <w:r>
        <w:t>cow.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firm</w:t>
      </w:r>
      <w:r>
        <w:rPr>
          <w:spacing w:val="-3"/>
        </w:rPr>
        <w:t xml:space="preserve"> </w:t>
      </w:r>
      <w:r>
        <w:t>foothold</w:t>
      </w:r>
      <w:r>
        <w:rPr>
          <w:spacing w:val="-10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established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market</w:t>
      </w:r>
      <w:r>
        <w:rPr>
          <w:spacing w:val="-10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p</w:t>
      </w:r>
      <w:r>
        <w:t>roducts</w:t>
      </w:r>
      <w:r>
        <w:rPr>
          <w:spacing w:val="-6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t>strong</w:t>
      </w:r>
      <w:r>
        <w:rPr>
          <w:spacing w:val="-7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base.</w:t>
      </w:r>
      <w:r>
        <w:rPr>
          <w:spacing w:val="-8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strong</w:t>
      </w:r>
      <w:r>
        <w:rPr>
          <w:spacing w:val="-7"/>
        </w:rPr>
        <w:t xml:space="preserve"> </w:t>
      </w:r>
      <w:r>
        <w:t>position</w:t>
      </w:r>
      <w:r>
        <w:rPr>
          <w:spacing w:val="-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market</w:t>
      </w:r>
      <w:r>
        <w:rPr>
          <w:spacing w:val="-57"/>
        </w:rPr>
        <w:t xml:space="preserve"> </w:t>
      </w:r>
      <w:r>
        <w:t>of these products become the major source of generating revenue. The main responsibility of the</w:t>
      </w:r>
      <w:r>
        <w:rPr>
          <w:spacing w:val="1"/>
        </w:rPr>
        <w:t xml:space="preserve"> </w:t>
      </w:r>
      <w:r>
        <w:rPr>
          <w:spacing w:val="-1"/>
        </w:rPr>
        <w:t xml:space="preserve">management is to generate as much revenue as they can from </w:t>
      </w:r>
      <w:r>
        <w:t>the cash cow products so that they</w:t>
      </w:r>
      <w:r>
        <w:rPr>
          <w:spacing w:val="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invest</w:t>
      </w:r>
      <w:r>
        <w:rPr>
          <w:spacing w:val="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generated</w:t>
      </w:r>
      <w:r>
        <w:rPr>
          <w:spacing w:val="-1"/>
        </w:rPr>
        <w:t xml:space="preserve"> </w:t>
      </w:r>
      <w:r>
        <w:t>revenue</w:t>
      </w:r>
      <w:r>
        <w:rPr>
          <w:spacing w:val="-3"/>
        </w:rPr>
        <w:t xml:space="preserve"> </w:t>
      </w:r>
      <w:r>
        <w:t>in the</w:t>
      </w:r>
      <w:r>
        <w:rPr>
          <w:spacing w:val="-3"/>
        </w:rPr>
        <w:t xml:space="preserve"> </w:t>
      </w:r>
      <w:r>
        <w:t>areas</w:t>
      </w:r>
      <w:r>
        <w:rPr>
          <w:spacing w:val="1"/>
        </w:rPr>
        <w:t xml:space="preserve"> </w:t>
      </w:r>
      <w:r>
        <w:t>where</w:t>
      </w:r>
      <w:r>
        <w:rPr>
          <w:spacing w:val="-3"/>
        </w:rPr>
        <w:t xml:space="preserve"> </w:t>
      </w:r>
      <w:r>
        <w:t>devolvement</w:t>
      </w:r>
      <w:r>
        <w:rPr>
          <w:spacing w:val="-3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required.</w:t>
      </w:r>
    </w:p>
    <w:p w:rsidR="00E3245D" w:rsidRDefault="00944A18">
      <w:pPr>
        <w:pStyle w:val="BodyText"/>
        <w:spacing w:before="201" w:line="360" w:lineRule="auto"/>
        <w:ind w:left="900" w:right="1324"/>
        <w:jc w:val="both"/>
      </w:pPr>
      <w:r>
        <w:t>The cash cow product of pizza hut is Indian flavors Pizza, Creamy tomato penny as it provides a</w:t>
      </w:r>
      <w:r>
        <w:rPr>
          <w:spacing w:val="1"/>
        </w:rPr>
        <w:t xml:space="preserve"> </w:t>
      </w:r>
      <w:r>
        <w:t>wide range of flavors with exotic spices to cap</w:t>
      </w:r>
      <w:r>
        <w:t>ture the customer thirst for pizza, also the financial</w:t>
      </w:r>
      <w:r>
        <w:rPr>
          <w:spacing w:val="-57"/>
        </w:rPr>
        <w:t xml:space="preserve"> </w:t>
      </w:r>
      <w:r>
        <w:t>service strategic business is categorized as a star in BCG matrix of Pizza Hut. The maximum</w:t>
      </w:r>
      <w:r>
        <w:rPr>
          <w:spacing w:val="1"/>
        </w:rPr>
        <w:t xml:space="preserve"> </w:t>
      </w:r>
      <w:r>
        <w:t>amount</w:t>
      </w:r>
      <w:r>
        <w:rPr>
          <w:spacing w:val="-3"/>
        </w:rPr>
        <w:t xml:space="preserve"> </w:t>
      </w:r>
      <w:r>
        <w:t>of income</w:t>
      </w:r>
      <w:r>
        <w:rPr>
          <w:spacing w:val="3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earned from</w:t>
      </w:r>
      <w:r>
        <w:rPr>
          <w:spacing w:val="2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SBU.</w:t>
      </w:r>
    </w:p>
    <w:p w:rsidR="00E3245D" w:rsidRDefault="00944A18">
      <w:pPr>
        <w:pStyle w:val="Heading3"/>
        <w:spacing w:before="205"/>
      </w:pPr>
      <w:bookmarkStart w:id="75" w:name="Stars"/>
      <w:bookmarkEnd w:id="75"/>
      <w:r>
        <w:t>Stars</w:t>
      </w:r>
    </w:p>
    <w:p w:rsidR="00E3245D" w:rsidRDefault="00E3245D">
      <w:pPr>
        <w:pStyle w:val="BodyText"/>
        <w:spacing w:before="5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9"/>
        <w:jc w:val="both"/>
      </w:pPr>
      <w:r>
        <w:t>The significant amount of money is generated for the company</w:t>
      </w:r>
      <w:r>
        <w:t xml:space="preserve"> through star products &amp; these</w:t>
      </w:r>
      <w:r>
        <w:rPr>
          <w:spacing w:val="1"/>
        </w:rPr>
        <w:t xml:space="preserve"> </w:t>
      </w:r>
      <w:r>
        <w:t>products have the potential to generate more revenue for the company in future. The major factor</w:t>
      </w:r>
      <w:r>
        <w:rPr>
          <w:spacing w:val="-57"/>
        </w:rPr>
        <w:t xml:space="preserve"> </w:t>
      </w:r>
      <w:r>
        <w:t>that encourages the star to grow is the industrial growth by offering a wide customer base for star</w:t>
      </w:r>
      <w:r>
        <w:rPr>
          <w:spacing w:val="-57"/>
        </w:rPr>
        <w:t xml:space="preserve"> </w:t>
      </w:r>
      <w:r>
        <w:rPr>
          <w:spacing w:val="-1"/>
        </w:rPr>
        <w:t>products.</w:t>
      </w:r>
      <w:r>
        <w:rPr>
          <w:spacing w:val="-15"/>
        </w:rPr>
        <w:t xml:space="preserve"> </w:t>
      </w:r>
      <w:r>
        <w:rPr>
          <w:spacing w:val="-1"/>
        </w:rPr>
        <w:t>At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time</w:t>
      </w:r>
      <w:r>
        <w:rPr>
          <w:spacing w:val="-12"/>
        </w:rPr>
        <w:t xml:space="preserve"> </w:t>
      </w:r>
      <w:r>
        <w:rPr>
          <w:spacing w:val="-1"/>
        </w:rPr>
        <w:t>when</w:t>
      </w:r>
      <w:r>
        <w:rPr>
          <w:spacing w:val="-4"/>
        </w:rPr>
        <w:t xml:space="preserve"> </w:t>
      </w:r>
      <w:r>
        <w:rPr>
          <w:spacing w:val="-1"/>
        </w:rPr>
        <w:t>industry</w:t>
      </w:r>
      <w:r>
        <w:rPr>
          <w:spacing w:val="-5"/>
        </w:rPr>
        <w:t xml:space="preserve"> </w:t>
      </w:r>
      <w:r>
        <w:t>become</w:t>
      </w:r>
      <w:r>
        <w:rPr>
          <w:spacing w:val="-5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mature</w:t>
      </w:r>
      <w:r>
        <w:rPr>
          <w:spacing w:val="-10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extra</w:t>
      </w:r>
      <w:r>
        <w:rPr>
          <w:spacing w:val="-16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sales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achieved.</w:t>
      </w:r>
      <w:r>
        <w:rPr>
          <w:spacing w:val="-58"/>
        </w:rPr>
        <w:t xml:space="preserve"> </w:t>
      </w:r>
      <w:r>
        <w:t>The star product has the potential to become cash cow for the company. These products have the</w:t>
      </w:r>
      <w:r>
        <w:rPr>
          <w:spacing w:val="1"/>
        </w:rPr>
        <w:t xml:space="preserve"> </w:t>
      </w:r>
      <w:r>
        <w:t>ability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expand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automatically</w:t>
      </w:r>
      <w:r>
        <w:rPr>
          <w:spacing w:val="-1"/>
        </w:rPr>
        <w:t xml:space="preserve"> </w:t>
      </w:r>
      <w:r>
        <w:t>help</w:t>
      </w:r>
      <w:r>
        <w:rPr>
          <w:spacing w:val="3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health</w:t>
      </w:r>
      <w:r>
        <w:rPr>
          <w:spacing w:val="-9"/>
        </w:rPr>
        <w:t xml:space="preserve"> </w:t>
      </w:r>
      <w:r>
        <w:t>better.</w:t>
      </w:r>
    </w:p>
    <w:p w:rsidR="00E3245D" w:rsidRDefault="00944A18">
      <w:pPr>
        <w:pStyle w:val="BodyText"/>
        <w:spacing w:before="192" w:line="360" w:lineRule="auto"/>
        <w:ind w:left="900" w:right="1480"/>
      </w:pPr>
      <w:r>
        <w:t>The</w:t>
      </w:r>
      <w:r>
        <w:rPr>
          <w:spacing w:val="-3"/>
        </w:rPr>
        <w:t xml:space="preserve"> </w:t>
      </w:r>
      <w:r>
        <w:t>sta</w:t>
      </w:r>
      <w:r>
        <w:t>r</w:t>
      </w:r>
      <w:r>
        <w:rPr>
          <w:spacing w:val="-1"/>
        </w:rPr>
        <w:t xml:space="preserve"> </w:t>
      </w:r>
      <w:r>
        <w:t>product</w:t>
      </w:r>
      <w:r>
        <w:rPr>
          <w:spacing w:val="-3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pizza</w:t>
      </w:r>
      <w:r>
        <w:rPr>
          <w:spacing w:val="-3"/>
        </w:rPr>
        <w:t xml:space="preserve"> </w:t>
      </w:r>
      <w:r>
        <w:t>hut</w:t>
      </w:r>
      <w:r>
        <w:rPr>
          <w:spacing w:val="-3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Pan</w:t>
      </w:r>
      <w:r>
        <w:rPr>
          <w:spacing w:val="-1"/>
        </w:rPr>
        <w:t xml:space="preserve"> </w:t>
      </w:r>
      <w:r>
        <w:t>Pizza</w:t>
      </w:r>
      <w:r>
        <w:rPr>
          <w:spacing w:val="-3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Philly</w:t>
      </w:r>
      <w:r>
        <w:rPr>
          <w:spacing w:val="-1"/>
        </w:rPr>
        <w:t xml:space="preserve"> </w:t>
      </w:r>
      <w:r>
        <w:t>Steak</w:t>
      </w:r>
      <w:r>
        <w:rPr>
          <w:spacing w:val="-1"/>
        </w:rPr>
        <w:t xml:space="preserve"> </w:t>
      </w:r>
      <w:r>
        <w:t>Sandwich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helps to</w:t>
      </w:r>
      <w:r>
        <w:rPr>
          <w:spacing w:val="-1"/>
        </w:rPr>
        <w:t xml:space="preserve"> </w:t>
      </w:r>
      <w:r>
        <w:t>generate</w:t>
      </w:r>
      <w:r>
        <w:rPr>
          <w:spacing w:val="-3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good chunk of revenue to Pizza Hut, and it could be improve by adding more innovations and</w:t>
      </w:r>
      <w:r>
        <w:rPr>
          <w:spacing w:val="1"/>
        </w:rPr>
        <w:t xml:space="preserve"> </w:t>
      </w:r>
      <w:r>
        <w:t>has the</w:t>
      </w:r>
      <w:r>
        <w:rPr>
          <w:spacing w:val="-2"/>
        </w:rPr>
        <w:t xml:space="preserve"> </w:t>
      </w:r>
      <w:r>
        <w:t>ability</w:t>
      </w:r>
      <w:r>
        <w:rPr>
          <w:spacing w:val="4"/>
        </w:rPr>
        <w:t xml:space="preserve"> </w:t>
      </w:r>
      <w:r>
        <w:t>to become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cow</w:t>
      </w:r>
      <w:r>
        <w:rPr>
          <w:spacing w:val="1"/>
        </w:rPr>
        <w:t xml:space="preserve"> </w:t>
      </w:r>
      <w:r>
        <w:t>product.</w:t>
      </w:r>
    </w:p>
    <w:p w:rsidR="00E3245D" w:rsidRDefault="00944A18">
      <w:pPr>
        <w:pStyle w:val="Heading3"/>
        <w:spacing w:before="209"/>
      </w:pPr>
      <w:bookmarkStart w:id="76" w:name="Questions_Mark"/>
      <w:bookmarkEnd w:id="76"/>
      <w:r>
        <w:t>Questions</w:t>
      </w:r>
      <w:r>
        <w:rPr>
          <w:spacing w:val="-7"/>
        </w:rPr>
        <w:t xml:space="preserve"> </w:t>
      </w:r>
      <w:r>
        <w:t>Mark</w:t>
      </w:r>
    </w:p>
    <w:p w:rsidR="00E3245D" w:rsidRDefault="00E3245D">
      <w:pPr>
        <w:pStyle w:val="BodyText"/>
        <w:spacing w:before="5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8"/>
        <w:jc w:val="both"/>
      </w:pPr>
      <w:r>
        <w:t>In an organization some products have less compatibility when they are compared with cash cow</w:t>
      </w:r>
      <w:r>
        <w:rPr>
          <w:spacing w:val="-57"/>
        </w:rPr>
        <w:t xml:space="preserve"> </w:t>
      </w:r>
      <w:r>
        <w:t>and star products, and it generates a low amount of revenue in the business that puts a question</w:t>
      </w:r>
      <w:r>
        <w:rPr>
          <w:spacing w:val="1"/>
        </w:rPr>
        <w:t xml:space="preserve"> </w:t>
      </w:r>
      <w:r>
        <w:t xml:space="preserve">mark on it success for future or the future development of these </w:t>
      </w:r>
      <w:r>
        <w:t>products are denoted by question</w:t>
      </w:r>
      <w:r>
        <w:rPr>
          <w:spacing w:val="-57"/>
        </w:rPr>
        <w:t xml:space="preserve"> </w:t>
      </w:r>
      <w:r>
        <w:t>mark.</w:t>
      </w:r>
      <w:r>
        <w:rPr>
          <w:spacing w:val="-7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company</w:t>
      </w:r>
      <w:r>
        <w:rPr>
          <w:spacing w:val="-6"/>
        </w:rPr>
        <w:t xml:space="preserve"> </w:t>
      </w:r>
      <w:r>
        <w:t>situation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stable</w:t>
      </w:r>
      <w:r>
        <w:rPr>
          <w:spacing w:val="-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earning</w:t>
      </w:r>
      <w:r>
        <w:rPr>
          <w:spacing w:val="-7"/>
        </w:rPr>
        <w:t xml:space="preserve"> </w:t>
      </w:r>
      <w:r>
        <w:t>enough</w:t>
      </w:r>
      <w:r>
        <w:rPr>
          <w:spacing w:val="-1"/>
        </w:rPr>
        <w:t xml:space="preserve"> </w:t>
      </w:r>
      <w:r>
        <w:t>revenue</w:t>
      </w:r>
      <w:r>
        <w:rPr>
          <w:spacing w:val="-14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star</w:t>
      </w:r>
      <w:r>
        <w:rPr>
          <w:spacing w:val="-7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cash</w:t>
      </w:r>
      <w:r>
        <w:rPr>
          <w:spacing w:val="-57"/>
        </w:rPr>
        <w:t xml:space="preserve"> </w:t>
      </w:r>
      <w:r>
        <w:t>cow products so there</w:t>
      </w:r>
      <w:r>
        <w:rPr>
          <w:spacing w:val="-3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chance</w:t>
      </w:r>
      <w:r>
        <w:rPr>
          <w:spacing w:val="-2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improvement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question mark products.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900" w:right="1320"/>
        <w:jc w:val="both"/>
      </w:pPr>
      <w:r>
        <w:lastRenderedPageBreak/>
        <w:t>The question mark product of Pizza Hut is Cheese stuffers. This is the product that doesn't earn</w:t>
      </w:r>
      <w:r>
        <w:rPr>
          <w:spacing w:val="1"/>
        </w:rPr>
        <w:t xml:space="preserve"> </w:t>
      </w:r>
      <w:r>
        <w:t>that much revenue for the company and need to be improved for future growth. The Pizza Hut</w:t>
      </w:r>
      <w:r>
        <w:rPr>
          <w:spacing w:val="1"/>
        </w:rPr>
        <w:t xml:space="preserve"> </w:t>
      </w:r>
      <w:r>
        <w:t xml:space="preserve">should focus on the innovation of this product to make this product </w:t>
      </w:r>
      <w:r>
        <w:t>cash cow or star for the</w:t>
      </w:r>
      <w:r>
        <w:rPr>
          <w:spacing w:val="1"/>
        </w:rPr>
        <w:t xml:space="preserve"> </w:t>
      </w:r>
      <w:r>
        <w:t>company.</w:t>
      </w:r>
    </w:p>
    <w:p w:rsidR="00E3245D" w:rsidRDefault="00944A18">
      <w:pPr>
        <w:pStyle w:val="Heading3"/>
        <w:spacing w:before="200"/>
      </w:pPr>
      <w:bookmarkStart w:id="77" w:name="Dogs"/>
      <w:bookmarkEnd w:id="77"/>
      <w:r>
        <w:t>Dogs</w:t>
      </w:r>
    </w:p>
    <w:p w:rsidR="00E3245D" w:rsidRDefault="00E3245D">
      <w:pPr>
        <w:pStyle w:val="BodyText"/>
        <w:spacing w:before="6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900" w:right="1318"/>
        <w:jc w:val="both"/>
      </w:pPr>
      <w:r>
        <w:t>Dogs are basically a product or an item that is continuously performing poor and gain no benefits</w:t>
      </w:r>
      <w:r>
        <w:rPr>
          <w:spacing w:val="-57"/>
        </w:rPr>
        <w:t xml:space="preserve"> </w:t>
      </w:r>
      <w:r>
        <w:t>for the company despite so much effort and marketing. It might be due to the poor economic</w:t>
      </w:r>
      <w:r>
        <w:rPr>
          <w:spacing w:val="1"/>
        </w:rPr>
        <w:t xml:space="preserve"> </w:t>
      </w:r>
      <w:r>
        <w:t>conditions and this product</w:t>
      </w:r>
      <w:r>
        <w:t xml:space="preserve"> got no chance for expansion and these products seem difficult to be</w:t>
      </w:r>
      <w:r>
        <w:rPr>
          <w:spacing w:val="1"/>
        </w:rPr>
        <w:t xml:space="preserve"> </w:t>
      </w:r>
      <w:r>
        <w:t xml:space="preserve">improved. These products are difficult to be managed by the company as it brings no </w:t>
      </w:r>
      <w:proofErr w:type="spellStart"/>
      <w:r>
        <w:t>revenueand</w:t>
      </w:r>
      <w:proofErr w:type="spellEnd"/>
      <w:r>
        <w:rPr>
          <w:spacing w:val="-57"/>
        </w:rPr>
        <w:t xml:space="preserve"> </w:t>
      </w:r>
      <w:r>
        <w:t>continuously taking up the resources. One possible solution to deal with such products is to</w:t>
      </w:r>
      <w:r>
        <w:t xml:space="preserve"> offer</w:t>
      </w:r>
      <w:r>
        <w:rPr>
          <w:spacing w:val="1"/>
        </w:rPr>
        <w:t xml:space="preserve"> </w:t>
      </w:r>
      <w:r>
        <w:t>these types of products to other companies of stop the production of these products altogether in</w:t>
      </w:r>
      <w:r>
        <w:rPr>
          <w:spacing w:val="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 protect</w:t>
      </w:r>
      <w:r>
        <w:rPr>
          <w:spacing w:val="-2"/>
        </w:rPr>
        <w:t xml:space="preserve"> </w:t>
      </w:r>
      <w:r>
        <w:t>company for further</w:t>
      </w:r>
      <w:r>
        <w:rPr>
          <w:spacing w:val="7"/>
        </w:rPr>
        <w:t xml:space="preserve"> </w:t>
      </w:r>
      <w:r>
        <w:t>losses.</w:t>
      </w:r>
    </w:p>
    <w:p w:rsidR="00E3245D" w:rsidRDefault="00944A18">
      <w:pPr>
        <w:pStyle w:val="BodyText"/>
        <w:spacing w:before="208" w:line="360" w:lineRule="auto"/>
        <w:ind w:left="900" w:right="1313"/>
        <w:jc w:val="both"/>
      </w:pPr>
      <w:r>
        <w:t>The</w:t>
      </w:r>
      <w:r>
        <w:rPr>
          <w:spacing w:val="-7"/>
        </w:rPr>
        <w:t xml:space="preserve"> </w:t>
      </w:r>
      <w:r>
        <w:t>all-garlic</w:t>
      </w:r>
      <w:r>
        <w:rPr>
          <w:spacing w:val="-12"/>
        </w:rPr>
        <w:t xml:space="preserve"> </w:t>
      </w:r>
      <w:r>
        <w:t>breads</w:t>
      </w:r>
      <w:r>
        <w:rPr>
          <w:spacing w:val="-3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product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Pizza</w:t>
      </w:r>
      <w:r>
        <w:rPr>
          <w:spacing w:val="-7"/>
        </w:rPr>
        <w:t xml:space="preserve"> </w:t>
      </w:r>
      <w:r>
        <w:t>Hut</w:t>
      </w:r>
      <w:r>
        <w:rPr>
          <w:spacing w:val="-7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falls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dog</w:t>
      </w:r>
      <w:r>
        <w:rPr>
          <w:spacing w:val="-5"/>
        </w:rPr>
        <w:t xml:space="preserve"> </w:t>
      </w:r>
      <w:r>
        <w:t>category</w:t>
      </w:r>
      <w:r>
        <w:rPr>
          <w:spacing w:val="-6"/>
        </w:rPr>
        <w:t xml:space="preserve"> </w:t>
      </w:r>
      <w:r>
        <w:t>of BCG</w:t>
      </w:r>
      <w:r>
        <w:rPr>
          <w:spacing w:val="-14"/>
        </w:rPr>
        <w:t xml:space="preserve"> </w:t>
      </w:r>
      <w:r>
        <w:t>matrix and</w:t>
      </w:r>
      <w:r>
        <w:rPr>
          <w:spacing w:val="-58"/>
        </w:rPr>
        <w:t xml:space="preserve"> </w:t>
      </w:r>
      <w:r>
        <w:t>this p</w:t>
      </w:r>
      <w:r>
        <w:t>roduct is not gaining any source of revenue for the company. Pizza Hut should stop the</w:t>
      </w:r>
      <w:r>
        <w:rPr>
          <w:spacing w:val="1"/>
        </w:rPr>
        <w:t xml:space="preserve"> </w:t>
      </w:r>
      <w:r>
        <w:rPr>
          <w:spacing w:val="-1"/>
        </w:rPr>
        <w:t>production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this</w:t>
      </w:r>
      <w:r>
        <w:rPr>
          <w:spacing w:val="-12"/>
        </w:rPr>
        <w:t xml:space="preserve"> </w:t>
      </w:r>
      <w:r>
        <w:rPr>
          <w:spacing w:val="-1"/>
        </w:rPr>
        <w:t>product</w:t>
      </w:r>
      <w:r>
        <w:rPr>
          <w:spacing w:val="-17"/>
        </w:rPr>
        <w:t xml:space="preserve"> </w:t>
      </w:r>
      <w:r>
        <w:rPr>
          <w:spacing w:val="-1"/>
        </w:rPr>
        <w:t>or</w:t>
      </w:r>
      <w:r>
        <w:rPr>
          <w:spacing w:val="-9"/>
        </w:rPr>
        <w:t xml:space="preserve"> </w:t>
      </w:r>
      <w:r>
        <w:rPr>
          <w:spacing w:val="-1"/>
        </w:rPr>
        <w:t>improve</w:t>
      </w:r>
      <w:r>
        <w:rPr>
          <w:spacing w:val="-17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t>according</w:t>
      </w:r>
      <w:r>
        <w:rPr>
          <w:spacing w:val="-14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customers’</w:t>
      </w:r>
      <w:r>
        <w:rPr>
          <w:spacing w:val="-14"/>
        </w:rPr>
        <w:t xml:space="preserve"> </w:t>
      </w:r>
      <w:r>
        <w:t>requirements</w:t>
      </w:r>
      <w:r>
        <w:rPr>
          <w:spacing w:val="-2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order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gain profits</w:t>
      </w:r>
      <w:r>
        <w:rPr>
          <w:spacing w:val="1"/>
        </w:rPr>
        <w:t xml:space="preserve"> </w:t>
      </w:r>
      <w:r>
        <w:t>and reduce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losses</w:t>
      </w:r>
      <w:r>
        <w:rPr>
          <w:spacing w:val="1"/>
        </w:rPr>
        <w:t xml:space="preserve"> </w:t>
      </w:r>
      <w:r>
        <w:t>for the</w:t>
      </w:r>
      <w:r>
        <w:rPr>
          <w:spacing w:val="7"/>
        </w:rPr>
        <w:t xml:space="preserve"> </w:t>
      </w:r>
      <w:r>
        <w:t>company.</w:t>
      </w:r>
    </w:p>
    <w:p w:rsidR="00E3245D" w:rsidRDefault="00E3245D">
      <w:pPr>
        <w:spacing w:line="360" w:lineRule="auto"/>
        <w:jc w:val="both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ind w:left="2869"/>
        <w:jc w:val="center"/>
      </w:pPr>
      <w:bookmarkStart w:id="78" w:name="REFERENCES"/>
      <w:bookmarkEnd w:id="78"/>
      <w:r>
        <w:lastRenderedPageBreak/>
        <w:t>REFERENCES</w:t>
      </w:r>
    </w:p>
    <w:p w:rsidR="00E3245D" w:rsidRDefault="00E3245D">
      <w:pPr>
        <w:pStyle w:val="BodyText"/>
        <w:spacing w:before="8"/>
        <w:rPr>
          <w:b/>
          <w:sz w:val="29"/>
        </w:rPr>
      </w:pPr>
    </w:p>
    <w:p w:rsidR="00E3245D" w:rsidRDefault="00944A18">
      <w:pPr>
        <w:pStyle w:val="BodyText"/>
        <w:spacing w:line="360" w:lineRule="auto"/>
        <w:ind w:left="2261" w:right="1839" w:hanging="1361"/>
        <w:jc w:val="both"/>
      </w:pPr>
      <w:proofErr w:type="spellStart"/>
      <w:r>
        <w:t>Agyei</w:t>
      </w:r>
      <w:proofErr w:type="spellEnd"/>
      <w:r>
        <w:t>,</w:t>
      </w:r>
      <w:r>
        <w:rPr>
          <w:spacing w:val="-1"/>
        </w:rPr>
        <w:t xml:space="preserve"> </w:t>
      </w:r>
      <w:r>
        <w:t>J.,</w:t>
      </w:r>
      <w:r>
        <w:rPr>
          <w:spacing w:val="-1"/>
        </w:rPr>
        <w:t xml:space="preserve"> </w:t>
      </w:r>
      <w:r>
        <w:t>Sun,</w:t>
      </w:r>
      <w:r>
        <w:rPr>
          <w:spacing w:val="-1"/>
        </w:rPr>
        <w:t xml:space="preserve"> </w:t>
      </w:r>
      <w:r>
        <w:t>S.,</w:t>
      </w:r>
      <w:r>
        <w:rPr>
          <w:spacing w:val="-1"/>
        </w:rPr>
        <w:t xml:space="preserve"> </w:t>
      </w:r>
      <w:r>
        <w:t>Penney, E.</w:t>
      </w:r>
      <w:r>
        <w:rPr>
          <w:spacing w:val="-1"/>
        </w:rPr>
        <w:t xml:space="preserve"> </w:t>
      </w:r>
      <w:r>
        <w:t>(2021).</w:t>
      </w:r>
      <w:r>
        <w:rPr>
          <w:spacing w:val="4"/>
        </w:rPr>
        <w:t xml:space="preserve"> </w:t>
      </w:r>
      <w:r>
        <w:t>Linking</w:t>
      </w:r>
      <w:r>
        <w:rPr>
          <w:spacing w:val="-1"/>
        </w:rPr>
        <w:t xml:space="preserve"> </w:t>
      </w:r>
      <w:r>
        <w:t>CSR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Customer Engagement: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Role</w:t>
      </w:r>
      <w:r>
        <w:rPr>
          <w:spacing w:val="-15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Customer-Brand</w:t>
      </w:r>
      <w:r>
        <w:rPr>
          <w:spacing w:val="-1"/>
        </w:rPr>
        <w:t xml:space="preserve"> </w:t>
      </w:r>
      <w:r>
        <w:t>Identification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Satisfaction</w:t>
      </w:r>
      <w:r>
        <w:rPr>
          <w:i/>
        </w:rPr>
        <w:t>.</w:t>
      </w:r>
      <w:r>
        <w:rPr>
          <w:i/>
          <w:spacing w:val="-2"/>
        </w:rPr>
        <w:t xml:space="preserve"> </w:t>
      </w:r>
      <w:r>
        <w:t>11(3),</w:t>
      </w:r>
      <w:r>
        <w:rPr>
          <w:spacing w:val="-5"/>
        </w:rPr>
        <w:t xml:space="preserve"> </w:t>
      </w:r>
      <w:r>
        <w:t>1-16.</w:t>
      </w:r>
    </w:p>
    <w:p w:rsidR="00E3245D" w:rsidRDefault="00944A18">
      <w:pPr>
        <w:pStyle w:val="BodyText"/>
        <w:spacing w:before="202" w:line="360" w:lineRule="auto"/>
        <w:ind w:left="2271" w:right="2061" w:hanging="1371"/>
        <w:jc w:val="both"/>
      </w:pPr>
      <w:proofErr w:type="gramStart"/>
      <w:r>
        <w:rPr>
          <w:spacing w:val="-1"/>
        </w:rPr>
        <w:t>Alvarez-</w:t>
      </w:r>
      <w:proofErr w:type="spellStart"/>
      <w:r>
        <w:rPr>
          <w:spacing w:val="-1"/>
        </w:rPr>
        <w:t>Milán</w:t>
      </w:r>
      <w:proofErr w:type="spellEnd"/>
      <w:r>
        <w:rPr>
          <w:spacing w:val="-1"/>
        </w:rPr>
        <w:t xml:space="preserve">, </w:t>
      </w:r>
      <w:r>
        <w:t xml:space="preserve">A., Felix, R., </w:t>
      </w:r>
      <w:proofErr w:type="spellStart"/>
      <w:r>
        <w:t>Rauschnabel</w:t>
      </w:r>
      <w:proofErr w:type="spellEnd"/>
      <w:r>
        <w:t>, P. A., &amp;</w:t>
      </w:r>
      <w:proofErr w:type="spellStart"/>
      <w:r>
        <w:t>Hinsch</w:t>
      </w:r>
      <w:proofErr w:type="spellEnd"/>
      <w:r>
        <w:t>, C. (2018).</w:t>
      </w:r>
      <w:proofErr w:type="gramEnd"/>
      <w:r>
        <w:t xml:space="preserve"> Strategic customer</w:t>
      </w:r>
      <w:r>
        <w:rPr>
          <w:spacing w:val="-57"/>
        </w:rPr>
        <w:t xml:space="preserve"> </w:t>
      </w:r>
      <w:r>
        <w:rPr>
          <w:spacing w:val="-1"/>
        </w:rPr>
        <w:t xml:space="preserve">engagement marketing: A decision </w:t>
      </w:r>
      <w:r>
        <w:t>making framework. Journal of Business</w:t>
      </w:r>
      <w:r>
        <w:rPr>
          <w:spacing w:val="-57"/>
        </w:rPr>
        <w:t xml:space="preserve"> </w:t>
      </w:r>
      <w:r>
        <w:t>Research, 92</w:t>
      </w:r>
      <w:proofErr w:type="gramStart"/>
      <w:r>
        <w:t>,61</w:t>
      </w:r>
      <w:proofErr w:type="gramEnd"/>
      <w:r>
        <w:t>-70.</w:t>
      </w:r>
    </w:p>
    <w:p w:rsidR="00E3245D" w:rsidRDefault="00944A18">
      <w:pPr>
        <w:spacing w:before="204" w:line="357" w:lineRule="auto"/>
        <w:ind w:left="2331" w:right="1888" w:hanging="1431"/>
        <w:rPr>
          <w:sz w:val="24"/>
        </w:rPr>
      </w:pPr>
      <w:proofErr w:type="spellStart"/>
      <w:proofErr w:type="gramStart"/>
      <w:r>
        <w:rPr>
          <w:sz w:val="24"/>
        </w:rPr>
        <w:t>Arslan</w:t>
      </w:r>
      <w:proofErr w:type="spellEnd"/>
      <w:r>
        <w:rPr>
          <w:sz w:val="24"/>
        </w:rPr>
        <w:t xml:space="preserve">, M., &amp; </w:t>
      </w:r>
      <w:proofErr w:type="spellStart"/>
      <w:r>
        <w:rPr>
          <w:sz w:val="24"/>
        </w:rPr>
        <w:t>Zaman</w:t>
      </w:r>
      <w:proofErr w:type="spellEnd"/>
      <w:r>
        <w:rPr>
          <w:sz w:val="24"/>
        </w:rPr>
        <w:t>, R. (2015).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Impact of Brand Image and Service Quality on Consumer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Purchase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Intentions.</w:t>
      </w:r>
      <w:proofErr w:type="gramEnd"/>
      <w:r>
        <w:rPr>
          <w:i/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Study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Retail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Stores in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Pakistan</w:t>
      </w:r>
      <w:r>
        <w:rPr>
          <w:sz w:val="24"/>
        </w:rPr>
        <w:t>.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 xml:space="preserve">GRIN </w:t>
      </w:r>
      <w:proofErr w:type="spellStart"/>
      <w:r>
        <w:rPr>
          <w:sz w:val="24"/>
        </w:rPr>
        <w:t>Verlag</w:t>
      </w:r>
      <w:proofErr w:type="spellEnd"/>
      <w:r>
        <w:rPr>
          <w:sz w:val="24"/>
        </w:rPr>
        <w:t>.</w:t>
      </w:r>
    </w:p>
    <w:p w:rsidR="00E3245D" w:rsidRDefault="00944A18">
      <w:pPr>
        <w:pStyle w:val="BodyText"/>
        <w:spacing w:before="203" w:line="360" w:lineRule="auto"/>
        <w:ind w:left="2286" w:right="1334" w:hanging="1386"/>
      </w:pPr>
      <w:proofErr w:type="spellStart"/>
      <w:proofErr w:type="gramStart"/>
      <w:r>
        <w:rPr>
          <w:spacing w:val="-1"/>
        </w:rPr>
        <w:t>Bismo</w:t>
      </w:r>
      <w:proofErr w:type="spellEnd"/>
      <w:r>
        <w:rPr>
          <w:spacing w:val="-1"/>
        </w:rPr>
        <w:t>,</w:t>
      </w:r>
      <w:r>
        <w:rPr>
          <w:spacing w:val="-15"/>
        </w:rPr>
        <w:t xml:space="preserve"> </w:t>
      </w:r>
      <w:proofErr w:type="spellStart"/>
      <w:r>
        <w:rPr>
          <w:spacing w:val="-1"/>
        </w:rPr>
        <w:t>Aryo</w:t>
      </w:r>
      <w:proofErr w:type="spellEnd"/>
      <w:r>
        <w:rPr>
          <w:spacing w:val="-1"/>
        </w:rPr>
        <w:t>;</w:t>
      </w:r>
      <w:r>
        <w:rPr>
          <w:spacing w:val="-17"/>
        </w:rPr>
        <w:t xml:space="preserve"> </w:t>
      </w:r>
      <w:r>
        <w:rPr>
          <w:spacing w:val="-1"/>
        </w:rPr>
        <w:t>Putra,</w:t>
      </w:r>
      <w:r>
        <w:rPr>
          <w:spacing w:val="-10"/>
        </w:rPr>
        <w:t xml:space="preserve"> </w:t>
      </w:r>
      <w:proofErr w:type="spellStart"/>
      <w:r>
        <w:t>Sukma</w:t>
      </w:r>
      <w:proofErr w:type="spellEnd"/>
      <w:r>
        <w:t>;</w:t>
      </w:r>
      <w:r>
        <w:rPr>
          <w:spacing w:val="-16"/>
        </w:rPr>
        <w:t xml:space="preserve"> </w:t>
      </w:r>
      <w:proofErr w:type="spellStart"/>
      <w:r>
        <w:t>Melysa</w:t>
      </w:r>
      <w:proofErr w:type="spellEnd"/>
      <w:r>
        <w:t>,</w:t>
      </w:r>
      <w:r>
        <w:rPr>
          <w:spacing w:val="-9"/>
        </w:rPr>
        <w:t xml:space="preserve"> </w:t>
      </w:r>
      <w:r>
        <w:t>(2019).</w:t>
      </w:r>
      <w:proofErr w:type="gramEnd"/>
      <w:r>
        <w:rPr>
          <w:spacing w:val="-10"/>
        </w:rPr>
        <w:t xml:space="preserve"> </w:t>
      </w:r>
      <w:r>
        <w:t>[IEEE</w:t>
      </w:r>
      <w:r>
        <w:rPr>
          <w:spacing w:val="-17"/>
        </w:rPr>
        <w:t xml:space="preserve"> </w:t>
      </w:r>
      <w:r>
        <w:t>2019</w:t>
      </w:r>
      <w:r>
        <w:rPr>
          <w:spacing w:val="-10"/>
        </w:rPr>
        <w:t xml:space="preserve"> </w:t>
      </w:r>
      <w:r>
        <w:t>International</w:t>
      </w:r>
      <w:r>
        <w:rPr>
          <w:spacing w:val="-15"/>
        </w:rPr>
        <w:t xml:space="preserve"> </w:t>
      </w:r>
      <w:r>
        <w:t>Conference</w:t>
      </w:r>
      <w:r>
        <w:rPr>
          <w:spacing w:val="-11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Information</w:t>
      </w:r>
      <w:r>
        <w:rPr>
          <w:spacing w:val="-57"/>
        </w:rPr>
        <w:t xml:space="preserve"> </w:t>
      </w:r>
      <w:r>
        <w:t>Management and Technology (</w:t>
      </w:r>
      <w:proofErr w:type="spellStart"/>
      <w:r>
        <w:t>ICIMTech</w:t>
      </w:r>
      <w:proofErr w:type="spellEnd"/>
      <w:r>
        <w:t>) - Jakarta/Bali, Indonesia (2019.8.19-</w:t>
      </w:r>
      <w:r>
        <w:rPr>
          <w:spacing w:val="1"/>
        </w:rPr>
        <w:t xml:space="preserve"> </w:t>
      </w:r>
      <w:r>
        <w:t>2019.8.20)] 2019 International Conference on Informati</w:t>
      </w:r>
      <w:r>
        <w:t>on Management and</w:t>
      </w:r>
      <w:r>
        <w:rPr>
          <w:spacing w:val="1"/>
        </w:rPr>
        <w:t xml:space="preserve"> </w:t>
      </w:r>
      <w:r>
        <w:t>Technology (</w:t>
      </w:r>
      <w:proofErr w:type="spellStart"/>
      <w:r>
        <w:t>ICIMTech</w:t>
      </w:r>
      <w:proofErr w:type="spellEnd"/>
      <w:r>
        <w:t>) - Application of Digital Marketing (social media and</w:t>
      </w:r>
      <w:r>
        <w:rPr>
          <w:spacing w:val="1"/>
        </w:rPr>
        <w:t xml:space="preserve"> </w:t>
      </w:r>
      <w:r>
        <w:t>email</w:t>
      </w:r>
      <w:r>
        <w:rPr>
          <w:spacing w:val="-4"/>
        </w:rPr>
        <w:t xml:space="preserve"> </w:t>
      </w:r>
      <w:r>
        <w:t>marketing)</w:t>
      </w:r>
      <w:r>
        <w:rPr>
          <w:spacing w:val="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Purchase</w:t>
      </w:r>
      <w:r>
        <w:rPr>
          <w:spacing w:val="-11"/>
        </w:rPr>
        <w:t xml:space="preserve"> </w:t>
      </w:r>
      <w:r>
        <w:t>Intention:</w:t>
      </w:r>
    </w:p>
    <w:p w:rsidR="00E3245D" w:rsidRDefault="00944A18">
      <w:pPr>
        <w:pStyle w:val="BodyText"/>
        <w:spacing w:before="1"/>
        <w:ind w:left="2356"/>
      </w:pPr>
      <w:proofErr w:type="gramStart"/>
      <w:r>
        <w:t>a</w:t>
      </w:r>
      <w:proofErr w:type="gramEnd"/>
      <w:r>
        <w:rPr>
          <w:spacing w:val="-3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 xml:space="preserve">PT. </w:t>
      </w:r>
      <w:proofErr w:type="spellStart"/>
      <w:r>
        <w:t>Soltius</w:t>
      </w:r>
      <w:proofErr w:type="spellEnd"/>
      <w:r>
        <w:t xml:space="preserve"> Indonesia., (), 109–114.</w:t>
      </w:r>
    </w:p>
    <w:p w:rsidR="00E3245D" w:rsidRDefault="00E3245D">
      <w:pPr>
        <w:pStyle w:val="BodyText"/>
        <w:spacing w:before="5"/>
        <w:rPr>
          <w:sz w:val="29"/>
        </w:rPr>
      </w:pPr>
    </w:p>
    <w:p w:rsidR="00E3245D" w:rsidRDefault="00944A18">
      <w:pPr>
        <w:pStyle w:val="BodyText"/>
        <w:spacing w:line="360" w:lineRule="auto"/>
        <w:ind w:left="2541" w:right="1751" w:hanging="1602"/>
      </w:pPr>
      <w:proofErr w:type="spellStart"/>
      <w:r>
        <w:t>Bonaiuto</w:t>
      </w:r>
      <w:proofErr w:type="spellEnd"/>
      <w:r>
        <w:t>,</w:t>
      </w:r>
      <w:r>
        <w:rPr>
          <w:spacing w:val="1"/>
        </w:rPr>
        <w:t xml:space="preserve"> </w:t>
      </w:r>
      <w:r>
        <w:t>F.</w:t>
      </w:r>
      <w:r>
        <w:rPr>
          <w:spacing w:val="-2"/>
        </w:rPr>
        <w:t xml:space="preserve"> </w:t>
      </w:r>
      <w:r>
        <w:t>Mao,</w:t>
      </w:r>
      <w:r>
        <w:rPr>
          <w:spacing w:val="-3"/>
        </w:rPr>
        <w:t xml:space="preserve"> </w:t>
      </w:r>
      <w:r>
        <w:t>Y.</w:t>
      </w:r>
      <w:r>
        <w:rPr>
          <w:spacing w:val="-2"/>
        </w:rPr>
        <w:t xml:space="preserve"> </w:t>
      </w:r>
      <w:r>
        <w:t>Lai,</w:t>
      </w:r>
      <w:r>
        <w:rPr>
          <w:spacing w:val="-3"/>
        </w:rPr>
        <w:t xml:space="preserve"> </w:t>
      </w:r>
      <w:r>
        <w:t>Y.</w:t>
      </w:r>
      <w:r>
        <w:rPr>
          <w:spacing w:val="-2"/>
        </w:rPr>
        <w:t xml:space="preserve"> </w:t>
      </w:r>
      <w:r>
        <w:t>Zhou,</w:t>
      </w:r>
      <w:r>
        <w:rPr>
          <w:spacing w:val="-2"/>
        </w:rPr>
        <w:t xml:space="preserve"> </w:t>
      </w:r>
      <w:r>
        <w:t>J. (2020).</w:t>
      </w:r>
      <w:r>
        <w:rPr>
          <w:spacing w:val="-2"/>
        </w:rPr>
        <w:t xml:space="preserve"> </w:t>
      </w:r>
      <w:r>
        <w:t>Apple or</w:t>
      </w:r>
      <w:r>
        <w:rPr>
          <w:spacing w:val="-2"/>
        </w:rPr>
        <w:t xml:space="preserve"> </w:t>
      </w:r>
      <w:r>
        <w:t>Huawei:</w:t>
      </w:r>
      <w:r>
        <w:rPr>
          <w:spacing w:val="-4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Flow,</w:t>
      </w:r>
      <w:r>
        <w:rPr>
          <w:spacing w:val="-2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Image, Brand Identity, Brand Personality and Purchase Intention of</w:t>
      </w:r>
      <w:r>
        <w:rPr>
          <w:spacing w:val="1"/>
        </w:rPr>
        <w:t xml:space="preserve"> </w:t>
      </w:r>
      <w:proofErr w:type="gramStart"/>
      <w:r>
        <w:t>Smartphone.12(</w:t>
      </w:r>
      <w:proofErr w:type="gramEnd"/>
      <w:r>
        <w:t>81-10.</w:t>
      </w:r>
    </w:p>
    <w:p w:rsidR="00E3245D" w:rsidRDefault="00944A18">
      <w:pPr>
        <w:pStyle w:val="BodyText"/>
        <w:spacing w:before="204" w:line="362" w:lineRule="auto"/>
        <w:ind w:left="2566" w:right="1599" w:hanging="1667"/>
      </w:pPr>
      <w:proofErr w:type="spellStart"/>
      <w:proofErr w:type="gramStart"/>
      <w:r>
        <w:rPr>
          <w:color w:val="202020"/>
        </w:rPr>
        <w:t>Brakus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J.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J.,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Schmitt,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B.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H.,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&amp;</w:t>
      </w:r>
      <w:proofErr w:type="spellStart"/>
      <w:r>
        <w:rPr>
          <w:color w:val="202020"/>
        </w:rPr>
        <w:t>Zarantonello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L.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(2009).</w:t>
      </w:r>
      <w:proofErr w:type="gramEnd"/>
      <w:r>
        <w:rPr>
          <w:color w:val="202020"/>
          <w:spacing w:val="-2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experience: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what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is it?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How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is it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measured?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Does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it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affect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loyalty?</w:t>
      </w:r>
      <w:r>
        <w:rPr>
          <w:color w:val="202020"/>
          <w:spacing w:val="4"/>
        </w:rPr>
        <w:t xml:space="preserve"> </w:t>
      </w:r>
      <w:proofErr w:type="gramStart"/>
      <w:r>
        <w:rPr>
          <w:i/>
          <w:color w:val="202020"/>
        </w:rPr>
        <w:t>Journal</w:t>
      </w:r>
      <w:r>
        <w:rPr>
          <w:i/>
          <w:color w:val="202020"/>
          <w:spacing w:val="-3"/>
        </w:rPr>
        <w:t xml:space="preserve"> </w:t>
      </w:r>
      <w:r>
        <w:rPr>
          <w:i/>
          <w:color w:val="202020"/>
        </w:rPr>
        <w:t>of</w:t>
      </w:r>
      <w:r>
        <w:rPr>
          <w:i/>
          <w:color w:val="202020"/>
          <w:spacing w:val="-2"/>
        </w:rPr>
        <w:t xml:space="preserve"> </w:t>
      </w:r>
      <w:r>
        <w:rPr>
          <w:i/>
          <w:color w:val="202020"/>
        </w:rPr>
        <w:t>marketing</w:t>
      </w:r>
      <w:r>
        <w:rPr>
          <w:color w:val="202020"/>
        </w:rPr>
        <w:t>,</w:t>
      </w:r>
      <w:r>
        <w:rPr>
          <w:color w:val="202020"/>
          <w:spacing w:val="-1"/>
        </w:rPr>
        <w:t xml:space="preserve"> </w:t>
      </w:r>
      <w:r>
        <w:rPr>
          <w:i/>
          <w:color w:val="202020"/>
        </w:rPr>
        <w:t>73</w:t>
      </w:r>
      <w:r>
        <w:rPr>
          <w:color w:val="202020"/>
        </w:rPr>
        <w:t>(3),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52-68.</w:t>
      </w:r>
      <w:proofErr w:type="gramEnd"/>
    </w:p>
    <w:p w:rsidR="00E3245D" w:rsidRDefault="00944A18">
      <w:pPr>
        <w:pStyle w:val="BodyText"/>
        <w:spacing w:before="197" w:line="357" w:lineRule="auto"/>
        <w:ind w:left="2566" w:right="1484" w:hanging="1667"/>
      </w:pPr>
      <w:proofErr w:type="spellStart"/>
      <w:proofErr w:type="gramStart"/>
      <w:r>
        <w:t>Brakus</w:t>
      </w:r>
      <w:proofErr w:type="spellEnd"/>
      <w:r>
        <w:t>,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J.,</w:t>
      </w:r>
      <w:r>
        <w:rPr>
          <w:spacing w:val="-2"/>
        </w:rPr>
        <w:t xml:space="preserve"> </w:t>
      </w:r>
      <w:r>
        <w:t>Schmitt,</w:t>
      </w:r>
      <w:r>
        <w:rPr>
          <w:spacing w:val="-2"/>
        </w:rPr>
        <w:t xml:space="preserve"> </w:t>
      </w:r>
      <w:r>
        <w:t>B.</w:t>
      </w:r>
      <w:r>
        <w:rPr>
          <w:spacing w:val="-2"/>
        </w:rPr>
        <w:t xml:space="preserve"> </w:t>
      </w:r>
      <w:r>
        <w:t>H.,</w:t>
      </w:r>
      <w:r>
        <w:rPr>
          <w:spacing w:val="-2"/>
        </w:rPr>
        <w:t xml:space="preserve"> </w:t>
      </w:r>
      <w:r>
        <w:t>&amp;</w:t>
      </w:r>
      <w:proofErr w:type="spellStart"/>
      <w:r>
        <w:t>Zarantonello</w:t>
      </w:r>
      <w:proofErr w:type="spellEnd"/>
      <w:r>
        <w:t>,</w:t>
      </w:r>
      <w:r>
        <w:rPr>
          <w:spacing w:val="-1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(2020).</w:t>
      </w:r>
      <w:proofErr w:type="gramEnd"/>
      <w:r>
        <w:rPr>
          <w:spacing w:val="-2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experience: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it?</w:t>
      </w:r>
      <w:r>
        <w:rPr>
          <w:spacing w:val="1"/>
        </w:rPr>
        <w:t xml:space="preserve"> </w:t>
      </w:r>
      <w:r>
        <w:t>How</w:t>
      </w:r>
      <w:r>
        <w:rPr>
          <w:spacing w:val="-1"/>
        </w:rPr>
        <w:t xml:space="preserve"> </w:t>
      </w:r>
      <w:proofErr w:type="gramStart"/>
      <w:r>
        <w:t>is</w:t>
      </w:r>
      <w:proofErr w:type="gramEnd"/>
      <w:r>
        <w:t xml:space="preserve"> i</w:t>
      </w:r>
      <w:r>
        <w:rPr>
          <w:spacing w:val="-4"/>
        </w:rPr>
        <w:t xml:space="preserve"> </w:t>
      </w:r>
      <w:r>
        <w:t>t</w:t>
      </w:r>
      <w:r>
        <w:rPr>
          <w:spacing w:val="-57"/>
        </w:rPr>
        <w:t xml:space="preserve"> </w:t>
      </w:r>
      <w:r>
        <w:t>measured?</w:t>
      </w:r>
      <w:r>
        <w:rPr>
          <w:spacing w:val="2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affect</w:t>
      </w:r>
      <w:r>
        <w:rPr>
          <w:spacing w:val="-2"/>
        </w:rPr>
        <w:t xml:space="preserve"> </w:t>
      </w:r>
      <w:r>
        <w:t>loyalty?</w:t>
      </w:r>
      <w:r>
        <w:rPr>
          <w:spacing w:val="5"/>
        </w:rPr>
        <w:t xml:space="preserve"> </w:t>
      </w:r>
      <w:r>
        <w:rPr>
          <w:i/>
        </w:rPr>
        <w:t>Journal</w:t>
      </w:r>
      <w:r>
        <w:rPr>
          <w:i/>
          <w:spacing w:val="-2"/>
        </w:rPr>
        <w:t xml:space="preserve"> </w:t>
      </w:r>
      <w:r>
        <w:rPr>
          <w:i/>
        </w:rPr>
        <w:t>of</w:t>
      </w:r>
      <w:r>
        <w:rPr>
          <w:i/>
          <w:spacing w:val="-3"/>
        </w:rPr>
        <w:t xml:space="preserve"> </w:t>
      </w:r>
      <w:r>
        <w:rPr>
          <w:i/>
        </w:rPr>
        <w:t>Marketing</w:t>
      </w:r>
      <w:r>
        <w:t>, 73(3),</w:t>
      </w:r>
      <w:r>
        <w:rPr>
          <w:spacing w:val="-1"/>
        </w:rPr>
        <w:t xml:space="preserve"> </w:t>
      </w:r>
      <w:r>
        <w:t>52–68.</w:t>
      </w:r>
    </w:p>
    <w:p w:rsidR="00E3245D" w:rsidRDefault="00944A18">
      <w:pPr>
        <w:pStyle w:val="BodyText"/>
        <w:spacing w:before="203" w:line="357" w:lineRule="auto"/>
        <w:ind w:left="2526" w:right="1480" w:hanging="1627"/>
      </w:pPr>
      <w:proofErr w:type="spellStart"/>
      <w:proofErr w:type="gramStart"/>
      <w:r>
        <w:rPr>
          <w:color w:val="202020"/>
        </w:rPr>
        <w:t>Brodie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R.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J.,</w:t>
      </w:r>
      <w:r>
        <w:rPr>
          <w:color w:val="202020"/>
          <w:spacing w:val="-1"/>
        </w:rPr>
        <w:t xml:space="preserve"> </w:t>
      </w:r>
      <w:proofErr w:type="spellStart"/>
      <w:r>
        <w:rPr>
          <w:color w:val="202020"/>
        </w:rPr>
        <w:t>Hollebeek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L.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D.,</w:t>
      </w:r>
      <w:r>
        <w:rPr>
          <w:color w:val="202020"/>
          <w:spacing w:val="-1"/>
        </w:rPr>
        <w:t xml:space="preserve"> </w:t>
      </w:r>
      <w:proofErr w:type="spellStart"/>
      <w:r>
        <w:rPr>
          <w:color w:val="202020"/>
        </w:rPr>
        <w:t>Jurić</w:t>
      </w:r>
      <w:proofErr w:type="spellEnd"/>
      <w:r>
        <w:rPr>
          <w:color w:val="202020"/>
        </w:rPr>
        <w:t>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B.,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&amp;</w:t>
      </w:r>
      <w:r>
        <w:rPr>
          <w:color w:val="202020"/>
          <w:spacing w:val="-3"/>
        </w:rPr>
        <w:t xml:space="preserve"> </w:t>
      </w:r>
      <w:proofErr w:type="spellStart"/>
      <w:r>
        <w:rPr>
          <w:color w:val="202020"/>
        </w:rPr>
        <w:t>Ilić</w:t>
      </w:r>
      <w:proofErr w:type="spellEnd"/>
      <w:r>
        <w:rPr>
          <w:color w:val="202020"/>
        </w:rPr>
        <w:t>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A.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(2011).</w:t>
      </w:r>
      <w:proofErr w:type="gramEnd"/>
      <w:r>
        <w:rPr>
          <w:color w:val="202020"/>
          <w:spacing w:val="-2"/>
        </w:rPr>
        <w:t xml:space="preserve"> </w:t>
      </w:r>
      <w:r>
        <w:rPr>
          <w:color w:val="202020"/>
        </w:rPr>
        <w:t>Customer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engagement: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Conceptual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 xml:space="preserve">domain, fundamental propositions, and implications for research. </w:t>
      </w:r>
      <w:proofErr w:type="gramStart"/>
      <w:r>
        <w:rPr>
          <w:i/>
          <w:color w:val="202020"/>
        </w:rPr>
        <w:t>Journal of</w:t>
      </w:r>
      <w:r>
        <w:rPr>
          <w:i/>
          <w:color w:val="202020"/>
          <w:spacing w:val="1"/>
        </w:rPr>
        <w:t xml:space="preserve"> </w:t>
      </w:r>
      <w:r>
        <w:rPr>
          <w:i/>
          <w:color w:val="202020"/>
        </w:rPr>
        <w:t>service</w:t>
      </w:r>
      <w:r>
        <w:rPr>
          <w:i/>
          <w:color w:val="202020"/>
          <w:spacing w:val="-3"/>
        </w:rPr>
        <w:t xml:space="preserve"> </w:t>
      </w:r>
      <w:r>
        <w:rPr>
          <w:i/>
          <w:color w:val="202020"/>
        </w:rPr>
        <w:t>research</w:t>
      </w:r>
      <w:r>
        <w:rPr>
          <w:color w:val="202020"/>
        </w:rPr>
        <w:t xml:space="preserve">, </w:t>
      </w:r>
      <w:r>
        <w:rPr>
          <w:i/>
          <w:color w:val="202020"/>
        </w:rPr>
        <w:t>14</w:t>
      </w:r>
      <w:r>
        <w:rPr>
          <w:color w:val="202020"/>
        </w:rPr>
        <w:t>(3), 252-271.</w:t>
      </w:r>
      <w:proofErr w:type="gramEnd"/>
    </w:p>
    <w:p w:rsidR="00E3245D" w:rsidRDefault="00944A18">
      <w:pPr>
        <w:spacing w:before="212" w:line="357" w:lineRule="auto"/>
        <w:ind w:left="2471" w:right="1704" w:hanging="1572"/>
        <w:rPr>
          <w:sz w:val="24"/>
        </w:rPr>
      </w:pPr>
      <w:proofErr w:type="spellStart"/>
      <w:r>
        <w:rPr>
          <w:sz w:val="24"/>
        </w:rPr>
        <w:t>Budiyanto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Wiwaha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(2021).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Effect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Country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Origin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Product</w:t>
      </w:r>
      <w:r>
        <w:rPr>
          <w:spacing w:val="-3"/>
          <w:sz w:val="24"/>
        </w:rPr>
        <w:t xml:space="preserve"> </w:t>
      </w:r>
      <w:r>
        <w:rPr>
          <w:sz w:val="24"/>
        </w:rPr>
        <w:t>Quality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Purchase </w:t>
      </w:r>
      <w:proofErr w:type="spellStart"/>
      <w:r>
        <w:rPr>
          <w:sz w:val="24"/>
        </w:rPr>
        <w:t>Intention</w:t>
      </w:r>
      <w:proofErr w:type="gramStart"/>
      <w:r>
        <w:rPr>
          <w:sz w:val="24"/>
        </w:rPr>
        <w:t>:Case</w:t>
      </w:r>
      <w:proofErr w:type="spellEnd"/>
      <w:proofErr w:type="gramEnd"/>
      <w:r>
        <w:rPr>
          <w:sz w:val="24"/>
        </w:rPr>
        <w:t xml:space="preserve"> Of Huawei Smartphones. </w:t>
      </w:r>
      <w:r>
        <w:rPr>
          <w:i/>
          <w:sz w:val="24"/>
        </w:rPr>
        <w:t>International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Digital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Entrepreneurship and Business</w:t>
      </w:r>
      <w:r>
        <w:rPr>
          <w:sz w:val="24"/>
        </w:rPr>
        <w:t>, 2(1), 1-10.</w:t>
      </w:r>
    </w:p>
    <w:p w:rsidR="00E3245D" w:rsidRDefault="00E3245D">
      <w:pPr>
        <w:spacing w:line="357" w:lineRule="auto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spacing w:before="61" w:line="360" w:lineRule="auto"/>
        <w:ind w:left="2346" w:right="1313" w:hanging="1446"/>
        <w:jc w:val="both"/>
        <w:rPr>
          <w:sz w:val="24"/>
        </w:rPr>
      </w:pPr>
      <w:proofErr w:type="spellStart"/>
      <w:proofErr w:type="gramStart"/>
      <w:r>
        <w:rPr>
          <w:color w:val="202020"/>
          <w:sz w:val="24"/>
        </w:rPr>
        <w:lastRenderedPageBreak/>
        <w:t>Busalim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13"/>
          <w:sz w:val="24"/>
        </w:rPr>
        <w:t xml:space="preserve"> </w:t>
      </w:r>
      <w:r>
        <w:rPr>
          <w:color w:val="202020"/>
          <w:sz w:val="24"/>
        </w:rPr>
        <w:t>A.</w:t>
      </w:r>
      <w:r>
        <w:rPr>
          <w:color w:val="202020"/>
          <w:spacing w:val="-8"/>
          <w:sz w:val="24"/>
        </w:rPr>
        <w:t xml:space="preserve"> </w:t>
      </w:r>
      <w:r>
        <w:rPr>
          <w:color w:val="202020"/>
          <w:sz w:val="24"/>
        </w:rPr>
        <w:t>H.,</w:t>
      </w:r>
      <w:r>
        <w:rPr>
          <w:color w:val="202020"/>
          <w:spacing w:val="-8"/>
          <w:sz w:val="24"/>
        </w:rPr>
        <w:t xml:space="preserve"> </w:t>
      </w:r>
      <w:proofErr w:type="spellStart"/>
      <w:r>
        <w:rPr>
          <w:color w:val="202020"/>
          <w:sz w:val="24"/>
        </w:rPr>
        <w:t>Hussin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13"/>
          <w:sz w:val="24"/>
        </w:rPr>
        <w:t xml:space="preserve"> </w:t>
      </w:r>
      <w:r>
        <w:rPr>
          <w:color w:val="202020"/>
          <w:sz w:val="24"/>
        </w:rPr>
        <w:t>A.</w:t>
      </w:r>
      <w:r>
        <w:rPr>
          <w:color w:val="202020"/>
          <w:spacing w:val="-13"/>
          <w:sz w:val="24"/>
        </w:rPr>
        <w:t xml:space="preserve"> </w:t>
      </w:r>
      <w:r>
        <w:rPr>
          <w:color w:val="202020"/>
          <w:sz w:val="24"/>
        </w:rPr>
        <w:t>R.</w:t>
      </w:r>
      <w:r>
        <w:rPr>
          <w:color w:val="202020"/>
          <w:spacing w:val="-12"/>
          <w:sz w:val="24"/>
        </w:rPr>
        <w:t xml:space="preserve"> </w:t>
      </w:r>
      <w:r>
        <w:rPr>
          <w:color w:val="202020"/>
          <w:sz w:val="24"/>
        </w:rPr>
        <w:t>C.,</w:t>
      </w:r>
      <w:r>
        <w:rPr>
          <w:color w:val="202020"/>
          <w:spacing w:val="-8"/>
          <w:sz w:val="24"/>
        </w:rPr>
        <w:t xml:space="preserve"> </w:t>
      </w:r>
      <w:r>
        <w:rPr>
          <w:color w:val="202020"/>
          <w:sz w:val="24"/>
        </w:rPr>
        <w:t>&amp;</w:t>
      </w:r>
      <w:proofErr w:type="spellStart"/>
      <w:r>
        <w:rPr>
          <w:color w:val="202020"/>
          <w:sz w:val="24"/>
        </w:rPr>
        <w:t>Iahad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4"/>
          <w:sz w:val="24"/>
        </w:rPr>
        <w:t xml:space="preserve"> </w:t>
      </w:r>
      <w:r>
        <w:rPr>
          <w:color w:val="202020"/>
          <w:sz w:val="24"/>
        </w:rPr>
        <w:t>N.</w:t>
      </w:r>
      <w:r>
        <w:rPr>
          <w:color w:val="202020"/>
          <w:spacing w:val="-12"/>
          <w:sz w:val="24"/>
        </w:rPr>
        <w:t xml:space="preserve"> </w:t>
      </w:r>
      <w:r>
        <w:rPr>
          <w:color w:val="202020"/>
          <w:sz w:val="24"/>
        </w:rPr>
        <w:t>A.</w:t>
      </w:r>
      <w:r>
        <w:rPr>
          <w:color w:val="202020"/>
          <w:spacing w:val="-13"/>
          <w:sz w:val="24"/>
        </w:rPr>
        <w:t xml:space="preserve"> </w:t>
      </w:r>
      <w:r>
        <w:rPr>
          <w:color w:val="202020"/>
          <w:sz w:val="24"/>
        </w:rPr>
        <w:t>(2019).</w:t>
      </w:r>
      <w:proofErr w:type="gramEnd"/>
      <w:r>
        <w:rPr>
          <w:color w:val="202020"/>
          <w:spacing w:val="-8"/>
          <w:sz w:val="24"/>
        </w:rPr>
        <w:t xml:space="preserve"> </w:t>
      </w:r>
      <w:r>
        <w:rPr>
          <w:color w:val="202020"/>
          <w:sz w:val="24"/>
        </w:rPr>
        <w:t>Factors</w:t>
      </w:r>
      <w:r>
        <w:rPr>
          <w:color w:val="202020"/>
          <w:spacing w:val="-7"/>
          <w:sz w:val="24"/>
        </w:rPr>
        <w:t xml:space="preserve"> </w:t>
      </w:r>
      <w:r>
        <w:rPr>
          <w:color w:val="202020"/>
          <w:sz w:val="24"/>
        </w:rPr>
        <w:t>influencing</w:t>
      </w:r>
      <w:r>
        <w:rPr>
          <w:color w:val="202020"/>
          <w:spacing w:val="-8"/>
          <w:sz w:val="24"/>
        </w:rPr>
        <w:t xml:space="preserve"> </w:t>
      </w:r>
      <w:r>
        <w:rPr>
          <w:color w:val="202020"/>
          <w:sz w:val="24"/>
        </w:rPr>
        <w:t>customer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engagement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z w:val="24"/>
        </w:rPr>
        <w:t>in</w:t>
      </w:r>
      <w:r>
        <w:rPr>
          <w:color w:val="202020"/>
          <w:spacing w:val="-12"/>
          <w:sz w:val="24"/>
        </w:rPr>
        <w:t xml:space="preserve"> </w:t>
      </w:r>
      <w:r>
        <w:rPr>
          <w:color w:val="202020"/>
          <w:sz w:val="24"/>
        </w:rPr>
        <w:t>social</w:t>
      </w:r>
      <w:r>
        <w:rPr>
          <w:color w:val="202020"/>
          <w:spacing w:val="-13"/>
          <w:sz w:val="24"/>
        </w:rPr>
        <w:t xml:space="preserve"> </w:t>
      </w:r>
      <w:r>
        <w:rPr>
          <w:color w:val="202020"/>
          <w:sz w:val="24"/>
        </w:rPr>
        <w:t>commerce</w:t>
      </w:r>
      <w:r>
        <w:rPr>
          <w:color w:val="202020"/>
          <w:spacing w:val="-13"/>
          <w:sz w:val="24"/>
        </w:rPr>
        <w:t xml:space="preserve"> </w:t>
      </w:r>
      <w:r>
        <w:rPr>
          <w:color w:val="202020"/>
          <w:sz w:val="24"/>
        </w:rPr>
        <w:t>websites:</w:t>
      </w:r>
      <w:r>
        <w:rPr>
          <w:color w:val="202020"/>
          <w:spacing w:val="-12"/>
          <w:sz w:val="24"/>
        </w:rPr>
        <w:t xml:space="preserve"> </w:t>
      </w:r>
      <w:r>
        <w:rPr>
          <w:color w:val="202020"/>
          <w:sz w:val="24"/>
        </w:rPr>
        <w:t>A</w:t>
      </w:r>
      <w:r>
        <w:rPr>
          <w:color w:val="202020"/>
          <w:spacing w:val="-6"/>
          <w:sz w:val="24"/>
        </w:rPr>
        <w:t xml:space="preserve"> </w:t>
      </w:r>
      <w:r>
        <w:rPr>
          <w:color w:val="202020"/>
          <w:sz w:val="24"/>
        </w:rPr>
        <w:t>systematic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literature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review.</w:t>
      </w:r>
      <w:r>
        <w:rPr>
          <w:color w:val="202020"/>
          <w:spacing w:val="8"/>
          <w:sz w:val="24"/>
        </w:rPr>
        <w:t xml:space="preserve"> </w:t>
      </w:r>
      <w:proofErr w:type="gramStart"/>
      <w:r>
        <w:rPr>
          <w:i/>
          <w:color w:val="202020"/>
          <w:sz w:val="24"/>
        </w:rPr>
        <w:t>Journal</w:t>
      </w:r>
      <w:r>
        <w:rPr>
          <w:i/>
          <w:color w:val="202020"/>
          <w:spacing w:val="-13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14"/>
          <w:sz w:val="24"/>
        </w:rPr>
        <w:t xml:space="preserve"> </w:t>
      </w:r>
      <w:r>
        <w:rPr>
          <w:i/>
          <w:color w:val="202020"/>
          <w:sz w:val="24"/>
        </w:rPr>
        <w:t>theoretical</w:t>
      </w:r>
      <w:r>
        <w:rPr>
          <w:i/>
          <w:color w:val="202020"/>
          <w:spacing w:val="-58"/>
          <w:sz w:val="24"/>
        </w:rPr>
        <w:t xml:space="preserve"> </w:t>
      </w:r>
      <w:r>
        <w:rPr>
          <w:i/>
          <w:color w:val="202020"/>
          <w:sz w:val="24"/>
        </w:rPr>
        <w:t>and</w:t>
      </w:r>
      <w:r>
        <w:rPr>
          <w:i/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applied electronic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commerce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research</w:t>
      </w:r>
      <w:r>
        <w:rPr>
          <w:color w:val="202020"/>
          <w:sz w:val="24"/>
        </w:rPr>
        <w:t xml:space="preserve">, </w:t>
      </w:r>
      <w:r>
        <w:rPr>
          <w:i/>
          <w:color w:val="202020"/>
          <w:sz w:val="24"/>
        </w:rPr>
        <w:t>14</w:t>
      </w:r>
      <w:r>
        <w:rPr>
          <w:color w:val="202020"/>
          <w:sz w:val="24"/>
        </w:rPr>
        <w:t>(2),</w:t>
      </w:r>
      <w:r>
        <w:rPr>
          <w:color w:val="202020"/>
          <w:spacing w:val="-6"/>
          <w:sz w:val="24"/>
        </w:rPr>
        <w:t xml:space="preserve"> </w:t>
      </w:r>
      <w:r>
        <w:rPr>
          <w:color w:val="202020"/>
          <w:sz w:val="24"/>
        </w:rPr>
        <w:t>1-14.</w:t>
      </w:r>
      <w:proofErr w:type="gramEnd"/>
    </w:p>
    <w:p w:rsidR="00E3245D" w:rsidRDefault="00944A18">
      <w:pPr>
        <w:pStyle w:val="BodyText"/>
        <w:spacing w:before="204" w:line="360" w:lineRule="auto"/>
        <w:ind w:left="2306" w:right="1826" w:hanging="1406"/>
      </w:pPr>
      <w:r>
        <w:t xml:space="preserve">Chao - </w:t>
      </w:r>
      <w:proofErr w:type="spellStart"/>
      <w:r>
        <w:t>Sen</w:t>
      </w:r>
      <w:proofErr w:type="spellEnd"/>
      <w:r>
        <w:t xml:space="preserve"> Wu. 2015. A Study on Consumers’ Attitude towards Brand Image, Athletes</w:t>
      </w:r>
      <w:r>
        <w:rPr>
          <w:spacing w:val="1"/>
        </w:rPr>
        <w:t xml:space="preserve"> </w:t>
      </w:r>
      <w:r>
        <w:t>Endorsement,</w:t>
      </w:r>
      <w:r>
        <w:rPr>
          <w:spacing w:val="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Purchase</w:t>
      </w:r>
      <w:r>
        <w:rPr>
          <w:spacing w:val="-1"/>
        </w:rPr>
        <w:t xml:space="preserve"> </w:t>
      </w:r>
      <w:r>
        <w:t>Intention,</w:t>
      </w:r>
      <w:r>
        <w:rPr>
          <w:spacing w:val="-3"/>
        </w:rPr>
        <w:t xml:space="preserve"> </w:t>
      </w:r>
      <w:r>
        <w:t>International</w:t>
      </w:r>
      <w:r>
        <w:rPr>
          <w:spacing w:val="-4"/>
        </w:rPr>
        <w:t xml:space="preserve"> </w:t>
      </w:r>
      <w:r>
        <w:t>Journal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Organizational</w:t>
      </w:r>
      <w:r>
        <w:rPr>
          <w:spacing w:val="-57"/>
        </w:rPr>
        <w:t xml:space="preserve"> </w:t>
      </w:r>
      <w:r>
        <w:t>Innovation</w:t>
      </w:r>
      <w:r>
        <w:rPr>
          <w:spacing w:val="-1"/>
        </w:rPr>
        <w:t xml:space="preserve"> </w:t>
      </w:r>
      <w:r>
        <w:t>8(2):</w:t>
      </w:r>
      <w:r>
        <w:rPr>
          <w:spacing w:val="-2"/>
        </w:rPr>
        <w:t xml:space="preserve"> </w:t>
      </w:r>
      <w:r>
        <w:t>223-253.</w:t>
      </w:r>
    </w:p>
    <w:p w:rsidR="00E3245D" w:rsidRDefault="00944A18">
      <w:pPr>
        <w:spacing w:before="203" w:line="357" w:lineRule="auto"/>
        <w:ind w:left="2276" w:right="1314" w:hanging="1376"/>
        <w:jc w:val="both"/>
        <w:rPr>
          <w:sz w:val="24"/>
        </w:rPr>
      </w:pPr>
      <w:r>
        <w:rPr>
          <w:color w:val="202020"/>
          <w:spacing w:val="-1"/>
          <w:sz w:val="24"/>
        </w:rPr>
        <w:t>Chen,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pacing w:val="-1"/>
          <w:sz w:val="24"/>
        </w:rPr>
        <w:t>C.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pacing w:val="-1"/>
          <w:sz w:val="24"/>
        </w:rPr>
        <w:t>T.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pacing w:val="-1"/>
          <w:sz w:val="24"/>
        </w:rPr>
        <w:t>(2019).</w:t>
      </w:r>
      <w:r>
        <w:rPr>
          <w:color w:val="202020"/>
          <w:spacing w:val="-10"/>
          <w:sz w:val="24"/>
        </w:rPr>
        <w:t xml:space="preserve"> </w:t>
      </w:r>
      <w:proofErr w:type="gramStart"/>
      <w:r>
        <w:rPr>
          <w:color w:val="202020"/>
          <w:spacing w:val="-1"/>
          <w:sz w:val="24"/>
        </w:rPr>
        <w:t>The</w:t>
      </w:r>
      <w:r>
        <w:rPr>
          <w:color w:val="202020"/>
          <w:spacing w:val="-7"/>
          <w:sz w:val="24"/>
        </w:rPr>
        <w:t xml:space="preserve"> </w:t>
      </w:r>
      <w:r>
        <w:rPr>
          <w:color w:val="202020"/>
          <w:spacing w:val="-1"/>
          <w:sz w:val="24"/>
        </w:rPr>
        <w:t>mediating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pacing w:val="-1"/>
          <w:sz w:val="24"/>
        </w:rPr>
        <w:t>effect</w:t>
      </w:r>
      <w:r>
        <w:rPr>
          <w:color w:val="202020"/>
          <w:spacing w:val="-11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5"/>
          <w:sz w:val="24"/>
        </w:rPr>
        <w:t xml:space="preserve"> </w:t>
      </w:r>
      <w:r>
        <w:rPr>
          <w:color w:val="202020"/>
          <w:sz w:val="24"/>
        </w:rPr>
        <w:t>identity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on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knowledge and</w:t>
      </w:r>
      <w:r>
        <w:rPr>
          <w:color w:val="202020"/>
          <w:spacing w:val="-5"/>
          <w:sz w:val="24"/>
        </w:rPr>
        <w:t xml:space="preserve"> </w:t>
      </w:r>
      <w:r>
        <w:rPr>
          <w:color w:val="202020"/>
          <w:sz w:val="24"/>
        </w:rPr>
        <w:t>the</w:t>
      </w:r>
      <w:r>
        <w:rPr>
          <w:color w:val="202020"/>
          <w:spacing w:val="-12"/>
          <w:sz w:val="24"/>
        </w:rPr>
        <w:t xml:space="preserve"> </w:t>
      </w:r>
      <w:r>
        <w:rPr>
          <w:color w:val="202020"/>
          <w:sz w:val="24"/>
        </w:rPr>
        <w:t>operational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pacing w:val="-1"/>
          <w:sz w:val="24"/>
        </w:rPr>
        <w:t>development</w:t>
      </w:r>
      <w:r>
        <w:rPr>
          <w:color w:val="202020"/>
          <w:spacing w:val="-16"/>
          <w:sz w:val="24"/>
        </w:rPr>
        <w:t xml:space="preserve"> </w:t>
      </w:r>
      <w:r>
        <w:rPr>
          <w:color w:val="202020"/>
          <w:spacing w:val="-1"/>
          <w:sz w:val="24"/>
        </w:rPr>
        <w:t>of</w:t>
      </w:r>
      <w:r>
        <w:rPr>
          <w:color w:val="202020"/>
          <w:spacing w:val="-14"/>
          <w:sz w:val="24"/>
        </w:rPr>
        <w:t xml:space="preserve"> </w:t>
      </w:r>
      <w:r>
        <w:rPr>
          <w:color w:val="202020"/>
          <w:spacing w:val="-1"/>
          <w:sz w:val="24"/>
        </w:rPr>
        <w:t>universities.</w:t>
      </w:r>
      <w:proofErr w:type="gramEnd"/>
      <w:r>
        <w:rPr>
          <w:color w:val="202020"/>
          <w:spacing w:val="7"/>
          <w:sz w:val="24"/>
        </w:rPr>
        <w:t xml:space="preserve"> </w:t>
      </w:r>
      <w:r>
        <w:rPr>
          <w:i/>
          <w:color w:val="202020"/>
          <w:sz w:val="24"/>
        </w:rPr>
        <w:t>South</w:t>
      </w:r>
      <w:r>
        <w:rPr>
          <w:i/>
          <w:color w:val="202020"/>
          <w:spacing w:val="-10"/>
          <w:sz w:val="24"/>
        </w:rPr>
        <w:t xml:space="preserve"> </w:t>
      </w:r>
      <w:r>
        <w:rPr>
          <w:i/>
          <w:color w:val="202020"/>
          <w:sz w:val="24"/>
        </w:rPr>
        <w:t>African</w:t>
      </w:r>
      <w:r>
        <w:rPr>
          <w:i/>
          <w:color w:val="202020"/>
          <w:spacing w:val="-4"/>
          <w:sz w:val="24"/>
        </w:rPr>
        <w:t xml:space="preserve"> </w:t>
      </w:r>
      <w:r>
        <w:rPr>
          <w:i/>
          <w:color w:val="202020"/>
          <w:sz w:val="24"/>
        </w:rPr>
        <w:t>Journal</w:t>
      </w:r>
      <w:r>
        <w:rPr>
          <w:i/>
          <w:color w:val="202020"/>
          <w:spacing w:val="-21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17"/>
          <w:sz w:val="24"/>
        </w:rPr>
        <w:t xml:space="preserve"> </w:t>
      </w:r>
      <w:r>
        <w:rPr>
          <w:i/>
          <w:color w:val="202020"/>
          <w:sz w:val="24"/>
        </w:rPr>
        <w:t>Business</w:t>
      </w:r>
      <w:r>
        <w:rPr>
          <w:i/>
          <w:color w:val="202020"/>
          <w:spacing w:val="-12"/>
          <w:sz w:val="24"/>
        </w:rPr>
        <w:t xml:space="preserve"> </w:t>
      </w:r>
      <w:r>
        <w:rPr>
          <w:i/>
          <w:color w:val="202020"/>
          <w:sz w:val="24"/>
        </w:rPr>
        <w:t>Management</w:t>
      </w:r>
      <w:r>
        <w:rPr>
          <w:color w:val="202020"/>
          <w:sz w:val="24"/>
        </w:rPr>
        <w:t>,</w:t>
      </w:r>
      <w:r>
        <w:rPr>
          <w:color w:val="202020"/>
          <w:spacing w:val="6"/>
          <w:sz w:val="24"/>
        </w:rPr>
        <w:t xml:space="preserve"> </w:t>
      </w:r>
      <w:r>
        <w:rPr>
          <w:i/>
          <w:color w:val="202020"/>
          <w:sz w:val="24"/>
        </w:rPr>
        <w:t>50</w:t>
      </w:r>
      <w:r>
        <w:rPr>
          <w:color w:val="202020"/>
          <w:sz w:val="24"/>
        </w:rPr>
        <w:t>(1),</w:t>
      </w:r>
      <w:r>
        <w:rPr>
          <w:color w:val="202020"/>
          <w:spacing w:val="-58"/>
          <w:sz w:val="24"/>
        </w:rPr>
        <w:t xml:space="preserve"> </w:t>
      </w:r>
      <w:r>
        <w:rPr>
          <w:color w:val="202020"/>
          <w:sz w:val="24"/>
        </w:rPr>
        <w:t>1-11.</w:t>
      </w:r>
    </w:p>
    <w:p w:rsidR="00E3245D" w:rsidRDefault="00944A18">
      <w:pPr>
        <w:spacing w:before="202" w:line="360" w:lineRule="auto"/>
        <w:ind w:left="2346" w:right="1396" w:hanging="1446"/>
        <w:jc w:val="both"/>
        <w:rPr>
          <w:sz w:val="24"/>
        </w:rPr>
      </w:pPr>
      <w:proofErr w:type="spellStart"/>
      <w:proofErr w:type="gramStart"/>
      <w:r>
        <w:rPr>
          <w:color w:val="202020"/>
          <w:sz w:val="24"/>
        </w:rPr>
        <w:t>Cleff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T.,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Walter,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N.,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&amp;</w:t>
      </w:r>
      <w:proofErr w:type="spellStart"/>
      <w:r>
        <w:rPr>
          <w:color w:val="202020"/>
          <w:sz w:val="24"/>
        </w:rPr>
        <w:t>Xie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J.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(2018).</w:t>
      </w:r>
      <w:proofErr w:type="gramEnd"/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The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Effect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2"/>
          <w:sz w:val="24"/>
        </w:rPr>
        <w:t xml:space="preserve"> </w:t>
      </w:r>
      <w:r>
        <w:rPr>
          <w:color w:val="202020"/>
          <w:sz w:val="24"/>
        </w:rPr>
        <w:t>Online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Experience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on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Loyalty:</w:t>
      </w:r>
      <w:r>
        <w:rPr>
          <w:color w:val="202020"/>
          <w:spacing w:val="-58"/>
          <w:sz w:val="24"/>
        </w:rPr>
        <w:t xml:space="preserve"> </w:t>
      </w:r>
      <w:r>
        <w:rPr>
          <w:color w:val="202020"/>
          <w:sz w:val="24"/>
        </w:rPr>
        <w:t>A Web of Emotions.</w:t>
      </w:r>
      <w:r>
        <w:rPr>
          <w:color w:val="202020"/>
          <w:spacing w:val="2"/>
          <w:sz w:val="24"/>
        </w:rPr>
        <w:t xml:space="preserve"> </w:t>
      </w:r>
      <w:proofErr w:type="gramStart"/>
      <w:r>
        <w:rPr>
          <w:i/>
          <w:color w:val="202020"/>
          <w:sz w:val="24"/>
        </w:rPr>
        <w:t>IUP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Journal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Brand</w:t>
      </w:r>
      <w:r>
        <w:rPr>
          <w:i/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Management</w:t>
      </w:r>
      <w:r>
        <w:rPr>
          <w:color w:val="202020"/>
          <w:sz w:val="24"/>
        </w:rPr>
        <w:t xml:space="preserve">, </w:t>
      </w:r>
      <w:r>
        <w:rPr>
          <w:i/>
          <w:color w:val="202020"/>
          <w:sz w:val="24"/>
        </w:rPr>
        <w:t>15</w:t>
      </w:r>
      <w:r>
        <w:rPr>
          <w:color w:val="202020"/>
          <w:sz w:val="24"/>
        </w:rPr>
        <w:t>(1).</w:t>
      </w:r>
      <w:proofErr w:type="gramEnd"/>
    </w:p>
    <w:p w:rsidR="00E3245D" w:rsidRDefault="00944A18">
      <w:pPr>
        <w:pStyle w:val="BodyText"/>
        <w:spacing w:before="202" w:line="360" w:lineRule="auto"/>
        <w:ind w:left="2236" w:right="1334" w:hanging="1336"/>
      </w:pPr>
      <w:proofErr w:type="spellStart"/>
      <w:proofErr w:type="gramStart"/>
      <w:r>
        <w:rPr>
          <w:spacing w:val="-1"/>
        </w:rPr>
        <w:t>Corkum</w:t>
      </w:r>
      <w:proofErr w:type="spellEnd"/>
      <w:r>
        <w:rPr>
          <w:spacing w:val="-1"/>
        </w:rPr>
        <w:t>.</w:t>
      </w:r>
      <w:proofErr w:type="gramEnd"/>
      <w:r>
        <w:rPr>
          <w:spacing w:val="-15"/>
        </w:rPr>
        <w:t xml:space="preserve"> </w:t>
      </w:r>
      <w:r>
        <w:rPr>
          <w:spacing w:val="-1"/>
        </w:rPr>
        <w:t>C,</w:t>
      </w:r>
      <w:r>
        <w:rPr>
          <w:spacing w:val="-15"/>
        </w:rPr>
        <w:t xml:space="preserve"> </w:t>
      </w:r>
      <w:r>
        <w:rPr>
          <w:spacing w:val="-1"/>
        </w:rPr>
        <w:t>Lie.</w:t>
      </w:r>
      <w:r>
        <w:rPr>
          <w:spacing w:val="-10"/>
        </w:rPr>
        <w:t xml:space="preserve"> </w:t>
      </w:r>
      <w:r>
        <w:t>C.</w:t>
      </w:r>
      <w:r>
        <w:rPr>
          <w:spacing w:val="-15"/>
        </w:rPr>
        <w:t xml:space="preserve"> </w:t>
      </w:r>
      <w:r>
        <w:t>X.,</w:t>
      </w:r>
      <w:r>
        <w:rPr>
          <w:spacing w:val="-10"/>
        </w:rPr>
        <w:t xml:space="preserve"> </w:t>
      </w:r>
      <w:proofErr w:type="spellStart"/>
      <w:r>
        <w:t>Crish</w:t>
      </w:r>
      <w:proofErr w:type="spellEnd"/>
      <w:r>
        <w:t>,</w:t>
      </w:r>
      <w:r>
        <w:rPr>
          <w:spacing w:val="-14"/>
        </w:rPr>
        <w:t xml:space="preserve"> </w:t>
      </w:r>
      <w:r>
        <w:t>J.,</w:t>
      </w:r>
      <w:r>
        <w:rPr>
          <w:spacing w:val="-20"/>
        </w:rPr>
        <w:t xml:space="preserve"> </w:t>
      </w:r>
      <w:proofErr w:type="spellStart"/>
      <w:r>
        <w:t>Jobb</w:t>
      </w:r>
      <w:proofErr w:type="spellEnd"/>
      <w:r>
        <w:t>,</w:t>
      </w:r>
      <w:r>
        <w:rPr>
          <w:spacing w:val="-15"/>
        </w:rPr>
        <w:t xml:space="preserve"> </w:t>
      </w:r>
      <w:r>
        <w:t>D.,</w:t>
      </w:r>
      <w:r>
        <w:rPr>
          <w:spacing w:val="-15"/>
        </w:rPr>
        <w:t xml:space="preserve"> </w:t>
      </w:r>
      <w:proofErr w:type="spellStart"/>
      <w:r>
        <w:t>Adreew</w:t>
      </w:r>
      <w:proofErr w:type="spellEnd"/>
      <w:r>
        <w:t>,</w:t>
      </w:r>
      <w:r>
        <w:rPr>
          <w:spacing w:val="-15"/>
        </w:rPr>
        <w:t xml:space="preserve"> </w:t>
      </w:r>
      <w:r>
        <w:t>J</w:t>
      </w:r>
      <w:r>
        <w:rPr>
          <w:spacing w:val="-14"/>
        </w:rPr>
        <w:t xml:space="preserve"> </w:t>
      </w:r>
      <w:r>
        <w:t>(2021).</w:t>
      </w:r>
      <w:r>
        <w:rPr>
          <w:spacing w:val="-10"/>
        </w:rPr>
        <w:t xml:space="preserve"> </w:t>
      </w:r>
      <w:r>
        <w:t>Mobile</w:t>
      </w:r>
      <w:r>
        <w:rPr>
          <w:spacing w:val="-15"/>
        </w:rPr>
        <w:t xml:space="preserve"> </w:t>
      </w:r>
      <w:r>
        <w:t>Apps:</w:t>
      </w:r>
      <w:r>
        <w:rPr>
          <w:spacing w:val="-17"/>
        </w:rPr>
        <w:t xml:space="preserve"> </w:t>
      </w:r>
      <w:r>
        <w:t>Customer</w:t>
      </w:r>
      <w:r>
        <w:rPr>
          <w:spacing w:val="-10"/>
        </w:rPr>
        <w:t xml:space="preserve"> </w:t>
      </w:r>
      <w:r>
        <w:t>Engagement,</w:t>
      </w:r>
      <w:r>
        <w:rPr>
          <w:spacing w:val="-57"/>
        </w:rPr>
        <w:t xml:space="preserve"> </w:t>
      </w:r>
      <w:r>
        <w:t xml:space="preserve">Brand Equity, </w:t>
      </w:r>
      <w:proofErr w:type="gramStart"/>
      <w:r>
        <w:t>And</w:t>
      </w:r>
      <w:proofErr w:type="gramEnd"/>
      <w:r>
        <w:t xml:space="preserve"> Purchase Intention. Journal </w:t>
      </w:r>
      <w:proofErr w:type="gramStart"/>
      <w:r>
        <w:t>Of</w:t>
      </w:r>
      <w:proofErr w:type="gramEnd"/>
      <w:r>
        <w:t xml:space="preserve"> Business, Accounting &amp;</w:t>
      </w:r>
      <w:r>
        <w:rPr>
          <w:spacing w:val="1"/>
        </w:rPr>
        <w:t xml:space="preserve"> </w:t>
      </w:r>
      <w:r>
        <w:t>Finance,</w:t>
      </w:r>
      <w:r>
        <w:rPr>
          <w:spacing w:val="-1"/>
        </w:rPr>
        <w:t xml:space="preserve"> </w:t>
      </w:r>
      <w:r>
        <w:t>1(2),</w:t>
      </w:r>
      <w:r>
        <w:rPr>
          <w:spacing w:val="1"/>
        </w:rPr>
        <w:t xml:space="preserve"> </w:t>
      </w:r>
      <w:r>
        <w:t>215-232.</w:t>
      </w:r>
    </w:p>
    <w:p w:rsidR="00E3245D" w:rsidRDefault="00944A18">
      <w:pPr>
        <w:pStyle w:val="BodyText"/>
        <w:spacing w:before="199" w:line="362" w:lineRule="auto"/>
        <w:ind w:left="2206" w:right="1566" w:hanging="1306"/>
      </w:pPr>
      <w:proofErr w:type="gramStart"/>
      <w:r>
        <w:rPr>
          <w:color w:val="202020"/>
        </w:rPr>
        <w:t>Da</w:t>
      </w:r>
      <w:r>
        <w:rPr>
          <w:color w:val="202020"/>
          <w:spacing w:val="-4"/>
        </w:rPr>
        <w:t xml:space="preserve"> </w:t>
      </w:r>
      <w:proofErr w:type="spellStart"/>
      <w:r>
        <w:rPr>
          <w:color w:val="202020"/>
        </w:rPr>
        <w:t>Silveira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C.,</w:t>
      </w:r>
      <w:r>
        <w:rPr>
          <w:color w:val="202020"/>
          <w:spacing w:val="2"/>
        </w:rPr>
        <w:t xml:space="preserve"> </w:t>
      </w:r>
      <w:proofErr w:type="spellStart"/>
      <w:r>
        <w:rPr>
          <w:color w:val="202020"/>
        </w:rPr>
        <w:t>Lages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C.,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&amp;</w:t>
      </w:r>
      <w:proofErr w:type="spellStart"/>
      <w:r>
        <w:rPr>
          <w:color w:val="202020"/>
        </w:rPr>
        <w:t>Simões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C.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(2013).</w:t>
      </w:r>
      <w:proofErr w:type="gramEnd"/>
      <w:r>
        <w:rPr>
          <w:color w:val="202020"/>
          <w:spacing w:val="-2"/>
        </w:rPr>
        <w:t xml:space="preserve"> </w:t>
      </w:r>
      <w:proofErr w:type="spellStart"/>
      <w:proofErr w:type="gramStart"/>
      <w:r>
        <w:rPr>
          <w:color w:val="202020"/>
        </w:rPr>
        <w:t>Reconceptualizing</w:t>
      </w:r>
      <w:proofErr w:type="spellEnd"/>
      <w:r>
        <w:rPr>
          <w:color w:val="202020"/>
          <w:spacing w:val="-2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identity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in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dynamic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environment.</w:t>
      </w:r>
      <w:proofErr w:type="gramEnd"/>
      <w:r>
        <w:rPr>
          <w:color w:val="202020"/>
        </w:rPr>
        <w:t xml:space="preserve"> </w:t>
      </w:r>
      <w:r>
        <w:rPr>
          <w:i/>
          <w:color w:val="202020"/>
        </w:rPr>
        <w:t>Journal</w:t>
      </w:r>
      <w:r>
        <w:rPr>
          <w:i/>
          <w:color w:val="202020"/>
          <w:spacing w:val="-2"/>
        </w:rPr>
        <w:t xml:space="preserve"> </w:t>
      </w:r>
      <w:r>
        <w:rPr>
          <w:i/>
          <w:color w:val="202020"/>
        </w:rPr>
        <w:t>of</w:t>
      </w:r>
      <w:r>
        <w:rPr>
          <w:i/>
          <w:color w:val="202020"/>
          <w:spacing w:val="3"/>
        </w:rPr>
        <w:t xml:space="preserve"> </w:t>
      </w:r>
      <w:r>
        <w:rPr>
          <w:i/>
          <w:color w:val="202020"/>
        </w:rPr>
        <w:t>Business</w:t>
      </w:r>
      <w:r>
        <w:rPr>
          <w:i/>
          <w:color w:val="202020"/>
          <w:spacing w:val="1"/>
        </w:rPr>
        <w:t xml:space="preserve"> </w:t>
      </w:r>
      <w:r>
        <w:rPr>
          <w:i/>
          <w:color w:val="202020"/>
        </w:rPr>
        <w:t>Research</w:t>
      </w:r>
      <w:r>
        <w:rPr>
          <w:color w:val="202020"/>
        </w:rPr>
        <w:t>,</w:t>
      </w:r>
      <w:r>
        <w:rPr>
          <w:color w:val="202020"/>
          <w:spacing w:val="-1"/>
        </w:rPr>
        <w:t xml:space="preserve"> </w:t>
      </w:r>
      <w:r>
        <w:rPr>
          <w:i/>
          <w:color w:val="202020"/>
        </w:rPr>
        <w:t>66</w:t>
      </w:r>
      <w:r>
        <w:rPr>
          <w:color w:val="202020"/>
        </w:rPr>
        <w:t>(1), 28-36.</w:t>
      </w:r>
    </w:p>
    <w:p w:rsidR="00E3245D" w:rsidRDefault="00944A18">
      <w:pPr>
        <w:spacing w:before="202" w:line="352" w:lineRule="auto"/>
        <w:ind w:left="2191" w:right="1334" w:hanging="1291"/>
        <w:rPr>
          <w:sz w:val="24"/>
        </w:rPr>
      </w:pPr>
      <w:r>
        <w:rPr>
          <w:color w:val="202020"/>
          <w:sz w:val="24"/>
        </w:rPr>
        <w:t>De</w:t>
      </w:r>
      <w:r>
        <w:rPr>
          <w:color w:val="202020"/>
          <w:spacing w:val="-4"/>
          <w:sz w:val="24"/>
        </w:rPr>
        <w:t xml:space="preserve"> </w:t>
      </w:r>
      <w:proofErr w:type="spellStart"/>
      <w:r>
        <w:rPr>
          <w:color w:val="202020"/>
          <w:sz w:val="24"/>
        </w:rPr>
        <w:t>Cherna</w:t>
      </w:r>
      <w:r>
        <w:rPr>
          <w:color w:val="202020"/>
          <w:sz w:val="24"/>
        </w:rPr>
        <w:t>tony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L.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(1999).</w:t>
      </w:r>
      <w:r>
        <w:rPr>
          <w:color w:val="202020"/>
          <w:spacing w:val="-2"/>
          <w:sz w:val="24"/>
        </w:rPr>
        <w:t xml:space="preserve"> </w:t>
      </w:r>
      <w:proofErr w:type="gramStart"/>
      <w:r>
        <w:rPr>
          <w:color w:val="202020"/>
          <w:sz w:val="24"/>
        </w:rPr>
        <w:t>Brand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management</w:t>
      </w:r>
      <w:r>
        <w:rPr>
          <w:color w:val="202020"/>
          <w:spacing w:val="-4"/>
          <w:sz w:val="24"/>
        </w:rPr>
        <w:t xml:space="preserve"> </w:t>
      </w:r>
      <w:r>
        <w:rPr>
          <w:color w:val="202020"/>
          <w:sz w:val="24"/>
        </w:rPr>
        <w:t>through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narrowing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the</w:t>
      </w:r>
      <w:r>
        <w:rPr>
          <w:color w:val="202020"/>
          <w:spacing w:val="-4"/>
          <w:sz w:val="24"/>
        </w:rPr>
        <w:t xml:space="preserve"> </w:t>
      </w:r>
      <w:r>
        <w:rPr>
          <w:color w:val="202020"/>
          <w:sz w:val="24"/>
        </w:rPr>
        <w:t>gap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between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2"/>
          <w:sz w:val="24"/>
        </w:rPr>
        <w:t xml:space="preserve"> </w:t>
      </w:r>
      <w:r>
        <w:rPr>
          <w:color w:val="202020"/>
          <w:sz w:val="24"/>
        </w:rPr>
        <w:t>identity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z w:val="24"/>
        </w:rPr>
        <w:t>and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reputation.</w:t>
      </w:r>
      <w:proofErr w:type="gramEnd"/>
      <w:r>
        <w:rPr>
          <w:color w:val="202020"/>
          <w:spacing w:val="6"/>
          <w:sz w:val="24"/>
        </w:rPr>
        <w:t xml:space="preserve"> </w:t>
      </w:r>
      <w:proofErr w:type="gramStart"/>
      <w:r>
        <w:rPr>
          <w:i/>
          <w:color w:val="202020"/>
          <w:sz w:val="24"/>
        </w:rPr>
        <w:t>Journal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marketing</w:t>
      </w:r>
      <w:r>
        <w:rPr>
          <w:i/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management</w:t>
      </w:r>
      <w:r>
        <w:rPr>
          <w:color w:val="202020"/>
          <w:sz w:val="24"/>
        </w:rPr>
        <w:t xml:space="preserve">, </w:t>
      </w:r>
      <w:r>
        <w:rPr>
          <w:i/>
          <w:color w:val="202020"/>
          <w:sz w:val="24"/>
        </w:rPr>
        <w:t>15</w:t>
      </w:r>
      <w:r>
        <w:rPr>
          <w:color w:val="202020"/>
          <w:sz w:val="24"/>
        </w:rPr>
        <w:t>(1-3),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157-179.</w:t>
      </w:r>
      <w:proofErr w:type="gramEnd"/>
    </w:p>
    <w:p w:rsidR="00E3245D" w:rsidRDefault="00944A18">
      <w:pPr>
        <w:pStyle w:val="BodyText"/>
        <w:spacing w:before="209" w:line="360" w:lineRule="auto"/>
        <w:ind w:left="2146" w:right="1429" w:hanging="1246"/>
      </w:pPr>
      <w:proofErr w:type="spellStart"/>
      <w:proofErr w:type="gramStart"/>
      <w:r>
        <w:rPr>
          <w:color w:val="202020"/>
        </w:rPr>
        <w:t>Essamri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A.,</w:t>
      </w:r>
      <w:r>
        <w:rPr>
          <w:color w:val="202020"/>
          <w:spacing w:val="-2"/>
        </w:rPr>
        <w:t xml:space="preserve"> </w:t>
      </w:r>
      <w:proofErr w:type="spellStart"/>
      <w:r>
        <w:rPr>
          <w:color w:val="202020"/>
        </w:rPr>
        <w:t>McKechnie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S.,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&amp;</w:t>
      </w:r>
      <w:proofErr w:type="spellStart"/>
      <w:r>
        <w:rPr>
          <w:color w:val="202020"/>
        </w:rPr>
        <w:t>Winklhofer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H.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(2019).</w:t>
      </w:r>
      <w:proofErr w:type="gramEnd"/>
      <w:r>
        <w:rPr>
          <w:color w:val="202020"/>
          <w:spacing w:val="-1"/>
        </w:rPr>
        <w:t xml:space="preserve"> </w:t>
      </w:r>
      <w:r>
        <w:rPr>
          <w:color w:val="202020"/>
        </w:rPr>
        <w:t>Co-creating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corporate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identity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with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 xml:space="preserve">online brand communities: A managerial perspective. </w:t>
      </w:r>
      <w:r>
        <w:rPr>
          <w:i/>
          <w:color w:val="202020"/>
        </w:rPr>
        <w:t>Journal of Business</w:t>
      </w:r>
      <w:r>
        <w:rPr>
          <w:i/>
          <w:color w:val="202020"/>
          <w:spacing w:val="1"/>
        </w:rPr>
        <w:t xml:space="preserve"> </w:t>
      </w:r>
      <w:r>
        <w:rPr>
          <w:i/>
          <w:color w:val="202020"/>
        </w:rPr>
        <w:t>Research</w:t>
      </w:r>
      <w:r>
        <w:rPr>
          <w:color w:val="202020"/>
        </w:rPr>
        <w:t>,</w:t>
      </w:r>
      <w:r>
        <w:rPr>
          <w:color w:val="202020"/>
          <w:spacing w:val="-1"/>
        </w:rPr>
        <w:t xml:space="preserve"> </w:t>
      </w:r>
      <w:r>
        <w:rPr>
          <w:i/>
          <w:color w:val="202020"/>
        </w:rPr>
        <w:t>96</w:t>
      </w:r>
      <w:r>
        <w:rPr>
          <w:color w:val="202020"/>
        </w:rPr>
        <w:t>, 366-375.</w:t>
      </w:r>
    </w:p>
    <w:p w:rsidR="00E3245D" w:rsidRDefault="00944A18">
      <w:pPr>
        <w:spacing w:before="204" w:line="357" w:lineRule="auto"/>
        <w:ind w:left="2121" w:right="1148" w:hanging="1221"/>
        <w:rPr>
          <w:sz w:val="24"/>
        </w:rPr>
      </w:pPr>
      <w:proofErr w:type="gramStart"/>
      <w:r>
        <w:rPr>
          <w:color w:val="202020"/>
          <w:spacing w:val="-1"/>
          <w:sz w:val="24"/>
        </w:rPr>
        <w:t>Graham,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pacing w:val="-1"/>
          <w:sz w:val="24"/>
        </w:rPr>
        <w:t>K.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pacing w:val="-1"/>
          <w:sz w:val="24"/>
        </w:rPr>
        <w:t>W.,</w:t>
      </w:r>
      <w:r>
        <w:rPr>
          <w:color w:val="202020"/>
          <w:spacing w:val="-14"/>
          <w:sz w:val="24"/>
        </w:rPr>
        <w:t xml:space="preserve"> </w:t>
      </w:r>
      <w:r>
        <w:rPr>
          <w:color w:val="202020"/>
          <w:spacing w:val="-1"/>
          <w:sz w:val="24"/>
        </w:rPr>
        <w:t>&amp;</w:t>
      </w:r>
      <w:r>
        <w:rPr>
          <w:color w:val="202020"/>
          <w:spacing w:val="-6"/>
          <w:sz w:val="24"/>
        </w:rPr>
        <w:t xml:space="preserve"> </w:t>
      </w:r>
      <w:r>
        <w:rPr>
          <w:color w:val="202020"/>
          <w:spacing w:val="-1"/>
          <w:sz w:val="24"/>
        </w:rPr>
        <w:t>Wilder,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pacing w:val="-1"/>
          <w:sz w:val="24"/>
        </w:rPr>
        <w:t>K.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pacing w:val="-1"/>
          <w:sz w:val="24"/>
        </w:rPr>
        <w:t>M.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pacing w:val="-1"/>
          <w:sz w:val="24"/>
        </w:rPr>
        <w:t>(2020).</w:t>
      </w:r>
      <w:proofErr w:type="gramEnd"/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pacing w:val="-1"/>
          <w:sz w:val="24"/>
        </w:rPr>
        <w:t>Consumer-brand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z w:val="24"/>
        </w:rPr>
        <w:t>identity</w:t>
      </w:r>
      <w:r>
        <w:rPr>
          <w:color w:val="202020"/>
          <w:spacing w:val="-14"/>
          <w:sz w:val="24"/>
        </w:rPr>
        <w:t xml:space="preserve"> </w:t>
      </w:r>
      <w:r>
        <w:rPr>
          <w:color w:val="202020"/>
          <w:sz w:val="24"/>
        </w:rPr>
        <w:t>and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online</w:t>
      </w:r>
      <w:r>
        <w:rPr>
          <w:color w:val="202020"/>
          <w:spacing w:val="-6"/>
          <w:sz w:val="24"/>
        </w:rPr>
        <w:t xml:space="preserve"> </w:t>
      </w:r>
      <w:r>
        <w:rPr>
          <w:color w:val="202020"/>
          <w:sz w:val="24"/>
        </w:rPr>
        <w:t>advertising</w:t>
      </w:r>
      <w:r>
        <w:rPr>
          <w:color w:val="202020"/>
          <w:spacing w:val="-8"/>
          <w:sz w:val="24"/>
        </w:rPr>
        <w:t xml:space="preserve"> </w:t>
      </w:r>
      <w:r>
        <w:rPr>
          <w:color w:val="202020"/>
          <w:sz w:val="24"/>
        </w:rPr>
        <w:t>message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z w:val="24"/>
        </w:rPr>
        <w:t xml:space="preserve">elaboration: effect on attitudes, purchase intent and willingness to share. </w:t>
      </w:r>
      <w:proofErr w:type="gramStart"/>
      <w:r>
        <w:rPr>
          <w:i/>
          <w:color w:val="202020"/>
          <w:sz w:val="24"/>
        </w:rPr>
        <w:t>Journal of</w:t>
      </w:r>
      <w:r>
        <w:rPr>
          <w:i/>
          <w:color w:val="202020"/>
          <w:spacing w:val="1"/>
          <w:sz w:val="24"/>
        </w:rPr>
        <w:t xml:space="preserve"> </w:t>
      </w:r>
      <w:r>
        <w:rPr>
          <w:i/>
          <w:color w:val="202020"/>
          <w:sz w:val="24"/>
        </w:rPr>
        <w:t>Research</w:t>
      </w:r>
      <w:r>
        <w:rPr>
          <w:i/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in Interactive</w:t>
      </w:r>
      <w:r>
        <w:rPr>
          <w:i/>
          <w:color w:val="202020"/>
          <w:spacing w:val="-4"/>
          <w:sz w:val="24"/>
        </w:rPr>
        <w:t xml:space="preserve"> </w:t>
      </w:r>
      <w:r>
        <w:rPr>
          <w:i/>
          <w:color w:val="202020"/>
          <w:sz w:val="24"/>
        </w:rPr>
        <w:t>Marketing</w:t>
      </w:r>
      <w:r>
        <w:rPr>
          <w:color w:val="202020"/>
          <w:sz w:val="24"/>
        </w:rPr>
        <w:t>.</w:t>
      </w:r>
      <w:proofErr w:type="gramEnd"/>
    </w:p>
    <w:p w:rsidR="00E3245D" w:rsidRDefault="00944A18">
      <w:pPr>
        <w:pStyle w:val="BodyText"/>
        <w:spacing w:before="201" w:line="360" w:lineRule="auto"/>
        <w:ind w:left="2131" w:right="1248" w:hanging="1231"/>
      </w:pPr>
      <w:proofErr w:type="gramStart"/>
      <w:r>
        <w:t>Holbrook,</w:t>
      </w:r>
      <w:r>
        <w:rPr>
          <w:spacing w:val="-2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>B.,</w:t>
      </w:r>
      <w:r>
        <w:rPr>
          <w:spacing w:val="-2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Hirschman,</w:t>
      </w:r>
      <w:r>
        <w:rPr>
          <w:spacing w:val="-1"/>
        </w:rPr>
        <w:t xml:space="preserve"> </w:t>
      </w:r>
      <w:r>
        <w:t>E.</w:t>
      </w:r>
      <w:r>
        <w:rPr>
          <w:spacing w:val="-2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(2018).</w:t>
      </w:r>
      <w:proofErr w:type="gramEnd"/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experiential</w:t>
      </w:r>
      <w:r>
        <w:rPr>
          <w:spacing w:val="2"/>
        </w:rPr>
        <w:t xml:space="preserve"> </w:t>
      </w:r>
      <w:r>
        <w:t>aspects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consumption:</w:t>
      </w:r>
      <w:r>
        <w:rPr>
          <w:spacing w:val="-3"/>
        </w:rPr>
        <w:t xml:space="preserve"> </w:t>
      </w:r>
      <w:r>
        <w:t>Consumer</w:t>
      </w:r>
      <w:r>
        <w:rPr>
          <w:spacing w:val="-57"/>
        </w:rPr>
        <w:t xml:space="preserve"> </w:t>
      </w:r>
      <w:r>
        <w:t>fantasies,</w:t>
      </w:r>
      <w:r>
        <w:rPr>
          <w:spacing w:val="-1"/>
        </w:rPr>
        <w:t xml:space="preserve"> </w:t>
      </w:r>
      <w:r>
        <w:t>feelings, and fun</w:t>
      </w:r>
      <w:r>
        <w:rPr>
          <w:i/>
        </w:rPr>
        <w:t>. Journal</w:t>
      </w:r>
      <w:r>
        <w:rPr>
          <w:i/>
          <w:spacing w:val="-3"/>
        </w:rPr>
        <w:t xml:space="preserve"> </w:t>
      </w:r>
      <w:r>
        <w:rPr>
          <w:i/>
        </w:rPr>
        <w:t>of</w:t>
      </w:r>
      <w:r>
        <w:rPr>
          <w:i/>
          <w:spacing w:val="-2"/>
        </w:rPr>
        <w:t xml:space="preserve"> </w:t>
      </w:r>
      <w:r>
        <w:rPr>
          <w:i/>
        </w:rPr>
        <w:t>Consumer</w:t>
      </w:r>
      <w:r>
        <w:rPr>
          <w:i/>
          <w:spacing w:val="1"/>
        </w:rPr>
        <w:t xml:space="preserve"> </w:t>
      </w:r>
      <w:r>
        <w:rPr>
          <w:i/>
        </w:rPr>
        <w:t>Research</w:t>
      </w:r>
      <w:r>
        <w:t>, 9(2), 132–140.</w:t>
      </w:r>
    </w:p>
    <w:p w:rsidR="00E3245D" w:rsidRDefault="00E3245D">
      <w:pPr>
        <w:spacing w:line="360" w:lineRule="auto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2076" w:right="1941" w:hanging="1176"/>
      </w:pPr>
      <w:proofErr w:type="gramStart"/>
      <w:r>
        <w:lastRenderedPageBreak/>
        <w:t>Hussein,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S.,</w:t>
      </w:r>
      <w:r>
        <w:rPr>
          <w:spacing w:val="-2"/>
        </w:rPr>
        <w:t xml:space="preserve"> </w:t>
      </w:r>
      <w:r>
        <w:t>Ismael,</w:t>
      </w:r>
      <w:r>
        <w:rPr>
          <w:spacing w:val="-2"/>
        </w:rPr>
        <w:t xml:space="preserve"> </w:t>
      </w:r>
      <w:r>
        <w:t>T.</w:t>
      </w:r>
      <w:r>
        <w:rPr>
          <w:spacing w:val="-2"/>
        </w:rPr>
        <w:t xml:space="preserve"> </w:t>
      </w:r>
      <w:r>
        <w:t>(2015).</w:t>
      </w:r>
      <w:proofErr w:type="gramEnd"/>
      <w:r>
        <w:rPr>
          <w:spacing w:val="-2"/>
        </w:rPr>
        <w:t xml:space="preserve"> </w:t>
      </w:r>
      <w:proofErr w:type="gramStart"/>
      <w:r>
        <w:t>The</w:t>
      </w:r>
      <w:r>
        <w:rPr>
          <w:spacing w:val="1"/>
        </w:rPr>
        <w:t xml:space="preserve"> </w:t>
      </w:r>
      <w:r>
        <w:t>Formation</w:t>
      </w:r>
      <w:r>
        <w:rPr>
          <w:spacing w:val="-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loyalty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Indonesian</w:t>
      </w:r>
      <w:r>
        <w:rPr>
          <w:spacing w:val="-2"/>
        </w:rPr>
        <w:t xml:space="preserve"> </w:t>
      </w:r>
      <w:r>
        <w:t>Restaurant</w:t>
      </w:r>
      <w:r>
        <w:rPr>
          <w:spacing w:val="-57"/>
        </w:rPr>
        <w:t xml:space="preserve"> </w:t>
      </w:r>
      <w:r>
        <w:t>Industry.</w:t>
      </w:r>
      <w:proofErr w:type="gramEnd"/>
      <w:r>
        <w:t xml:space="preserve"> 6(2), 67-98.</w:t>
      </w:r>
    </w:p>
    <w:p w:rsidR="00E3245D" w:rsidRDefault="00944A18">
      <w:pPr>
        <w:pStyle w:val="BodyText"/>
        <w:spacing w:before="208" w:line="357" w:lineRule="auto"/>
        <w:ind w:left="1956" w:right="2175" w:hanging="1056"/>
      </w:pPr>
      <w:proofErr w:type="gramStart"/>
      <w:r>
        <w:t>Iglesias,</w:t>
      </w:r>
      <w:r>
        <w:rPr>
          <w:spacing w:val="-1"/>
        </w:rPr>
        <w:t xml:space="preserve"> </w:t>
      </w:r>
      <w:r>
        <w:t>O.,</w:t>
      </w:r>
      <w:r>
        <w:rPr>
          <w:spacing w:val="-1"/>
        </w:rPr>
        <w:t xml:space="preserve"> </w:t>
      </w:r>
      <w:proofErr w:type="spellStart"/>
      <w:r>
        <w:t>Landgraf</w:t>
      </w:r>
      <w:proofErr w:type="spellEnd"/>
      <w:r>
        <w:t>,</w:t>
      </w:r>
      <w:r>
        <w:rPr>
          <w:spacing w:val="-1"/>
        </w:rPr>
        <w:t xml:space="preserve"> </w:t>
      </w:r>
      <w:r>
        <w:t>P.,</w:t>
      </w:r>
      <w:r>
        <w:rPr>
          <w:spacing w:val="-1"/>
        </w:rPr>
        <w:t xml:space="preserve"> </w:t>
      </w:r>
      <w:proofErr w:type="spellStart"/>
      <w:r>
        <w:t>Ind</w:t>
      </w:r>
      <w:proofErr w:type="spellEnd"/>
      <w:r>
        <w:t>,</w:t>
      </w:r>
      <w:r>
        <w:rPr>
          <w:spacing w:val="-1"/>
        </w:rPr>
        <w:t xml:space="preserve"> </w:t>
      </w:r>
      <w:r>
        <w:t>N.,</w:t>
      </w:r>
      <w:r>
        <w:rPr>
          <w:spacing w:val="-1"/>
        </w:rPr>
        <w:t xml:space="preserve"> </w:t>
      </w:r>
      <w:proofErr w:type="spellStart"/>
      <w:r>
        <w:t>Markovic</w:t>
      </w:r>
      <w:proofErr w:type="spellEnd"/>
      <w:r>
        <w:t>,</w:t>
      </w:r>
      <w:r>
        <w:rPr>
          <w:spacing w:val="-1"/>
        </w:rPr>
        <w:t xml:space="preserve"> </w:t>
      </w:r>
      <w:r>
        <w:t>S.,</w:t>
      </w:r>
      <w:r>
        <w:rPr>
          <w:spacing w:val="-1"/>
        </w:rPr>
        <w:t xml:space="preserve"> </w:t>
      </w:r>
      <w:r>
        <w:t>&amp;</w:t>
      </w:r>
      <w:proofErr w:type="spellStart"/>
      <w:r>
        <w:t>Koporcic</w:t>
      </w:r>
      <w:proofErr w:type="spellEnd"/>
      <w:r>
        <w:t>,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(2020).</w:t>
      </w:r>
      <w:proofErr w:type="gramEnd"/>
      <w:r>
        <w:rPr>
          <w:spacing w:val="-1"/>
        </w:rPr>
        <w:t xml:space="preserve"> </w:t>
      </w:r>
      <w:proofErr w:type="gramStart"/>
      <w:r>
        <w:t>Corporate</w:t>
      </w:r>
      <w:r>
        <w:rPr>
          <w:spacing w:val="-3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identity co-creation in business-to-business contexts.</w:t>
      </w:r>
      <w:proofErr w:type="gramEnd"/>
      <w:r>
        <w:t xml:space="preserve"> </w:t>
      </w:r>
      <w:r>
        <w:rPr>
          <w:i/>
        </w:rPr>
        <w:t>Industrial Marketing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t>,</w:t>
      </w:r>
      <w:r>
        <w:rPr>
          <w:spacing w:val="-1"/>
        </w:rPr>
        <w:t xml:space="preserve"> </w:t>
      </w:r>
      <w:r>
        <w:rPr>
          <w:i/>
        </w:rPr>
        <w:t>85</w:t>
      </w:r>
      <w:r>
        <w:t>, 32-43.</w:t>
      </w:r>
    </w:p>
    <w:p w:rsidR="00E3245D" w:rsidRDefault="00944A18">
      <w:pPr>
        <w:pStyle w:val="BodyText"/>
        <w:spacing w:before="202" w:line="360" w:lineRule="auto"/>
        <w:ind w:left="1941" w:right="1324" w:hanging="1041"/>
        <w:jc w:val="both"/>
      </w:pPr>
      <w:proofErr w:type="gramStart"/>
      <w:r>
        <w:rPr>
          <w:color w:val="202020"/>
        </w:rPr>
        <w:t>Iglesias,</w:t>
      </w:r>
      <w:r>
        <w:rPr>
          <w:color w:val="202020"/>
          <w:spacing w:val="-11"/>
        </w:rPr>
        <w:t xml:space="preserve"> </w:t>
      </w:r>
      <w:r>
        <w:rPr>
          <w:color w:val="202020"/>
        </w:rPr>
        <w:t>O.,</w:t>
      </w:r>
      <w:r>
        <w:rPr>
          <w:color w:val="202020"/>
          <w:spacing w:val="-6"/>
        </w:rPr>
        <w:t xml:space="preserve"> </w:t>
      </w:r>
      <w:proofErr w:type="spellStart"/>
      <w:r>
        <w:rPr>
          <w:color w:val="202020"/>
        </w:rPr>
        <w:t>Markovic</w:t>
      </w:r>
      <w:proofErr w:type="spellEnd"/>
      <w:r>
        <w:rPr>
          <w:color w:val="202020"/>
        </w:rPr>
        <w:t>,</w:t>
      </w:r>
      <w:r>
        <w:rPr>
          <w:color w:val="202020"/>
          <w:spacing w:val="-6"/>
        </w:rPr>
        <w:t xml:space="preserve"> </w:t>
      </w:r>
      <w:r>
        <w:rPr>
          <w:color w:val="202020"/>
        </w:rPr>
        <w:t>S.,</w:t>
      </w:r>
      <w:r>
        <w:rPr>
          <w:color w:val="202020"/>
          <w:spacing w:val="-6"/>
        </w:rPr>
        <w:t xml:space="preserve"> </w:t>
      </w:r>
      <w:r>
        <w:rPr>
          <w:color w:val="202020"/>
        </w:rPr>
        <w:t>&amp;</w:t>
      </w:r>
      <w:r>
        <w:rPr>
          <w:color w:val="202020"/>
          <w:spacing w:val="-14"/>
        </w:rPr>
        <w:t xml:space="preserve"> </w:t>
      </w:r>
      <w:proofErr w:type="spellStart"/>
      <w:r>
        <w:rPr>
          <w:color w:val="202020"/>
        </w:rPr>
        <w:t>Rialp</w:t>
      </w:r>
      <w:proofErr w:type="spellEnd"/>
      <w:r>
        <w:rPr>
          <w:color w:val="202020"/>
        </w:rPr>
        <w:t>,</w:t>
      </w:r>
      <w:r>
        <w:rPr>
          <w:color w:val="202020"/>
          <w:spacing w:val="-6"/>
        </w:rPr>
        <w:t xml:space="preserve"> </w:t>
      </w:r>
      <w:r>
        <w:rPr>
          <w:color w:val="202020"/>
        </w:rPr>
        <w:t>J.</w:t>
      </w:r>
      <w:r>
        <w:rPr>
          <w:color w:val="202020"/>
          <w:spacing w:val="-11"/>
        </w:rPr>
        <w:t xml:space="preserve"> </w:t>
      </w:r>
      <w:r>
        <w:rPr>
          <w:color w:val="202020"/>
        </w:rPr>
        <w:t>(2019).</w:t>
      </w:r>
      <w:proofErr w:type="gramEnd"/>
      <w:r>
        <w:rPr>
          <w:color w:val="202020"/>
          <w:spacing w:val="-12"/>
        </w:rPr>
        <w:t xml:space="preserve"> </w:t>
      </w:r>
      <w:r>
        <w:rPr>
          <w:color w:val="202020"/>
        </w:rPr>
        <w:t>How</w:t>
      </w:r>
      <w:r>
        <w:rPr>
          <w:color w:val="202020"/>
          <w:spacing w:val="-9"/>
        </w:rPr>
        <w:t xml:space="preserve"> </w:t>
      </w:r>
      <w:r>
        <w:rPr>
          <w:color w:val="202020"/>
        </w:rPr>
        <w:t>does</w:t>
      </w:r>
      <w:r>
        <w:rPr>
          <w:color w:val="202020"/>
          <w:spacing w:val="-5"/>
        </w:rPr>
        <w:t xml:space="preserve"> </w:t>
      </w:r>
      <w:r>
        <w:rPr>
          <w:color w:val="202020"/>
        </w:rPr>
        <w:t>sensory</w:t>
      </w:r>
      <w:r>
        <w:rPr>
          <w:color w:val="202020"/>
          <w:spacing w:val="-11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-7"/>
        </w:rPr>
        <w:t xml:space="preserve"> </w:t>
      </w:r>
      <w:r>
        <w:rPr>
          <w:color w:val="202020"/>
        </w:rPr>
        <w:t>experience</w:t>
      </w:r>
      <w:r>
        <w:rPr>
          <w:color w:val="202020"/>
          <w:spacing w:val="-7"/>
        </w:rPr>
        <w:t xml:space="preserve"> </w:t>
      </w:r>
      <w:r>
        <w:rPr>
          <w:color w:val="202020"/>
        </w:rPr>
        <w:t>influence</w:t>
      </w:r>
      <w:r>
        <w:rPr>
          <w:color w:val="202020"/>
          <w:spacing w:val="-12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-58"/>
        </w:rPr>
        <w:t xml:space="preserve"> </w:t>
      </w:r>
      <w:r>
        <w:rPr>
          <w:color w:val="202020"/>
          <w:spacing w:val="-1"/>
        </w:rPr>
        <w:t>equity?</w:t>
      </w:r>
      <w:r>
        <w:rPr>
          <w:color w:val="202020"/>
          <w:spacing w:val="-5"/>
        </w:rPr>
        <w:t xml:space="preserve"> </w:t>
      </w:r>
      <w:proofErr w:type="gramStart"/>
      <w:r>
        <w:rPr>
          <w:color w:val="202020"/>
          <w:spacing w:val="-1"/>
        </w:rPr>
        <w:t>Considering</w:t>
      </w:r>
      <w:r>
        <w:rPr>
          <w:color w:val="202020"/>
          <w:spacing w:val="-8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-14"/>
        </w:rPr>
        <w:t xml:space="preserve"> </w:t>
      </w:r>
      <w:r>
        <w:rPr>
          <w:color w:val="202020"/>
        </w:rPr>
        <w:t>roles</w:t>
      </w:r>
      <w:r>
        <w:rPr>
          <w:color w:val="202020"/>
          <w:spacing w:val="-12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13"/>
        </w:rPr>
        <w:t xml:space="preserve"> </w:t>
      </w:r>
      <w:r>
        <w:rPr>
          <w:color w:val="202020"/>
        </w:rPr>
        <w:t>customer</w:t>
      </w:r>
      <w:r>
        <w:rPr>
          <w:color w:val="202020"/>
          <w:spacing w:val="-8"/>
        </w:rPr>
        <w:t xml:space="preserve"> </w:t>
      </w:r>
      <w:r>
        <w:rPr>
          <w:color w:val="202020"/>
        </w:rPr>
        <w:t>satisfaction,</w:t>
      </w:r>
      <w:r>
        <w:rPr>
          <w:color w:val="202020"/>
          <w:spacing w:val="-12"/>
        </w:rPr>
        <w:t xml:space="preserve"> </w:t>
      </w:r>
      <w:r>
        <w:rPr>
          <w:color w:val="202020"/>
        </w:rPr>
        <w:t>customer</w:t>
      </w:r>
      <w:r>
        <w:rPr>
          <w:color w:val="202020"/>
          <w:spacing w:val="-8"/>
        </w:rPr>
        <w:t xml:space="preserve"> </w:t>
      </w:r>
      <w:r>
        <w:rPr>
          <w:color w:val="202020"/>
        </w:rPr>
        <w:t>affective</w:t>
      </w:r>
      <w:r>
        <w:rPr>
          <w:color w:val="202020"/>
          <w:spacing w:val="-13"/>
        </w:rPr>
        <w:t xml:space="preserve"> </w:t>
      </w:r>
      <w:r>
        <w:rPr>
          <w:color w:val="202020"/>
        </w:rPr>
        <w:t>commitment,</w:t>
      </w:r>
      <w:r>
        <w:rPr>
          <w:color w:val="202020"/>
          <w:spacing w:val="-58"/>
        </w:rPr>
        <w:t xml:space="preserve"> </w:t>
      </w:r>
      <w:r>
        <w:rPr>
          <w:color w:val="202020"/>
        </w:rPr>
        <w:t>and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employee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empathy.</w:t>
      </w:r>
      <w:proofErr w:type="gramEnd"/>
      <w:r>
        <w:rPr>
          <w:color w:val="202020"/>
          <w:spacing w:val="2"/>
        </w:rPr>
        <w:t xml:space="preserve"> </w:t>
      </w:r>
      <w:r>
        <w:rPr>
          <w:i/>
          <w:color w:val="202020"/>
        </w:rPr>
        <w:t>Journal</w:t>
      </w:r>
      <w:r>
        <w:rPr>
          <w:i/>
          <w:color w:val="202020"/>
          <w:spacing w:val="-2"/>
        </w:rPr>
        <w:t xml:space="preserve"> </w:t>
      </w:r>
      <w:r>
        <w:rPr>
          <w:i/>
          <w:color w:val="202020"/>
        </w:rPr>
        <w:t>of</w:t>
      </w:r>
      <w:r>
        <w:rPr>
          <w:i/>
          <w:color w:val="202020"/>
          <w:spacing w:val="-3"/>
        </w:rPr>
        <w:t xml:space="preserve"> </w:t>
      </w:r>
      <w:r>
        <w:rPr>
          <w:i/>
          <w:color w:val="202020"/>
        </w:rPr>
        <w:t>Business</w:t>
      </w:r>
      <w:r>
        <w:rPr>
          <w:i/>
          <w:color w:val="202020"/>
          <w:spacing w:val="1"/>
        </w:rPr>
        <w:t xml:space="preserve"> </w:t>
      </w:r>
      <w:r>
        <w:rPr>
          <w:i/>
          <w:color w:val="202020"/>
        </w:rPr>
        <w:t>Research</w:t>
      </w:r>
      <w:r>
        <w:rPr>
          <w:color w:val="202020"/>
        </w:rPr>
        <w:t xml:space="preserve">, </w:t>
      </w:r>
      <w:r>
        <w:rPr>
          <w:i/>
          <w:color w:val="202020"/>
        </w:rPr>
        <w:t>96</w:t>
      </w:r>
      <w:r>
        <w:rPr>
          <w:color w:val="202020"/>
        </w:rPr>
        <w:t>,</w:t>
      </w:r>
      <w:r>
        <w:rPr>
          <w:color w:val="202020"/>
          <w:spacing w:val="-5"/>
        </w:rPr>
        <w:t xml:space="preserve"> </w:t>
      </w:r>
      <w:r>
        <w:rPr>
          <w:color w:val="202020"/>
        </w:rPr>
        <w:t>343-354.</w:t>
      </w:r>
    </w:p>
    <w:p w:rsidR="00E3245D" w:rsidRDefault="00944A18">
      <w:pPr>
        <w:pStyle w:val="BodyText"/>
        <w:spacing w:before="198" w:line="360" w:lineRule="auto"/>
        <w:ind w:left="1911" w:right="1350" w:hanging="1011"/>
      </w:pPr>
      <w:proofErr w:type="gramStart"/>
      <w:r>
        <w:t>Indri F.</w:t>
      </w:r>
      <w:proofErr w:type="gramEnd"/>
      <w:r>
        <w:t xml:space="preserve"> A, </w:t>
      </w:r>
      <w:proofErr w:type="spellStart"/>
      <w:r>
        <w:t>Senduk</w:t>
      </w:r>
      <w:proofErr w:type="spellEnd"/>
      <w:r>
        <w:t xml:space="preserve">, Joy E. </w:t>
      </w:r>
      <w:proofErr w:type="spellStart"/>
      <w:r>
        <w:t>Tulung</w:t>
      </w:r>
      <w:proofErr w:type="spellEnd"/>
      <w:r>
        <w:t xml:space="preserve">, </w:t>
      </w:r>
      <w:proofErr w:type="spellStart"/>
      <w:r>
        <w:t>Fitty</w:t>
      </w:r>
      <w:proofErr w:type="spellEnd"/>
      <w:r>
        <w:t xml:space="preserve"> </w:t>
      </w:r>
      <w:proofErr w:type="spellStart"/>
      <w:r>
        <w:t>Valdie</w:t>
      </w:r>
      <w:proofErr w:type="spellEnd"/>
      <w:r>
        <w:t xml:space="preserve"> </w:t>
      </w:r>
      <w:proofErr w:type="spellStart"/>
      <w:r>
        <w:t>Arie</w:t>
      </w:r>
      <w:proofErr w:type="spellEnd"/>
      <w:r>
        <w:t xml:space="preserve"> (2021). The Effect of Brand Image, Price</w:t>
      </w:r>
      <w:r>
        <w:rPr>
          <w:spacing w:val="1"/>
        </w:rPr>
        <w:t xml:space="preserve"> </w:t>
      </w:r>
      <w:r>
        <w:t xml:space="preserve">Perception, </w:t>
      </w:r>
      <w:proofErr w:type="gramStart"/>
      <w:r>
        <w:t>And</w:t>
      </w:r>
      <w:proofErr w:type="gramEnd"/>
      <w:r>
        <w:t xml:space="preserve"> Promotion on Purchase Decision at Pizza Hut in Man</w:t>
      </w:r>
      <w:r>
        <w:t>ado, 9(4), 1134-</w:t>
      </w:r>
      <w:r>
        <w:rPr>
          <w:spacing w:val="-58"/>
        </w:rPr>
        <w:t xml:space="preserve"> </w:t>
      </w:r>
      <w:r>
        <w:t>1143</w:t>
      </w:r>
    </w:p>
    <w:p w:rsidR="00E3245D" w:rsidRDefault="00944A18">
      <w:pPr>
        <w:pStyle w:val="BodyText"/>
        <w:spacing w:before="203" w:line="362" w:lineRule="auto"/>
        <w:ind w:left="1941" w:right="1822" w:hanging="1041"/>
      </w:pPr>
      <w:proofErr w:type="gramStart"/>
      <w:r>
        <w:rPr>
          <w:color w:val="202020"/>
        </w:rPr>
        <w:t>Islam,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J.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U.,</w:t>
      </w:r>
      <w:r>
        <w:rPr>
          <w:color w:val="202020"/>
          <w:spacing w:val="-2"/>
        </w:rPr>
        <w:t xml:space="preserve"> </w:t>
      </w:r>
      <w:proofErr w:type="spellStart"/>
      <w:r>
        <w:rPr>
          <w:color w:val="202020"/>
        </w:rPr>
        <w:t>Rahman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Z.,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&amp;</w:t>
      </w:r>
      <w:r>
        <w:rPr>
          <w:color w:val="202020"/>
          <w:spacing w:val="-4"/>
        </w:rPr>
        <w:t xml:space="preserve"> </w:t>
      </w:r>
      <w:proofErr w:type="spellStart"/>
      <w:r>
        <w:rPr>
          <w:color w:val="202020"/>
        </w:rPr>
        <w:t>Hollebeek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D.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(2018).</w:t>
      </w:r>
      <w:proofErr w:type="gramEnd"/>
      <w:r>
        <w:rPr>
          <w:color w:val="202020"/>
          <w:spacing w:val="3"/>
        </w:rPr>
        <w:t xml:space="preserve"> </w:t>
      </w:r>
      <w:r>
        <w:rPr>
          <w:color w:val="202020"/>
        </w:rPr>
        <w:t>Consumer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engagement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in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online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communities: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A solicitation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3"/>
        </w:rPr>
        <w:t xml:space="preserve"> </w:t>
      </w:r>
      <w:r>
        <w:rPr>
          <w:color w:val="202020"/>
        </w:rPr>
        <w:t>congruity</w:t>
      </w:r>
      <w:r>
        <w:rPr>
          <w:color w:val="202020"/>
          <w:spacing w:val="3"/>
        </w:rPr>
        <w:t xml:space="preserve"> </w:t>
      </w:r>
      <w:r>
        <w:rPr>
          <w:color w:val="202020"/>
        </w:rPr>
        <w:t>theory.</w:t>
      </w:r>
      <w:r>
        <w:rPr>
          <w:color w:val="202020"/>
          <w:spacing w:val="3"/>
        </w:rPr>
        <w:t xml:space="preserve"> </w:t>
      </w:r>
      <w:proofErr w:type="gramStart"/>
      <w:r>
        <w:rPr>
          <w:i/>
          <w:color w:val="202020"/>
        </w:rPr>
        <w:t>Internet</w:t>
      </w:r>
      <w:r>
        <w:rPr>
          <w:i/>
          <w:color w:val="202020"/>
          <w:spacing w:val="-3"/>
        </w:rPr>
        <w:t xml:space="preserve"> </w:t>
      </w:r>
      <w:r>
        <w:rPr>
          <w:i/>
          <w:color w:val="202020"/>
        </w:rPr>
        <w:t>Research</w:t>
      </w:r>
      <w:r>
        <w:rPr>
          <w:color w:val="202020"/>
        </w:rPr>
        <w:t>.</w:t>
      </w:r>
      <w:proofErr w:type="gramEnd"/>
    </w:p>
    <w:p w:rsidR="00E3245D" w:rsidRDefault="00944A18">
      <w:pPr>
        <w:pStyle w:val="BodyText"/>
        <w:spacing w:before="192" w:line="360" w:lineRule="auto"/>
        <w:ind w:left="2051" w:right="1427" w:hanging="1096"/>
        <w:rPr>
          <w:i/>
        </w:rPr>
      </w:pPr>
      <w:proofErr w:type="spellStart"/>
      <w:proofErr w:type="gramStart"/>
      <w:r>
        <w:rPr>
          <w:color w:val="202020"/>
        </w:rPr>
        <w:t>Isyanto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P.,</w:t>
      </w:r>
      <w:r>
        <w:rPr>
          <w:color w:val="202020"/>
          <w:spacing w:val="-2"/>
        </w:rPr>
        <w:t xml:space="preserve"> </w:t>
      </w:r>
      <w:proofErr w:type="spellStart"/>
      <w:r>
        <w:rPr>
          <w:color w:val="202020"/>
        </w:rPr>
        <w:t>Sapitri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R.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G.,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&amp;</w:t>
      </w:r>
      <w:proofErr w:type="spellStart"/>
      <w:r>
        <w:rPr>
          <w:color w:val="202020"/>
        </w:rPr>
        <w:t>Sinaga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O.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(2020).</w:t>
      </w:r>
      <w:proofErr w:type="gramEnd"/>
      <w:r>
        <w:rPr>
          <w:color w:val="202020"/>
          <w:spacing w:val="-2"/>
        </w:rPr>
        <w:t xml:space="preserve"> </w:t>
      </w:r>
      <w:r>
        <w:rPr>
          <w:color w:val="202020"/>
        </w:rPr>
        <w:t>Micro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influencers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marketing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and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brand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image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to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purchase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intention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3"/>
        </w:rPr>
        <w:t xml:space="preserve"> </w:t>
      </w:r>
      <w:r>
        <w:rPr>
          <w:color w:val="202020"/>
        </w:rPr>
        <w:t>cosmetic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 xml:space="preserve">products </w:t>
      </w:r>
      <w:proofErr w:type="spellStart"/>
      <w:r>
        <w:rPr>
          <w:color w:val="202020"/>
        </w:rPr>
        <w:t>focallure</w:t>
      </w:r>
      <w:proofErr w:type="spellEnd"/>
      <w:r>
        <w:rPr>
          <w:color w:val="202020"/>
        </w:rPr>
        <w:t>.</w:t>
      </w:r>
      <w:r>
        <w:rPr>
          <w:color w:val="202020"/>
          <w:spacing w:val="4"/>
        </w:rPr>
        <w:t xml:space="preserve"> </w:t>
      </w:r>
      <w:r>
        <w:rPr>
          <w:i/>
          <w:color w:val="202020"/>
        </w:rPr>
        <w:t>Systematic</w:t>
      </w:r>
      <w:r>
        <w:rPr>
          <w:i/>
          <w:color w:val="202020"/>
          <w:spacing w:val="-3"/>
        </w:rPr>
        <w:t xml:space="preserve"> </w:t>
      </w:r>
      <w:r>
        <w:rPr>
          <w:i/>
          <w:color w:val="202020"/>
        </w:rPr>
        <w:t>Reviews in</w:t>
      </w:r>
    </w:p>
    <w:p w:rsidR="00E3245D" w:rsidRDefault="00944A18">
      <w:pPr>
        <w:spacing w:before="3"/>
        <w:ind w:left="2011"/>
        <w:rPr>
          <w:sz w:val="24"/>
        </w:rPr>
      </w:pPr>
      <w:r>
        <w:rPr>
          <w:i/>
          <w:color w:val="202020"/>
          <w:sz w:val="24"/>
        </w:rPr>
        <w:t>Pharmacy</w:t>
      </w:r>
      <w:r>
        <w:rPr>
          <w:color w:val="202020"/>
          <w:sz w:val="24"/>
        </w:rPr>
        <w:t>,</w:t>
      </w:r>
      <w:r>
        <w:rPr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11</w:t>
      </w:r>
      <w:r>
        <w:rPr>
          <w:color w:val="202020"/>
          <w:sz w:val="24"/>
        </w:rPr>
        <w:t>(1),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601-605.</w:t>
      </w:r>
    </w:p>
    <w:p w:rsidR="00E3245D" w:rsidRDefault="00E3245D">
      <w:pPr>
        <w:pStyle w:val="BodyText"/>
        <w:spacing w:before="5"/>
        <w:rPr>
          <w:sz w:val="29"/>
        </w:rPr>
      </w:pPr>
    </w:p>
    <w:p w:rsidR="00E3245D" w:rsidRDefault="00944A18">
      <w:pPr>
        <w:pStyle w:val="BodyText"/>
        <w:spacing w:line="357" w:lineRule="auto"/>
        <w:ind w:left="2061" w:right="1393" w:hanging="1161"/>
        <w:jc w:val="both"/>
      </w:pPr>
      <w:proofErr w:type="gramStart"/>
      <w:r>
        <w:rPr>
          <w:spacing w:val="-1"/>
        </w:rPr>
        <w:t xml:space="preserve">Jiang, </w:t>
      </w:r>
      <w:r>
        <w:t>J.-C., Sun, P., &amp;</w:t>
      </w:r>
      <w:proofErr w:type="spellStart"/>
      <w:r>
        <w:t>Shie</w:t>
      </w:r>
      <w:proofErr w:type="spellEnd"/>
      <w:r>
        <w:t>, A.-J.</w:t>
      </w:r>
      <w:proofErr w:type="gramEnd"/>
      <w:r>
        <w:t xml:space="preserve"> </w:t>
      </w:r>
      <w:proofErr w:type="gramStart"/>
      <w:r>
        <w:t>(2011). Six cognitive gaps by using TRIZ and tools for service</w:t>
      </w:r>
      <w:r>
        <w:rPr>
          <w:spacing w:val="-57"/>
        </w:rPr>
        <w:t xml:space="preserve"> </w:t>
      </w:r>
      <w:r>
        <w:t>system</w:t>
      </w:r>
      <w:r>
        <w:rPr>
          <w:spacing w:val="-3"/>
        </w:rPr>
        <w:t xml:space="preserve"> </w:t>
      </w:r>
      <w:r>
        <w:t>design.</w:t>
      </w:r>
      <w:proofErr w:type="gramEnd"/>
      <w:r>
        <w:t xml:space="preserve"> Expert</w:t>
      </w:r>
      <w:r>
        <w:rPr>
          <w:spacing w:val="-3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Applications, 38(12),</w:t>
      </w:r>
      <w:r>
        <w:rPr>
          <w:spacing w:val="-1"/>
        </w:rPr>
        <w:t xml:space="preserve"> </w:t>
      </w:r>
      <w:r>
        <w:t>14751-14759.</w:t>
      </w:r>
    </w:p>
    <w:p w:rsidR="00E3245D" w:rsidRDefault="00944A18">
      <w:pPr>
        <w:pStyle w:val="BodyText"/>
        <w:spacing w:before="203" w:line="357" w:lineRule="auto"/>
        <w:ind w:left="1926" w:right="1406" w:hanging="1026"/>
        <w:jc w:val="both"/>
      </w:pPr>
      <w:r>
        <w:t>Jiang, Q. Wei, W. Guan, X. Yang, D. (2021). What Increases Consumers’ Purchase Intention of</w:t>
      </w:r>
      <w:r>
        <w:rPr>
          <w:spacing w:val="-57"/>
        </w:rPr>
        <w:t xml:space="preserve"> </w:t>
      </w:r>
      <w:r>
        <w:t xml:space="preserve">Battery Electric Vehicles from Chinese Electric Vehicle Start-Ups? </w:t>
      </w:r>
      <w:proofErr w:type="gramStart"/>
      <w:r>
        <w:t>Taking NIO as an</w:t>
      </w:r>
      <w:r>
        <w:rPr>
          <w:spacing w:val="-57"/>
        </w:rPr>
        <w:t xml:space="preserve"> </w:t>
      </w:r>
      <w:r>
        <w:t>Example.</w:t>
      </w:r>
      <w:proofErr w:type="gramEnd"/>
      <w:r>
        <w:rPr>
          <w:spacing w:val="-1"/>
        </w:rPr>
        <w:t xml:space="preserve"> </w:t>
      </w:r>
      <w:r>
        <w:t>12(1), 1-19.</w:t>
      </w:r>
    </w:p>
    <w:p w:rsidR="00E3245D" w:rsidRDefault="00944A18">
      <w:pPr>
        <w:spacing w:before="212" w:line="357" w:lineRule="auto"/>
        <w:ind w:left="1811" w:right="1308" w:hanging="911"/>
        <w:jc w:val="both"/>
        <w:rPr>
          <w:sz w:val="24"/>
        </w:rPr>
      </w:pPr>
      <w:proofErr w:type="gramStart"/>
      <w:r>
        <w:rPr>
          <w:sz w:val="24"/>
        </w:rPr>
        <w:t>Jones,</w:t>
      </w:r>
      <w:r>
        <w:rPr>
          <w:spacing w:val="-11"/>
          <w:sz w:val="24"/>
        </w:rPr>
        <w:t xml:space="preserve"> </w:t>
      </w:r>
      <w:r>
        <w:rPr>
          <w:sz w:val="24"/>
        </w:rPr>
        <w:t>R.</w:t>
      </w:r>
      <w:r>
        <w:rPr>
          <w:spacing w:val="-6"/>
          <w:sz w:val="24"/>
        </w:rPr>
        <w:t xml:space="preserve"> </w:t>
      </w:r>
      <w:r>
        <w:rPr>
          <w:sz w:val="24"/>
        </w:rPr>
        <w:t>P.,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14"/>
          <w:sz w:val="24"/>
        </w:rPr>
        <w:t xml:space="preserve"> </w:t>
      </w:r>
      <w:proofErr w:type="spellStart"/>
      <w:r>
        <w:rPr>
          <w:sz w:val="24"/>
        </w:rPr>
        <w:t>Runyan</w:t>
      </w:r>
      <w:proofErr w:type="spellEnd"/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R.</w:t>
      </w:r>
      <w:r>
        <w:rPr>
          <w:spacing w:val="-6"/>
          <w:sz w:val="24"/>
        </w:rPr>
        <w:t xml:space="preserve"> </w:t>
      </w:r>
      <w:r>
        <w:rPr>
          <w:sz w:val="24"/>
        </w:rPr>
        <w:t>C.</w:t>
      </w:r>
      <w:r>
        <w:rPr>
          <w:spacing w:val="-7"/>
          <w:sz w:val="24"/>
        </w:rPr>
        <w:t xml:space="preserve"> </w:t>
      </w:r>
      <w:r>
        <w:rPr>
          <w:sz w:val="24"/>
        </w:rPr>
        <w:t>(2013).</w:t>
      </w:r>
      <w:proofErr w:type="gramEnd"/>
      <w:r>
        <w:rPr>
          <w:spacing w:val="-7"/>
          <w:sz w:val="24"/>
        </w:rPr>
        <w:t xml:space="preserve"> </w:t>
      </w:r>
      <w:r>
        <w:rPr>
          <w:sz w:val="24"/>
        </w:rPr>
        <w:t>Brand</w:t>
      </w:r>
      <w:r>
        <w:rPr>
          <w:spacing w:val="-6"/>
          <w:sz w:val="24"/>
        </w:rPr>
        <w:t xml:space="preserve"> </w:t>
      </w:r>
      <w:r>
        <w:rPr>
          <w:sz w:val="24"/>
        </w:rPr>
        <w:t>experience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brand</w:t>
      </w:r>
      <w:r>
        <w:rPr>
          <w:spacing w:val="3"/>
          <w:sz w:val="24"/>
        </w:rPr>
        <w:t xml:space="preserve"> </w:t>
      </w:r>
      <w:r>
        <w:rPr>
          <w:sz w:val="24"/>
        </w:rPr>
        <w:t>implications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multi-channel</w:t>
      </w:r>
      <w:r>
        <w:rPr>
          <w:spacing w:val="-58"/>
          <w:sz w:val="24"/>
        </w:rPr>
        <w:t xml:space="preserve"> </w:t>
      </w:r>
      <w:r>
        <w:rPr>
          <w:sz w:val="24"/>
        </w:rPr>
        <w:t>setting.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Review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Retail,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Distribution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23</w:t>
      </w:r>
      <w:r>
        <w:rPr>
          <w:sz w:val="24"/>
        </w:rPr>
        <w:t>(3),</w:t>
      </w:r>
      <w:r>
        <w:rPr>
          <w:spacing w:val="-58"/>
          <w:sz w:val="24"/>
        </w:rPr>
        <w:t xml:space="preserve"> </w:t>
      </w:r>
      <w:r>
        <w:rPr>
          <w:sz w:val="24"/>
        </w:rPr>
        <w:t>265-290.</w:t>
      </w:r>
    </w:p>
    <w:p w:rsidR="00E3245D" w:rsidRDefault="00944A18">
      <w:pPr>
        <w:spacing w:before="202" w:line="364" w:lineRule="auto"/>
        <w:ind w:left="1761" w:right="2319" w:hanging="861"/>
        <w:jc w:val="both"/>
        <w:rPr>
          <w:sz w:val="24"/>
        </w:rPr>
      </w:pPr>
      <w:proofErr w:type="gramStart"/>
      <w:r>
        <w:rPr>
          <w:color w:val="202020"/>
          <w:sz w:val="24"/>
        </w:rPr>
        <w:t>Jung,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L.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H.,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&amp;</w:t>
      </w:r>
      <w:r>
        <w:rPr>
          <w:color w:val="202020"/>
          <w:spacing w:val="-2"/>
          <w:sz w:val="24"/>
        </w:rPr>
        <w:t xml:space="preserve"> </w:t>
      </w:r>
      <w:proofErr w:type="spellStart"/>
      <w:r>
        <w:rPr>
          <w:color w:val="202020"/>
          <w:sz w:val="24"/>
        </w:rPr>
        <w:t>Soo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K.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M.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(2012).</w:t>
      </w:r>
      <w:proofErr w:type="gramEnd"/>
      <w:r>
        <w:rPr>
          <w:color w:val="202020"/>
          <w:sz w:val="24"/>
        </w:rPr>
        <w:t xml:space="preserve"> </w:t>
      </w:r>
      <w:proofErr w:type="gramStart"/>
      <w:r>
        <w:rPr>
          <w:color w:val="202020"/>
          <w:sz w:val="24"/>
        </w:rPr>
        <w:t>The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effect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brand experience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on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relationship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z w:val="24"/>
        </w:rPr>
        <w:t>quality.</w:t>
      </w:r>
      <w:proofErr w:type="gramEnd"/>
      <w:r>
        <w:rPr>
          <w:color w:val="202020"/>
          <w:spacing w:val="4"/>
          <w:sz w:val="24"/>
        </w:rPr>
        <w:t xml:space="preserve"> </w:t>
      </w:r>
      <w:proofErr w:type="gramStart"/>
      <w:r>
        <w:rPr>
          <w:i/>
          <w:color w:val="202020"/>
          <w:sz w:val="24"/>
        </w:rPr>
        <w:t>Academy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Marketing Studies</w:t>
      </w:r>
      <w:r>
        <w:rPr>
          <w:i/>
          <w:color w:val="202020"/>
          <w:spacing w:val="1"/>
          <w:sz w:val="24"/>
        </w:rPr>
        <w:t xml:space="preserve"> </w:t>
      </w:r>
      <w:r>
        <w:rPr>
          <w:i/>
          <w:color w:val="202020"/>
          <w:sz w:val="24"/>
        </w:rPr>
        <w:t>Journal</w:t>
      </w:r>
      <w:r>
        <w:rPr>
          <w:color w:val="202020"/>
          <w:sz w:val="24"/>
        </w:rPr>
        <w:t>,</w:t>
      </w:r>
      <w:r>
        <w:rPr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16</w:t>
      </w:r>
      <w:r>
        <w:rPr>
          <w:color w:val="202020"/>
          <w:sz w:val="24"/>
        </w:rPr>
        <w:t>(1), 87.</w:t>
      </w:r>
      <w:proofErr w:type="gramEnd"/>
    </w:p>
    <w:p w:rsidR="00E3245D" w:rsidRDefault="00E3245D">
      <w:pPr>
        <w:spacing w:line="364" w:lineRule="auto"/>
        <w:jc w:val="both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1856" w:right="1374" w:hanging="956"/>
      </w:pPr>
      <w:proofErr w:type="spellStart"/>
      <w:r>
        <w:lastRenderedPageBreak/>
        <w:t>Kaihatu</w:t>
      </w:r>
      <w:proofErr w:type="spellEnd"/>
      <w:r>
        <w:t>,</w:t>
      </w:r>
      <w:r>
        <w:rPr>
          <w:spacing w:val="-2"/>
        </w:rPr>
        <w:t xml:space="preserve"> </w:t>
      </w:r>
      <w:r>
        <w:t>T.</w:t>
      </w:r>
      <w:r>
        <w:rPr>
          <w:spacing w:val="-2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(2020).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Fashion</w:t>
      </w:r>
      <w:r>
        <w:rPr>
          <w:spacing w:val="2"/>
        </w:rPr>
        <w:t xml:space="preserve"> </w:t>
      </w:r>
      <w:r>
        <w:t>Product</w:t>
      </w:r>
      <w:r>
        <w:rPr>
          <w:spacing w:val="-3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Digital</w:t>
      </w:r>
      <w:r>
        <w:rPr>
          <w:spacing w:val="-3"/>
        </w:rPr>
        <w:t xml:space="preserve"> </w:t>
      </w:r>
      <w:r>
        <w:t>Marketing,</w:t>
      </w:r>
      <w:r>
        <w:rPr>
          <w:spacing w:val="-57"/>
        </w:rPr>
        <w:t xml:space="preserve"> </w:t>
      </w:r>
      <w:r>
        <w:t xml:space="preserve">Mediated by Customer Engagement in The Generation Z. </w:t>
      </w:r>
      <w:r>
        <w:rPr>
          <w:i/>
        </w:rPr>
        <w:t>Journal of Business and</w:t>
      </w:r>
      <w:r>
        <w:rPr>
          <w:i/>
          <w:spacing w:val="1"/>
        </w:rPr>
        <w:t xml:space="preserve"> </w:t>
      </w:r>
      <w:r>
        <w:rPr>
          <w:i/>
        </w:rPr>
        <w:t>Accounting,</w:t>
      </w:r>
      <w:r>
        <w:t>14(2),</w:t>
      </w:r>
      <w:r>
        <w:rPr>
          <w:spacing w:val="-1"/>
        </w:rPr>
        <w:t xml:space="preserve"> </w:t>
      </w:r>
      <w:r>
        <w:t>1-6.</w:t>
      </w:r>
    </w:p>
    <w:p w:rsidR="00E3245D" w:rsidRDefault="00944A18">
      <w:pPr>
        <w:pStyle w:val="BodyText"/>
        <w:spacing w:before="204" w:line="357" w:lineRule="auto"/>
        <w:ind w:left="1841" w:right="1279" w:hanging="941"/>
      </w:pPr>
      <w:proofErr w:type="gramStart"/>
      <w:r>
        <w:t>Kala,</w:t>
      </w:r>
      <w:r>
        <w:rPr>
          <w:spacing w:val="-2"/>
        </w:rPr>
        <w:t xml:space="preserve"> </w:t>
      </w:r>
      <w:r>
        <w:t>D.;</w:t>
      </w:r>
      <w:r>
        <w:rPr>
          <w:spacing w:val="-3"/>
        </w:rPr>
        <w:t xml:space="preserve"> </w:t>
      </w:r>
      <w:proofErr w:type="spellStart"/>
      <w:r>
        <w:t>Chaubey</w:t>
      </w:r>
      <w:proofErr w:type="spellEnd"/>
      <w:r>
        <w:t>,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electronic</w:t>
      </w:r>
      <w:r>
        <w:rPr>
          <w:spacing w:val="-3"/>
        </w:rPr>
        <w:t xml:space="preserve"> </w:t>
      </w:r>
      <w:r>
        <w:t>word</w:t>
      </w:r>
      <w:r>
        <w:rPr>
          <w:spacing w:val="-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mouth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image</w:t>
      </w:r>
      <w:r>
        <w:rPr>
          <w:spacing w:val="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</w:t>
      </w:r>
      <w:r>
        <w:rPr>
          <w:spacing w:val="-57"/>
        </w:rPr>
        <w:t xml:space="preserve"> </w:t>
      </w:r>
      <w:r>
        <w:t>towards lifestyle</w:t>
      </w:r>
      <w:r>
        <w:rPr>
          <w:spacing w:val="-2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India.</w:t>
      </w:r>
      <w:proofErr w:type="gramEnd"/>
      <w:r>
        <w:t xml:space="preserve"> </w:t>
      </w:r>
      <w:proofErr w:type="gramStart"/>
      <w:r>
        <w:t>Pac. Bus.</w:t>
      </w:r>
      <w:proofErr w:type="gramEnd"/>
      <w:r>
        <w:rPr>
          <w:spacing w:val="-1"/>
        </w:rPr>
        <w:t xml:space="preserve"> </w:t>
      </w:r>
      <w:r>
        <w:t>Rev. Int. 2018,</w:t>
      </w:r>
      <w:r>
        <w:rPr>
          <w:spacing w:val="-1"/>
        </w:rPr>
        <w:t xml:space="preserve"> </w:t>
      </w:r>
      <w:r>
        <w:t>10, 135–144.</w:t>
      </w:r>
    </w:p>
    <w:p w:rsidR="00E3245D" w:rsidRDefault="00944A18">
      <w:pPr>
        <w:pStyle w:val="BodyText"/>
        <w:spacing w:before="203" w:line="360" w:lineRule="auto"/>
        <w:ind w:left="1771" w:right="1148" w:hanging="871"/>
      </w:pPr>
      <w:proofErr w:type="gramStart"/>
      <w:r>
        <w:t>Kim,</w:t>
      </w:r>
      <w:r>
        <w:rPr>
          <w:spacing w:val="-12"/>
        </w:rPr>
        <w:t xml:space="preserve"> </w:t>
      </w:r>
      <w:r>
        <w:t>R.</w:t>
      </w:r>
      <w:r>
        <w:rPr>
          <w:spacing w:val="-12"/>
        </w:rPr>
        <w:t xml:space="preserve"> </w:t>
      </w:r>
      <w:r>
        <w:t>B.,</w:t>
      </w:r>
      <w:r>
        <w:rPr>
          <w:spacing w:val="-7"/>
        </w:rPr>
        <w:t xml:space="preserve"> </w:t>
      </w:r>
      <w:r>
        <w:t>&amp;</w:t>
      </w:r>
      <w:r>
        <w:rPr>
          <w:spacing w:val="-14"/>
        </w:rPr>
        <w:t xml:space="preserve"> </w:t>
      </w:r>
      <w:r>
        <w:t>Chao,</w:t>
      </w:r>
      <w:r>
        <w:rPr>
          <w:spacing w:val="-7"/>
        </w:rPr>
        <w:t xml:space="preserve"> </w:t>
      </w:r>
      <w:r>
        <w:t>Y.</w:t>
      </w:r>
      <w:r>
        <w:rPr>
          <w:spacing w:val="-12"/>
        </w:rPr>
        <w:t xml:space="preserve"> </w:t>
      </w:r>
      <w:r>
        <w:t>(2019).</w:t>
      </w:r>
      <w:proofErr w:type="gramEnd"/>
      <w:r>
        <w:rPr>
          <w:spacing w:val="-7"/>
        </w:rPr>
        <w:t xml:space="preserve"> </w:t>
      </w:r>
      <w:r>
        <w:t>Effects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experience,</w:t>
      </w:r>
      <w:r>
        <w:rPr>
          <w:spacing w:val="-6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image</w:t>
      </w:r>
      <w:r>
        <w:rPr>
          <w:spacing w:val="-14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trust</w:t>
      </w:r>
      <w:r>
        <w:rPr>
          <w:spacing w:val="-14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 xml:space="preserve">building process: The case of Chinese millennial generation consumers. </w:t>
      </w:r>
      <w:proofErr w:type="gramStart"/>
      <w:r>
        <w:t>Journal of</w:t>
      </w:r>
      <w:r>
        <w:rPr>
          <w:spacing w:val="1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Studies,</w:t>
      </w:r>
      <w:r>
        <w:rPr>
          <w:spacing w:val="-3"/>
        </w:rPr>
        <w:t xml:space="preserve"> </w:t>
      </w:r>
      <w:r>
        <w:t>12(3).</w:t>
      </w:r>
      <w:proofErr w:type="gramEnd"/>
    </w:p>
    <w:p w:rsidR="00E3245D" w:rsidRDefault="00944A18">
      <w:pPr>
        <w:pStyle w:val="BodyText"/>
        <w:spacing w:before="203" w:line="357" w:lineRule="auto"/>
        <w:ind w:left="1896" w:right="1374" w:hanging="996"/>
      </w:pPr>
      <w:proofErr w:type="spellStart"/>
      <w:proofErr w:type="gramStart"/>
      <w:r>
        <w:t>Kudeshia</w:t>
      </w:r>
      <w:proofErr w:type="spellEnd"/>
      <w:r>
        <w:t>,</w:t>
      </w:r>
      <w:r>
        <w:rPr>
          <w:spacing w:val="-1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Kumar, A.</w:t>
      </w:r>
      <w:r>
        <w:rPr>
          <w:spacing w:val="-1"/>
        </w:rPr>
        <w:t xml:space="preserve"> </w:t>
      </w:r>
      <w:r>
        <w:t>(2017).</w:t>
      </w:r>
      <w:proofErr w:type="gramEnd"/>
      <w:r>
        <w:rPr>
          <w:spacing w:val="-1"/>
        </w:rPr>
        <w:t xml:space="preserve"> </w:t>
      </w:r>
      <w:r>
        <w:t>Social</w:t>
      </w:r>
      <w:r>
        <w:rPr>
          <w:spacing w:val="-2"/>
        </w:rPr>
        <w:t xml:space="preserve"> </w:t>
      </w:r>
      <w:proofErr w:type="spellStart"/>
      <w:r>
        <w:t>eWOM</w:t>
      </w:r>
      <w:proofErr w:type="spellEnd"/>
      <w:r>
        <w:t>:</w:t>
      </w:r>
      <w:r>
        <w:rPr>
          <w:spacing w:val="-3"/>
        </w:rPr>
        <w:t xml:space="preserve"> </w:t>
      </w:r>
      <w:r>
        <w:t>does it</w:t>
      </w:r>
      <w:r>
        <w:rPr>
          <w:spacing w:val="-2"/>
        </w:rPr>
        <w:t xml:space="preserve"> </w:t>
      </w:r>
      <w:r>
        <w:t>affect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brand attitude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purchase</w:t>
      </w:r>
      <w:r>
        <w:rPr>
          <w:spacing w:val="-57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of brands?</w:t>
      </w:r>
      <w:r>
        <w:rPr>
          <w:spacing w:val="4"/>
        </w:rPr>
        <w:t xml:space="preserve"> </w:t>
      </w:r>
      <w:r>
        <w:rPr>
          <w:i/>
        </w:rPr>
        <w:t>Management</w:t>
      </w:r>
      <w:r>
        <w:rPr>
          <w:i/>
          <w:spacing w:val="-2"/>
        </w:rPr>
        <w:t xml:space="preserve"> </w:t>
      </w:r>
      <w:r>
        <w:rPr>
          <w:i/>
        </w:rPr>
        <w:t>Research Review</w:t>
      </w:r>
      <w:r>
        <w:t>,</w:t>
      </w:r>
      <w:r>
        <w:rPr>
          <w:spacing w:val="3"/>
        </w:rPr>
        <w:t xml:space="preserve"> </w:t>
      </w:r>
      <w:r>
        <w:t>40(3), 310–330.</w:t>
      </w:r>
    </w:p>
    <w:p w:rsidR="00E3245D" w:rsidRDefault="00944A18">
      <w:pPr>
        <w:pStyle w:val="BodyText"/>
        <w:spacing w:before="203" w:line="360" w:lineRule="auto"/>
        <w:ind w:left="1871" w:right="1148" w:hanging="971"/>
      </w:pPr>
      <w:proofErr w:type="gramStart"/>
      <w:r>
        <w:rPr>
          <w:color w:val="202020"/>
          <w:spacing w:val="-1"/>
        </w:rPr>
        <w:t>Lee,</w:t>
      </w:r>
      <w:r>
        <w:rPr>
          <w:color w:val="202020"/>
          <w:spacing w:val="-15"/>
        </w:rPr>
        <w:t xml:space="preserve"> </w:t>
      </w:r>
      <w:r>
        <w:rPr>
          <w:color w:val="202020"/>
          <w:spacing w:val="-1"/>
        </w:rPr>
        <w:t>J.</w:t>
      </w:r>
      <w:r>
        <w:rPr>
          <w:color w:val="202020"/>
          <w:spacing w:val="-15"/>
        </w:rPr>
        <w:t xml:space="preserve"> </w:t>
      </w:r>
      <w:r>
        <w:rPr>
          <w:color w:val="202020"/>
          <w:spacing w:val="-1"/>
        </w:rPr>
        <w:t>E.,</w:t>
      </w:r>
      <w:r>
        <w:rPr>
          <w:color w:val="202020"/>
          <w:spacing w:val="-10"/>
        </w:rPr>
        <w:t xml:space="preserve"> </w:t>
      </w:r>
      <w:proofErr w:type="spellStart"/>
      <w:r>
        <w:rPr>
          <w:color w:val="202020"/>
          <w:spacing w:val="-1"/>
        </w:rPr>
        <w:t>Goh</w:t>
      </w:r>
      <w:proofErr w:type="spellEnd"/>
      <w:r>
        <w:rPr>
          <w:color w:val="202020"/>
          <w:spacing w:val="-1"/>
        </w:rPr>
        <w:t>,</w:t>
      </w:r>
      <w:r>
        <w:rPr>
          <w:color w:val="202020"/>
          <w:spacing w:val="-10"/>
        </w:rPr>
        <w:t xml:space="preserve"> </w:t>
      </w:r>
      <w:r>
        <w:rPr>
          <w:color w:val="202020"/>
          <w:spacing w:val="-1"/>
        </w:rPr>
        <w:t>M.</w:t>
      </w:r>
      <w:r>
        <w:rPr>
          <w:color w:val="202020"/>
          <w:spacing w:val="-15"/>
        </w:rPr>
        <w:t xml:space="preserve"> </w:t>
      </w:r>
      <w:r>
        <w:rPr>
          <w:color w:val="202020"/>
          <w:spacing w:val="-1"/>
        </w:rPr>
        <w:t>L.,</w:t>
      </w:r>
      <w:r>
        <w:rPr>
          <w:color w:val="202020"/>
          <w:spacing w:val="-10"/>
        </w:rPr>
        <w:t xml:space="preserve"> </w:t>
      </w:r>
      <w:r>
        <w:rPr>
          <w:color w:val="202020"/>
          <w:spacing w:val="-1"/>
        </w:rPr>
        <w:t>&amp;</w:t>
      </w:r>
      <w:r>
        <w:rPr>
          <w:color w:val="202020"/>
          <w:spacing w:val="-22"/>
        </w:rPr>
        <w:t xml:space="preserve"> </w:t>
      </w:r>
      <w:r>
        <w:rPr>
          <w:color w:val="202020"/>
          <w:spacing w:val="-1"/>
        </w:rPr>
        <w:t>Noor,</w:t>
      </w:r>
      <w:r>
        <w:rPr>
          <w:color w:val="202020"/>
          <w:spacing w:val="-15"/>
        </w:rPr>
        <w:t xml:space="preserve"> </w:t>
      </w:r>
      <w:r>
        <w:rPr>
          <w:color w:val="202020"/>
          <w:spacing w:val="-1"/>
        </w:rPr>
        <w:t>M.</w:t>
      </w:r>
      <w:r>
        <w:rPr>
          <w:color w:val="202020"/>
          <w:spacing w:val="-15"/>
        </w:rPr>
        <w:t xml:space="preserve"> </w:t>
      </w:r>
      <w:r>
        <w:rPr>
          <w:color w:val="202020"/>
          <w:spacing w:val="-1"/>
        </w:rPr>
        <w:t>N.</w:t>
      </w:r>
      <w:r>
        <w:rPr>
          <w:color w:val="202020"/>
          <w:spacing w:val="-20"/>
        </w:rPr>
        <w:t xml:space="preserve"> </w:t>
      </w:r>
      <w:r>
        <w:rPr>
          <w:color w:val="202020"/>
          <w:spacing w:val="-1"/>
        </w:rPr>
        <w:t>B.</w:t>
      </w:r>
      <w:r>
        <w:rPr>
          <w:color w:val="202020"/>
          <w:spacing w:val="-15"/>
        </w:rPr>
        <w:t xml:space="preserve"> </w:t>
      </w:r>
      <w:r>
        <w:rPr>
          <w:color w:val="202020"/>
          <w:spacing w:val="-1"/>
        </w:rPr>
        <w:t>M.</w:t>
      </w:r>
      <w:r>
        <w:rPr>
          <w:color w:val="202020"/>
          <w:spacing w:val="-20"/>
        </w:rPr>
        <w:t xml:space="preserve"> </w:t>
      </w:r>
      <w:r>
        <w:rPr>
          <w:color w:val="202020"/>
        </w:rPr>
        <w:t>(2019).</w:t>
      </w:r>
      <w:proofErr w:type="gramEnd"/>
      <w:r>
        <w:rPr>
          <w:color w:val="202020"/>
          <w:spacing w:val="-16"/>
        </w:rPr>
        <w:t xml:space="preserve"> </w:t>
      </w:r>
      <w:r>
        <w:rPr>
          <w:color w:val="202020"/>
        </w:rPr>
        <w:t>Understanding</w:t>
      </w:r>
      <w:r>
        <w:rPr>
          <w:color w:val="202020"/>
          <w:spacing w:val="-14"/>
        </w:rPr>
        <w:t xml:space="preserve"> </w:t>
      </w:r>
      <w:r>
        <w:rPr>
          <w:color w:val="202020"/>
        </w:rPr>
        <w:t>purchase</w:t>
      </w:r>
      <w:r>
        <w:rPr>
          <w:color w:val="202020"/>
          <w:spacing w:val="-16"/>
        </w:rPr>
        <w:t xml:space="preserve"> </w:t>
      </w:r>
      <w:r>
        <w:rPr>
          <w:color w:val="202020"/>
        </w:rPr>
        <w:t>intention</w:t>
      </w:r>
      <w:r>
        <w:rPr>
          <w:color w:val="202020"/>
          <w:spacing w:val="-15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15"/>
        </w:rPr>
        <w:t xml:space="preserve"> </w:t>
      </w:r>
      <w:r>
        <w:rPr>
          <w:color w:val="202020"/>
        </w:rPr>
        <w:t>university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students towards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skin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care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products.</w:t>
      </w:r>
      <w:r>
        <w:rPr>
          <w:color w:val="202020"/>
          <w:spacing w:val="1"/>
        </w:rPr>
        <w:t xml:space="preserve"> </w:t>
      </w:r>
      <w:proofErr w:type="gramStart"/>
      <w:r>
        <w:rPr>
          <w:i/>
          <w:color w:val="202020"/>
        </w:rPr>
        <w:t>PSU</w:t>
      </w:r>
      <w:r>
        <w:rPr>
          <w:i/>
          <w:color w:val="202020"/>
          <w:spacing w:val="1"/>
        </w:rPr>
        <w:t xml:space="preserve"> </w:t>
      </w:r>
      <w:r>
        <w:rPr>
          <w:i/>
          <w:color w:val="202020"/>
        </w:rPr>
        <w:t>Research</w:t>
      </w:r>
      <w:r>
        <w:rPr>
          <w:i/>
          <w:color w:val="202020"/>
          <w:spacing w:val="10"/>
        </w:rPr>
        <w:t xml:space="preserve"> </w:t>
      </w:r>
      <w:r>
        <w:rPr>
          <w:i/>
          <w:color w:val="202020"/>
        </w:rPr>
        <w:t>Review</w:t>
      </w:r>
      <w:r>
        <w:rPr>
          <w:color w:val="202020"/>
        </w:rPr>
        <w:t>.</w:t>
      </w:r>
      <w:proofErr w:type="gramEnd"/>
    </w:p>
    <w:p w:rsidR="00E3245D" w:rsidRDefault="00944A18">
      <w:pPr>
        <w:pStyle w:val="BodyText"/>
        <w:spacing w:before="207" w:line="357" w:lineRule="auto"/>
        <w:ind w:left="1756" w:right="1598" w:hanging="856"/>
      </w:pPr>
      <w:r>
        <w:t>Lee, S. Jin, N. (2015). The Moderating Role of Water Park Service Quality, Environment,</w:t>
      </w:r>
      <w:r>
        <w:rPr>
          <w:spacing w:val="1"/>
        </w:rPr>
        <w:t xml:space="preserve"> </w:t>
      </w:r>
      <w:r>
        <w:t>Image,</w:t>
      </w:r>
      <w:r>
        <w:rPr>
          <w:spacing w:val="-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Food</w:t>
      </w:r>
      <w:r>
        <w:rPr>
          <w:spacing w:val="-2"/>
        </w:rPr>
        <w:t xml:space="preserve"> </w:t>
      </w:r>
      <w:r>
        <w:t>Quality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Perceived</w:t>
      </w:r>
      <w:r>
        <w:rPr>
          <w:spacing w:val="-2"/>
        </w:rPr>
        <w:t xml:space="preserve"> </w:t>
      </w:r>
      <w:r>
        <w:t>Value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Loyalty: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South</w:t>
      </w:r>
      <w:r>
        <w:rPr>
          <w:spacing w:val="-2"/>
        </w:rPr>
        <w:t xml:space="preserve"> </w:t>
      </w:r>
      <w:r>
        <w:t>Korean</w:t>
      </w:r>
      <w:r>
        <w:rPr>
          <w:spacing w:val="-57"/>
        </w:rPr>
        <w:t xml:space="preserve"> </w:t>
      </w:r>
      <w:r>
        <w:t>Case</w:t>
      </w:r>
      <w:r>
        <w:rPr>
          <w:spacing w:val="-3"/>
        </w:rPr>
        <w:t xml:space="preserve"> </w:t>
      </w:r>
      <w:r>
        <w:t>Study.</w:t>
      </w:r>
      <w:r>
        <w:rPr>
          <w:spacing w:val="-1"/>
        </w:rPr>
        <w:t xml:space="preserve"> </w:t>
      </w:r>
      <w:r>
        <w:t>Journal</w:t>
      </w:r>
      <w:r>
        <w:rPr>
          <w:spacing w:val="-3"/>
        </w:rPr>
        <w:t xml:space="preserve"> </w:t>
      </w:r>
      <w:r>
        <w:t>of Quality Assurance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Hospitality</w:t>
      </w:r>
      <w:r>
        <w:rPr>
          <w:spacing w:val="-1"/>
        </w:rPr>
        <w:t xml:space="preserve"> </w:t>
      </w:r>
      <w:r>
        <w:t>&amp;</w:t>
      </w:r>
      <w:r>
        <w:rPr>
          <w:spacing w:val="3"/>
        </w:rPr>
        <w:t xml:space="preserve"> </w:t>
      </w:r>
      <w:r>
        <w:t>Tourism,</w:t>
      </w:r>
      <w:r>
        <w:rPr>
          <w:spacing w:val="-1"/>
        </w:rPr>
        <w:t xml:space="preserve"> </w:t>
      </w:r>
      <w:r>
        <w:t>15(1),</w:t>
      </w:r>
      <w:r>
        <w:rPr>
          <w:spacing w:val="-1"/>
        </w:rPr>
        <w:t xml:space="preserve"> </w:t>
      </w:r>
      <w:r>
        <w:t>1-27.</w:t>
      </w:r>
    </w:p>
    <w:p w:rsidR="00E3245D" w:rsidRDefault="00944A18">
      <w:pPr>
        <w:pStyle w:val="BodyText"/>
        <w:spacing w:before="207" w:line="355" w:lineRule="auto"/>
        <w:ind w:left="1756" w:right="1490" w:hanging="856"/>
      </w:pPr>
      <w:r>
        <w:t>Li,</w:t>
      </w:r>
      <w:r>
        <w:rPr>
          <w:spacing w:val="-2"/>
        </w:rPr>
        <w:t xml:space="preserve"> </w:t>
      </w:r>
      <w:r>
        <w:t>B.</w:t>
      </w:r>
      <w:r>
        <w:rPr>
          <w:spacing w:val="-2"/>
        </w:rPr>
        <w:t xml:space="preserve"> </w:t>
      </w:r>
      <w:r>
        <w:t>(2018).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Influence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People’s</w:t>
      </w:r>
      <w:r>
        <w:rPr>
          <w:spacing w:val="-1"/>
        </w:rPr>
        <w:t xml:space="preserve"> </w:t>
      </w:r>
      <w:r>
        <w:t>Revisit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</w:t>
      </w:r>
      <w:r>
        <w:rPr>
          <w:spacing w:val="2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the Context of China’s Museum. American Journal of Industrial and Business</w:t>
      </w:r>
      <w:r>
        <w:rPr>
          <w:spacing w:val="1"/>
        </w:rPr>
        <w:t xml:space="preserve"> </w:t>
      </w:r>
      <w:r>
        <w:t>Management,</w:t>
      </w:r>
      <w:r>
        <w:rPr>
          <w:spacing w:val="-1"/>
        </w:rPr>
        <w:t xml:space="preserve"> </w:t>
      </w:r>
      <w:r>
        <w:t>8,</w:t>
      </w:r>
      <w:r>
        <w:rPr>
          <w:spacing w:val="1"/>
        </w:rPr>
        <w:t xml:space="preserve"> </w:t>
      </w:r>
      <w:r>
        <w:t>563-578.</w:t>
      </w:r>
    </w:p>
    <w:p w:rsidR="00E3245D" w:rsidRDefault="00944A18">
      <w:pPr>
        <w:pStyle w:val="BodyText"/>
        <w:spacing w:before="211" w:line="360" w:lineRule="auto"/>
        <w:ind w:left="1701" w:right="1448" w:hanging="801"/>
      </w:pPr>
      <w:proofErr w:type="gramStart"/>
      <w:r>
        <w:t xml:space="preserve">Liao, J., Dong, X., </w:t>
      </w:r>
      <w:proofErr w:type="spellStart"/>
      <w:r>
        <w:t>Luo</w:t>
      </w:r>
      <w:proofErr w:type="spellEnd"/>
      <w:r>
        <w:t xml:space="preserve">, Z., &amp; </w:t>
      </w:r>
      <w:proofErr w:type="spellStart"/>
      <w:r>
        <w:t>Guo</w:t>
      </w:r>
      <w:proofErr w:type="spellEnd"/>
      <w:r>
        <w:t>, R. (2020).</w:t>
      </w:r>
      <w:proofErr w:type="gramEnd"/>
      <w:r>
        <w:t xml:space="preserve"> Oppositional loyalty a</w:t>
      </w:r>
      <w:r>
        <w:t>s a brand identity-driven</w:t>
      </w:r>
      <w:r>
        <w:rPr>
          <w:spacing w:val="1"/>
        </w:rPr>
        <w:t xml:space="preserve"> </w:t>
      </w:r>
      <w:r>
        <w:t xml:space="preserve">outcome: a conceptual framework and empirical evidence. </w:t>
      </w:r>
      <w:proofErr w:type="gramStart"/>
      <w:r>
        <w:rPr>
          <w:i/>
        </w:rPr>
        <w:t>Journal of Product &amp; Brand</w:t>
      </w:r>
      <w:r>
        <w:rPr>
          <w:i/>
          <w:spacing w:val="-57"/>
        </w:rPr>
        <w:t xml:space="preserve"> </w:t>
      </w:r>
      <w:r>
        <w:rPr>
          <w:i/>
        </w:rPr>
        <w:t>Management</w:t>
      </w:r>
      <w:r>
        <w:t>.</w:t>
      </w:r>
      <w:proofErr w:type="gramEnd"/>
    </w:p>
    <w:p w:rsidR="00E3245D" w:rsidRDefault="00944A18">
      <w:pPr>
        <w:pStyle w:val="BodyText"/>
        <w:spacing w:before="203" w:line="357" w:lineRule="auto"/>
        <w:ind w:left="1746" w:right="1940" w:hanging="846"/>
      </w:pPr>
      <w:proofErr w:type="gramStart"/>
      <w:r>
        <w:t>Liu,</w:t>
      </w:r>
      <w:r>
        <w:rPr>
          <w:spacing w:val="-1"/>
        </w:rPr>
        <w:t xml:space="preserve"> </w:t>
      </w:r>
      <w:r>
        <w:t>H.J.;</w:t>
      </w:r>
      <w:r>
        <w:rPr>
          <w:spacing w:val="-3"/>
        </w:rPr>
        <w:t xml:space="preserve"> </w:t>
      </w:r>
      <w:proofErr w:type="spellStart"/>
      <w:r>
        <w:t>Shiue</w:t>
      </w:r>
      <w:proofErr w:type="spellEnd"/>
      <w:r>
        <w:t>,</w:t>
      </w:r>
      <w:r>
        <w:rPr>
          <w:spacing w:val="-1"/>
        </w:rPr>
        <w:t xml:space="preserve"> </w:t>
      </w:r>
      <w:r>
        <w:t>Y.C.</w:t>
      </w:r>
      <w:r>
        <w:rPr>
          <w:spacing w:val="-1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Facebook</w:t>
      </w:r>
      <w:r>
        <w:rPr>
          <w:spacing w:val="-1"/>
        </w:rPr>
        <w:t xml:space="preserve"> </w:t>
      </w:r>
      <w:r>
        <w:t>game</w:t>
      </w:r>
      <w:r>
        <w:rPr>
          <w:spacing w:val="-3"/>
        </w:rPr>
        <w:t xml:space="preserve"> </w:t>
      </w:r>
      <w:r>
        <w:t>players’</w:t>
      </w:r>
      <w:r>
        <w:rPr>
          <w:spacing w:val="-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flow and</w:t>
      </w:r>
      <w:r>
        <w:rPr>
          <w:spacing w:val="-1"/>
        </w:rPr>
        <w:t xml:space="preserve"> </w:t>
      </w:r>
      <w:r>
        <w:t>purchase</w:t>
      </w:r>
      <w:r>
        <w:rPr>
          <w:spacing w:val="-57"/>
        </w:rPr>
        <w:t xml:space="preserve"> </w:t>
      </w:r>
      <w:r>
        <w:t>intention.</w:t>
      </w:r>
      <w:proofErr w:type="gramEnd"/>
      <w:r>
        <w:rPr>
          <w:spacing w:val="-1"/>
        </w:rPr>
        <w:t xml:space="preserve"> </w:t>
      </w:r>
      <w:r>
        <w:t xml:space="preserve">Soc. </w:t>
      </w:r>
      <w:proofErr w:type="spellStart"/>
      <w:r>
        <w:t>Behav</w:t>
      </w:r>
      <w:proofErr w:type="spellEnd"/>
      <w:r>
        <w:t>. Pers. 2014, 42, 125–134.</w:t>
      </w:r>
    </w:p>
    <w:p w:rsidR="00E3245D" w:rsidRDefault="00944A18">
      <w:pPr>
        <w:pStyle w:val="BodyText"/>
        <w:spacing w:before="203" w:line="362" w:lineRule="auto"/>
        <w:ind w:left="1701" w:right="1515" w:hanging="801"/>
      </w:pPr>
      <w:r>
        <w:t>Malaysian Journal of Social Sciences and Humanities (MJSSH), Volume 6, Issue 8, (page 518-</w:t>
      </w:r>
      <w:r>
        <w:rPr>
          <w:spacing w:val="-57"/>
        </w:rPr>
        <w:t xml:space="preserve"> </w:t>
      </w:r>
      <w:r>
        <w:t>531), 2021</w:t>
      </w:r>
    </w:p>
    <w:p w:rsidR="00E3245D" w:rsidRDefault="00E3245D">
      <w:pPr>
        <w:spacing w:line="362" w:lineRule="auto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1996" w:right="1558" w:hanging="1096"/>
      </w:pPr>
      <w:r>
        <w:lastRenderedPageBreak/>
        <w:t>Mao,</w:t>
      </w:r>
      <w:r>
        <w:rPr>
          <w:spacing w:val="-1"/>
        </w:rPr>
        <w:t xml:space="preserve"> </w:t>
      </w:r>
      <w:proofErr w:type="spellStart"/>
      <w:r>
        <w:t>Yanhui</w:t>
      </w:r>
      <w:proofErr w:type="spellEnd"/>
      <w:r>
        <w:t>;</w:t>
      </w:r>
      <w:r>
        <w:rPr>
          <w:spacing w:val="-2"/>
        </w:rPr>
        <w:t xml:space="preserve"> </w:t>
      </w:r>
      <w:r>
        <w:t>Lai, Yao;</w:t>
      </w:r>
      <w:r>
        <w:rPr>
          <w:spacing w:val="-2"/>
        </w:rPr>
        <w:t xml:space="preserve"> </w:t>
      </w:r>
      <w:proofErr w:type="spellStart"/>
      <w:r>
        <w:t>Luo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Yuwei</w:t>
      </w:r>
      <w:proofErr w:type="spellEnd"/>
      <w:r>
        <w:t>;</w:t>
      </w:r>
      <w:r>
        <w:rPr>
          <w:spacing w:val="-2"/>
        </w:rPr>
        <w:t xml:space="preserve"> </w:t>
      </w:r>
      <w:r>
        <w:t>Liu, Shan;</w:t>
      </w:r>
      <w:r>
        <w:rPr>
          <w:spacing w:val="-2"/>
        </w:rPr>
        <w:t xml:space="preserve"> </w:t>
      </w:r>
      <w:r>
        <w:t>Du,</w:t>
      </w:r>
      <w:r>
        <w:rPr>
          <w:spacing w:val="-1"/>
        </w:rPr>
        <w:t xml:space="preserve"> </w:t>
      </w:r>
      <w:proofErr w:type="spellStart"/>
      <w:r>
        <w:t>Yixin</w:t>
      </w:r>
      <w:proofErr w:type="spellEnd"/>
      <w:r>
        <w:t>;</w:t>
      </w:r>
      <w:r>
        <w:rPr>
          <w:spacing w:val="-2"/>
        </w:rPr>
        <w:t xml:space="preserve"> </w:t>
      </w:r>
      <w:r>
        <w:t>Zhou, Jing;</w:t>
      </w:r>
      <w:r>
        <w:rPr>
          <w:spacing w:val="-2"/>
        </w:rPr>
        <w:t xml:space="preserve"> </w:t>
      </w:r>
      <w:r>
        <w:t>Ma,</w:t>
      </w:r>
      <w:r>
        <w:rPr>
          <w:spacing w:val="-1"/>
        </w:rPr>
        <w:t xml:space="preserve"> </w:t>
      </w:r>
      <w:proofErr w:type="spellStart"/>
      <w:r>
        <w:t>Jianhong</w:t>
      </w:r>
      <w:proofErr w:type="spellEnd"/>
      <w:r>
        <w:t>;</w:t>
      </w:r>
      <w:r>
        <w:rPr>
          <w:spacing w:val="-2"/>
        </w:rPr>
        <w:t xml:space="preserve"> </w:t>
      </w:r>
      <w:proofErr w:type="spellStart"/>
      <w:r>
        <w:t>Bonaiu</w:t>
      </w:r>
      <w:proofErr w:type="spellEnd"/>
      <w:r>
        <w:t>,</w:t>
      </w:r>
      <w:r>
        <w:rPr>
          <w:spacing w:val="-57"/>
        </w:rPr>
        <w:t xml:space="preserve"> </w:t>
      </w:r>
      <w:proofErr w:type="spellStart"/>
      <w:r>
        <w:t>Flavia</w:t>
      </w:r>
      <w:proofErr w:type="spellEnd"/>
      <w:r>
        <w:t xml:space="preserve">; </w:t>
      </w:r>
      <w:proofErr w:type="spellStart"/>
      <w:r>
        <w:t>Bona</w:t>
      </w:r>
      <w:r>
        <w:t>iuto</w:t>
      </w:r>
      <w:proofErr w:type="spellEnd"/>
      <w:r>
        <w:t>, Marino (2020). Apple or Huawei: Understanding Flow, Brand</w:t>
      </w:r>
      <w:r>
        <w:rPr>
          <w:spacing w:val="1"/>
        </w:rPr>
        <w:t xml:space="preserve"> </w:t>
      </w:r>
      <w:r>
        <w:t>Image,</w:t>
      </w:r>
      <w:r>
        <w:rPr>
          <w:spacing w:val="-2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Identity,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Personality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Smartphone.</w:t>
      </w:r>
    </w:p>
    <w:p w:rsidR="00E3245D" w:rsidRDefault="00944A18">
      <w:pPr>
        <w:pStyle w:val="BodyText"/>
        <w:spacing w:line="269" w:lineRule="exact"/>
        <w:ind w:left="1991"/>
      </w:pPr>
      <w:proofErr w:type="gramStart"/>
      <w:r>
        <w:t>Sustainability,</w:t>
      </w:r>
      <w:r>
        <w:rPr>
          <w:spacing w:val="-3"/>
        </w:rPr>
        <w:t xml:space="preserve"> </w:t>
      </w:r>
      <w:r>
        <w:t>12(8),</w:t>
      </w:r>
      <w:r>
        <w:rPr>
          <w:spacing w:val="-2"/>
        </w:rPr>
        <w:t xml:space="preserve"> </w:t>
      </w:r>
      <w:r>
        <w:t>3391–.</w:t>
      </w:r>
      <w:proofErr w:type="gramEnd"/>
    </w:p>
    <w:p w:rsidR="00E3245D" w:rsidRDefault="00E3245D">
      <w:pPr>
        <w:pStyle w:val="BodyText"/>
        <w:spacing w:before="11"/>
        <w:rPr>
          <w:sz w:val="29"/>
        </w:rPr>
      </w:pPr>
    </w:p>
    <w:p w:rsidR="00E3245D" w:rsidRDefault="00944A18">
      <w:pPr>
        <w:pStyle w:val="BodyText"/>
        <w:spacing w:line="364" w:lineRule="auto"/>
        <w:ind w:left="1951" w:right="1316" w:hanging="1051"/>
        <w:jc w:val="both"/>
      </w:pPr>
      <w:proofErr w:type="spellStart"/>
      <w:proofErr w:type="gramStart"/>
      <w:r>
        <w:rPr>
          <w:spacing w:val="-1"/>
        </w:rPr>
        <w:t>Nandan</w:t>
      </w:r>
      <w:proofErr w:type="spellEnd"/>
      <w:r>
        <w:rPr>
          <w:spacing w:val="-1"/>
        </w:rPr>
        <w:t>, S. (2005).</w:t>
      </w:r>
      <w:proofErr w:type="gramEnd"/>
      <w:r>
        <w:rPr>
          <w:spacing w:val="-1"/>
        </w:rPr>
        <w:t xml:space="preserve"> An exploration </w:t>
      </w:r>
      <w:r>
        <w:t>of the brand identity–brand image linkage: A communications</w:t>
      </w:r>
      <w:r>
        <w:rPr>
          <w:spacing w:val="-57"/>
        </w:rPr>
        <w:t xml:space="preserve"> </w:t>
      </w:r>
      <w:r>
        <w:t xml:space="preserve">perspective. </w:t>
      </w:r>
      <w:proofErr w:type="gramStart"/>
      <w:r>
        <w:rPr>
          <w:i/>
        </w:rPr>
        <w:t>Journal</w:t>
      </w:r>
      <w:r>
        <w:rPr>
          <w:i/>
          <w:spacing w:val="-2"/>
        </w:rPr>
        <w:t xml:space="preserve"> </w:t>
      </w:r>
      <w:r>
        <w:rPr>
          <w:i/>
        </w:rPr>
        <w:t>of</w:t>
      </w:r>
      <w:r>
        <w:rPr>
          <w:i/>
          <w:spacing w:val="-2"/>
        </w:rPr>
        <w:t xml:space="preserve"> </w:t>
      </w:r>
      <w:r>
        <w:rPr>
          <w:i/>
        </w:rPr>
        <w:t>brand management</w:t>
      </w:r>
      <w:r>
        <w:t xml:space="preserve">, </w:t>
      </w:r>
      <w:r>
        <w:rPr>
          <w:i/>
        </w:rPr>
        <w:t>12</w:t>
      </w:r>
      <w:r>
        <w:t>(4),</w:t>
      </w:r>
      <w:r>
        <w:rPr>
          <w:spacing w:val="-6"/>
        </w:rPr>
        <w:t xml:space="preserve"> </w:t>
      </w:r>
      <w:r>
        <w:t>264-278.</w:t>
      </w:r>
      <w:proofErr w:type="gramEnd"/>
    </w:p>
    <w:p w:rsidR="00E3245D" w:rsidRDefault="00944A18">
      <w:pPr>
        <w:spacing w:before="191" w:line="360" w:lineRule="auto"/>
        <w:ind w:left="1896" w:right="1312" w:hanging="996"/>
        <w:jc w:val="both"/>
        <w:rPr>
          <w:sz w:val="24"/>
        </w:rPr>
      </w:pPr>
      <w:proofErr w:type="spellStart"/>
      <w:proofErr w:type="gramStart"/>
      <w:r>
        <w:rPr>
          <w:color w:val="202020"/>
          <w:spacing w:val="-1"/>
          <w:sz w:val="24"/>
        </w:rPr>
        <w:t>Nysveen</w:t>
      </w:r>
      <w:proofErr w:type="spellEnd"/>
      <w:r>
        <w:rPr>
          <w:color w:val="202020"/>
          <w:spacing w:val="-1"/>
          <w:sz w:val="24"/>
        </w:rPr>
        <w:t>,</w:t>
      </w:r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pacing w:val="-1"/>
          <w:sz w:val="24"/>
        </w:rPr>
        <w:t>H.,</w:t>
      </w:r>
      <w:r>
        <w:rPr>
          <w:color w:val="202020"/>
          <w:spacing w:val="-20"/>
          <w:sz w:val="24"/>
        </w:rPr>
        <w:t xml:space="preserve"> </w:t>
      </w:r>
      <w:r>
        <w:rPr>
          <w:color w:val="202020"/>
          <w:spacing w:val="-1"/>
          <w:sz w:val="24"/>
        </w:rPr>
        <w:t>&amp;</w:t>
      </w:r>
      <w:r>
        <w:rPr>
          <w:color w:val="202020"/>
          <w:spacing w:val="-17"/>
          <w:sz w:val="24"/>
        </w:rPr>
        <w:t xml:space="preserve"> </w:t>
      </w:r>
      <w:r>
        <w:rPr>
          <w:color w:val="202020"/>
          <w:spacing w:val="-1"/>
          <w:sz w:val="24"/>
        </w:rPr>
        <w:t>Pedersen,</w:t>
      </w:r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z w:val="24"/>
        </w:rPr>
        <w:t>P.</w:t>
      </w:r>
      <w:r>
        <w:rPr>
          <w:color w:val="202020"/>
          <w:spacing w:val="-14"/>
          <w:sz w:val="24"/>
        </w:rPr>
        <w:t xml:space="preserve"> </w:t>
      </w:r>
      <w:r>
        <w:rPr>
          <w:color w:val="202020"/>
          <w:sz w:val="24"/>
        </w:rPr>
        <w:t>E.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(2014).</w:t>
      </w:r>
      <w:proofErr w:type="gramEnd"/>
      <w:r>
        <w:rPr>
          <w:color w:val="202020"/>
          <w:spacing w:val="-16"/>
          <w:sz w:val="24"/>
        </w:rPr>
        <w:t xml:space="preserve"> </w:t>
      </w:r>
      <w:proofErr w:type="gramStart"/>
      <w:r>
        <w:rPr>
          <w:color w:val="202020"/>
          <w:sz w:val="24"/>
        </w:rPr>
        <w:t>Influences</w:t>
      </w:r>
      <w:r>
        <w:rPr>
          <w:color w:val="202020"/>
          <w:spacing w:val="-12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-10"/>
          <w:sz w:val="24"/>
        </w:rPr>
        <w:t xml:space="preserve"> </w:t>
      </w:r>
      <w:proofErr w:type="spellStart"/>
      <w:r>
        <w:rPr>
          <w:color w:val="202020"/>
          <w:sz w:val="24"/>
        </w:rPr>
        <w:t>cocreation</w:t>
      </w:r>
      <w:proofErr w:type="spellEnd"/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z w:val="24"/>
        </w:rPr>
        <w:t>on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9"/>
          <w:sz w:val="24"/>
        </w:rPr>
        <w:t xml:space="preserve"> </w:t>
      </w:r>
      <w:r>
        <w:rPr>
          <w:color w:val="202020"/>
          <w:sz w:val="24"/>
        </w:rPr>
        <w:t>experience.</w:t>
      </w:r>
      <w:proofErr w:type="gramEnd"/>
      <w:r>
        <w:rPr>
          <w:color w:val="202020"/>
          <w:spacing w:val="11"/>
          <w:sz w:val="24"/>
        </w:rPr>
        <w:t xml:space="preserve"> </w:t>
      </w:r>
      <w:r>
        <w:rPr>
          <w:i/>
          <w:color w:val="202020"/>
          <w:sz w:val="24"/>
        </w:rPr>
        <w:t>International</w:t>
      </w:r>
      <w:r>
        <w:rPr>
          <w:i/>
          <w:color w:val="202020"/>
          <w:spacing w:val="-58"/>
          <w:sz w:val="24"/>
        </w:rPr>
        <w:t xml:space="preserve"> </w:t>
      </w:r>
      <w:r>
        <w:rPr>
          <w:i/>
          <w:color w:val="202020"/>
          <w:sz w:val="24"/>
        </w:rPr>
        <w:t>Journal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Market</w:t>
      </w:r>
      <w:r>
        <w:rPr>
          <w:i/>
          <w:color w:val="202020"/>
          <w:spacing w:val="3"/>
          <w:sz w:val="24"/>
        </w:rPr>
        <w:t xml:space="preserve"> </w:t>
      </w:r>
      <w:r>
        <w:rPr>
          <w:i/>
          <w:color w:val="202020"/>
          <w:sz w:val="24"/>
        </w:rPr>
        <w:t>Research</w:t>
      </w:r>
      <w:r>
        <w:rPr>
          <w:color w:val="202020"/>
          <w:sz w:val="24"/>
        </w:rPr>
        <w:t xml:space="preserve">, </w:t>
      </w:r>
      <w:r>
        <w:rPr>
          <w:i/>
          <w:color w:val="202020"/>
          <w:sz w:val="24"/>
        </w:rPr>
        <w:t>56</w:t>
      </w:r>
      <w:r>
        <w:rPr>
          <w:color w:val="202020"/>
          <w:sz w:val="24"/>
        </w:rPr>
        <w:t>(6),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807-832.</w:t>
      </w:r>
    </w:p>
    <w:p w:rsidR="00E3245D" w:rsidRDefault="00944A18">
      <w:pPr>
        <w:pStyle w:val="BodyText"/>
        <w:spacing w:before="198" w:line="360" w:lineRule="auto"/>
        <w:ind w:left="1826" w:right="1730" w:hanging="926"/>
        <w:jc w:val="both"/>
      </w:pPr>
      <w:proofErr w:type="spellStart"/>
      <w:r>
        <w:rPr>
          <w:color w:val="202020"/>
        </w:rPr>
        <w:t>Nysveen</w:t>
      </w:r>
      <w:proofErr w:type="spellEnd"/>
      <w:r>
        <w:rPr>
          <w:color w:val="202020"/>
        </w:rPr>
        <w:t>, H., Pedersen, P. E., &amp;</w:t>
      </w:r>
      <w:proofErr w:type="spellStart"/>
      <w:r>
        <w:rPr>
          <w:color w:val="202020"/>
        </w:rPr>
        <w:t>Skard</w:t>
      </w:r>
      <w:proofErr w:type="spellEnd"/>
      <w:r>
        <w:rPr>
          <w:color w:val="202020"/>
        </w:rPr>
        <w:t>, S. (2013). Brand experiences in service organizations: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 xml:space="preserve">Exploring the individual effects of brand experience dimensions. </w:t>
      </w:r>
      <w:r>
        <w:rPr>
          <w:i/>
          <w:color w:val="202020"/>
        </w:rPr>
        <w:t>Journal of Brand</w:t>
      </w:r>
      <w:r>
        <w:rPr>
          <w:i/>
          <w:color w:val="202020"/>
          <w:spacing w:val="1"/>
        </w:rPr>
        <w:t xml:space="preserve"> </w:t>
      </w:r>
      <w:r>
        <w:rPr>
          <w:i/>
          <w:color w:val="202020"/>
        </w:rPr>
        <w:t>Management</w:t>
      </w:r>
      <w:r>
        <w:rPr>
          <w:color w:val="202020"/>
        </w:rPr>
        <w:t>,</w:t>
      </w:r>
      <w:r>
        <w:rPr>
          <w:color w:val="202020"/>
          <w:spacing w:val="-1"/>
        </w:rPr>
        <w:t xml:space="preserve"> </w:t>
      </w:r>
      <w:r>
        <w:rPr>
          <w:i/>
          <w:color w:val="202020"/>
        </w:rPr>
        <w:t>20</w:t>
      </w:r>
      <w:r>
        <w:rPr>
          <w:color w:val="202020"/>
        </w:rPr>
        <w:t>(5), 404-423.</w:t>
      </w:r>
    </w:p>
    <w:p w:rsidR="00E3245D" w:rsidRDefault="00944A18">
      <w:pPr>
        <w:pStyle w:val="BodyText"/>
        <w:spacing w:before="208"/>
        <w:ind w:left="900"/>
      </w:pPr>
      <w:proofErr w:type="spellStart"/>
      <w:r>
        <w:t>Owren</w:t>
      </w:r>
      <w:proofErr w:type="spellEnd"/>
      <w:r>
        <w:t>,</w:t>
      </w:r>
      <w:r>
        <w:rPr>
          <w:spacing w:val="-2"/>
        </w:rPr>
        <w:t xml:space="preserve"> </w:t>
      </w:r>
      <w:r>
        <w:t>K.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how</w:t>
      </w:r>
      <w:r>
        <w:rPr>
          <w:spacing w:val="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design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targeted</w:t>
      </w:r>
      <w:r>
        <w:rPr>
          <w:spacing w:val="-1"/>
        </w:rPr>
        <w:t xml:space="preserve"> </w:t>
      </w:r>
      <w:r>
        <w:t>service</w:t>
      </w:r>
      <w:r>
        <w:rPr>
          <w:spacing w:val="-3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experiences.</w:t>
      </w:r>
    </w:p>
    <w:p w:rsidR="00E3245D" w:rsidRDefault="00944A18">
      <w:pPr>
        <w:spacing w:before="139"/>
        <w:ind w:left="1731"/>
        <w:rPr>
          <w:sz w:val="24"/>
        </w:rPr>
      </w:pP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Applied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Business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1-34.</w:t>
      </w:r>
    </w:p>
    <w:p w:rsidR="00E3245D" w:rsidRDefault="00E3245D">
      <w:pPr>
        <w:pStyle w:val="BodyText"/>
        <w:spacing w:before="7"/>
        <w:rPr>
          <w:sz w:val="28"/>
        </w:rPr>
      </w:pPr>
    </w:p>
    <w:p w:rsidR="00E3245D" w:rsidRDefault="00944A18">
      <w:pPr>
        <w:spacing w:line="360" w:lineRule="auto"/>
        <w:ind w:left="1716" w:right="1674" w:hanging="816"/>
        <w:rPr>
          <w:sz w:val="24"/>
        </w:rPr>
      </w:pPr>
      <w:proofErr w:type="spellStart"/>
      <w:proofErr w:type="gramStart"/>
      <w:r>
        <w:rPr>
          <w:sz w:val="24"/>
        </w:rPr>
        <w:t>Özer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S.</w:t>
      </w:r>
      <w:r>
        <w:rPr>
          <w:spacing w:val="-2"/>
          <w:sz w:val="24"/>
        </w:rPr>
        <w:t xml:space="preserve"> </w:t>
      </w:r>
      <w:r>
        <w:rPr>
          <w:sz w:val="24"/>
        </w:rPr>
        <w:t>U.,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proofErr w:type="spellStart"/>
      <w:r>
        <w:rPr>
          <w:sz w:val="24"/>
        </w:rPr>
        <w:t>Köse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B.</w:t>
      </w:r>
      <w:r>
        <w:rPr>
          <w:spacing w:val="-2"/>
          <w:sz w:val="24"/>
        </w:rPr>
        <w:t xml:space="preserve"> </w:t>
      </w:r>
      <w:r>
        <w:rPr>
          <w:sz w:val="24"/>
        </w:rPr>
        <w:t>Ç.</w:t>
      </w:r>
      <w:r>
        <w:rPr>
          <w:spacing w:val="-2"/>
          <w:sz w:val="24"/>
        </w:rPr>
        <w:t xml:space="preserve"> </w:t>
      </w:r>
      <w:r>
        <w:rPr>
          <w:sz w:val="24"/>
        </w:rPr>
        <w:t>(2013).</w:t>
      </w:r>
      <w:proofErr w:type="gramEnd"/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2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2"/>
          <w:sz w:val="24"/>
        </w:rPr>
        <w:t xml:space="preserve"> </w:t>
      </w:r>
      <w:r>
        <w:rPr>
          <w:sz w:val="24"/>
        </w:rPr>
        <w:t>experience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brand name with customer satisfaction.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Journal of Tourism and Hospitality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</w:t>
      </w:r>
      <w:r>
        <w:rPr>
          <w:sz w:val="24"/>
        </w:rPr>
        <w:t>(1), 10-20.</w:t>
      </w:r>
    </w:p>
    <w:p w:rsidR="00E3245D" w:rsidRDefault="00944A18">
      <w:pPr>
        <w:pStyle w:val="BodyText"/>
        <w:spacing w:before="209" w:line="357" w:lineRule="auto"/>
        <w:ind w:left="1661" w:right="1460" w:hanging="761"/>
      </w:pPr>
      <w:proofErr w:type="gramStart"/>
      <w:r>
        <w:t>Pine,</w:t>
      </w:r>
      <w:r>
        <w:rPr>
          <w:spacing w:val="-2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B.,</w:t>
      </w:r>
      <w:r>
        <w:rPr>
          <w:spacing w:val="-1"/>
        </w:rPr>
        <w:t xml:space="preserve"> </w:t>
      </w:r>
      <w:r>
        <w:t>II,</w:t>
      </w:r>
      <w:r>
        <w:rPr>
          <w:spacing w:val="-1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Gilmore,</w:t>
      </w:r>
      <w:r>
        <w:rPr>
          <w:spacing w:val="-1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H.</w:t>
      </w:r>
      <w:r>
        <w:rPr>
          <w:spacing w:val="-1"/>
        </w:rPr>
        <w:t xml:space="preserve"> </w:t>
      </w:r>
      <w:r>
        <w:t>(2016).</w:t>
      </w:r>
      <w:proofErr w:type="gramEnd"/>
      <w:r>
        <w:rPr>
          <w:spacing w:val="-1"/>
        </w:rPr>
        <w:t xml:space="preserve"> </w:t>
      </w:r>
      <w:r>
        <w:t>Welcome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economy.</w:t>
      </w:r>
      <w:r>
        <w:rPr>
          <w:spacing w:val="5"/>
        </w:rPr>
        <w:t xml:space="preserve"> </w:t>
      </w:r>
      <w:r>
        <w:rPr>
          <w:i/>
        </w:rPr>
        <w:t>Harvard</w:t>
      </w:r>
      <w:r>
        <w:rPr>
          <w:i/>
          <w:spacing w:val="-1"/>
        </w:rPr>
        <w:t xml:space="preserve"> </w:t>
      </w:r>
      <w:r>
        <w:rPr>
          <w:i/>
        </w:rPr>
        <w:t>Business</w:t>
      </w:r>
      <w:r>
        <w:rPr>
          <w:i/>
          <w:spacing w:val="-57"/>
        </w:rPr>
        <w:t xml:space="preserve"> </w:t>
      </w:r>
      <w:r>
        <w:rPr>
          <w:i/>
        </w:rPr>
        <w:t>Review</w:t>
      </w:r>
      <w:r>
        <w:t>,</w:t>
      </w:r>
      <w:r>
        <w:rPr>
          <w:spacing w:val="-1"/>
        </w:rPr>
        <w:t xml:space="preserve"> </w:t>
      </w:r>
      <w:r>
        <w:t>76(4), 97–105.</w:t>
      </w:r>
    </w:p>
    <w:p w:rsidR="00E3245D" w:rsidRDefault="00944A18">
      <w:pPr>
        <w:spacing w:before="203" w:line="357" w:lineRule="auto"/>
        <w:ind w:left="1716" w:right="1747" w:hanging="816"/>
        <w:rPr>
          <w:sz w:val="24"/>
        </w:rPr>
      </w:pPr>
      <w:proofErr w:type="gramStart"/>
      <w:r>
        <w:rPr>
          <w:color w:val="202020"/>
          <w:sz w:val="24"/>
        </w:rPr>
        <w:t>Prentice,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C.,</w:t>
      </w:r>
      <w:r>
        <w:rPr>
          <w:color w:val="202020"/>
          <w:spacing w:val="2"/>
          <w:sz w:val="24"/>
        </w:rPr>
        <w:t xml:space="preserve"> </w:t>
      </w:r>
      <w:r>
        <w:rPr>
          <w:color w:val="202020"/>
          <w:sz w:val="24"/>
        </w:rPr>
        <w:t>&amp;</w:t>
      </w:r>
      <w:r>
        <w:rPr>
          <w:color w:val="202020"/>
          <w:spacing w:val="-5"/>
          <w:sz w:val="24"/>
        </w:rPr>
        <w:t xml:space="preserve"> </w:t>
      </w:r>
      <w:r>
        <w:rPr>
          <w:color w:val="202020"/>
          <w:sz w:val="24"/>
        </w:rPr>
        <w:t>Nguyen,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M.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(2020).</w:t>
      </w:r>
      <w:proofErr w:type="gramEnd"/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Engaging</w:t>
      </w:r>
      <w:r>
        <w:rPr>
          <w:color w:val="202020"/>
          <w:spacing w:val="1"/>
          <w:sz w:val="24"/>
        </w:rPr>
        <w:t xml:space="preserve"> </w:t>
      </w:r>
      <w:r>
        <w:rPr>
          <w:color w:val="202020"/>
          <w:sz w:val="24"/>
        </w:rPr>
        <w:t>and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retaining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customers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with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AI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and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employee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z w:val="24"/>
        </w:rPr>
        <w:t>service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Journal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Retailing and Consumer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Services</w:t>
      </w:r>
      <w:r>
        <w:rPr>
          <w:sz w:val="24"/>
        </w:rPr>
        <w:t xml:space="preserve">, </w:t>
      </w:r>
      <w:r>
        <w:rPr>
          <w:i/>
          <w:sz w:val="24"/>
        </w:rPr>
        <w:t>56</w:t>
      </w:r>
      <w:r>
        <w:rPr>
          <w:sz w:val="24"/>
        </w:rPr>
        <w:t>, 102186.</w:t>
      </w:r>
      <w:proofErr w:type="gramEnd"/>
    </w:p>
    <w:p w:rsidR="00E3245D" w:rsidRDefault="00944A18">
      <w:pPr>
        <w:spacing w:before="208" w:line="357" w:lineRule="auto"/>
        <w:ind w:left="1701" w:right="1382" w:hanging="801"/>
        <w:rPr>
          <w:sz w:val="24"/>
        </w:rPr>
      </w:pPr>
      <w:proofErr w:type="gramStart"/>
      <w:r>
        <w:rPr>
          <w:sz w:val="24"/>
        </w:rPr>
        <w:t xml:space="preserve">Prentice, C., Han, X. Y, </w:t>
      </w:r>
      <w:proofErr w:type="spellStart"/>
      <w:r>
        <w:rPr>
          <w:sz w:val="24"/>
        </w:rPr>
        <w:t>Hua</w:t>
      </w:r>
      <w:proofErr w:type="spellEnd"/>
      <w:r>
        <w:rPr>
          <w:sz w:val="24"/>
        </w:rPr>
        <w:t>.</w:t>
      </w:r>
      <w:proofErr w:type="gramEnd"/>
      <w:r>
        <w:rPr>
          <w:sz w:val="24"/>
        </w:rPr>
        <w:t xml:space="preserve"> L.L, (2019) </w:t>
      </w:r>
      <w:proofErr w:type="gramStart"/>
      <w:r>
        <w:rPr>
          <w:sz w:val="24"/>
        </w:rPr>
        <w:t>The</w:t>
      </w:r>
      <w:proofErr w:type="gramEnd"/>
      <w:r>
        <w:rPr>
          <w:sz w:val="24"/>
        </w:rPr>
        <w:t xml:space="preserve"> influence of identity-driven customer engagement</w:t>
      </w:r>
      <w:r>
        <w:rPr>
          <w:spacing w:val="-57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  <w:r>
        <w:rPr>
          <w:spacing w:val="-3"/>
          <w:sz w:val="24"/>
        </w:rPr>
        <w:t xml:space="preserve"> </w:t>
      </w:r>
      <w:r>
        <w:rPr>
          <w:sz w:val="24"/>
        </w:rPr>
        <w:t>intention.</w:t>
      </w:r>
      <w:r>
        <w:rPr>
          <w:spacing w:val="6"/>
          <w:sz w:val="24"/>
        </w:rPr>
        <w:t xml:space="preserve"> </w:t>
      </w:r>
      <w:proofErr w:type="gramStart"/>
      <w:r>
        <w:rPr>
          <w:i/>
          <w:sz w:val="24"/>
        </w:rPr>
        <w:t>Journal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Retailing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Consumer service</w:t>
      </w:r>
      <w:r>
        <w:rPr>
          <w:sz w:val="24"/>
        </w:rPr>
        <w:t>, 45(1),</w:t>
      </w:r>
      <w:r>
        <w:rPr>
          <w:spacing w:val="-1"/>
          <w:sz w:val="24"/>
        </w:rPr>
        <w:t xml:space="preserve"> </w:t>
      </w:r>
      <w:r>
        <w:rPr>
          <w:sz w:val="24"/>
        </w:rPr>
        <w:t>339-347.</w:t>
      </w:r>
      <w:proofErr w:type="gramEnd"/>
    </w:p>
    <w:p w:rsidR="00E3245D" w:rsidRDefault="00944A18">
      <w:pPr>
        <w:spacing w:before="198" w:line="360" w:lineRule="auto"/>
        <w:ind w:left="1716" w:right="1330" w:hanging="816"/>
        <w:rPr>
          <w:sz w:val="24"/>
        </w:rPr>
      </w:pPr>
      <w:proofErr w:type="gramStart"/>
      <w:r>
        <w:rPr>
          <w:spacing w:val="-1"/>
          <w:sz w:val="24"/>
        </w:rPr>
        <w:t>Prentice,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C.,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Wang,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X.,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&amp;</w:t>
      </w:r>
      <w:r>
        <w:rPr>
          <w:spacing w:val="-22"/>
          <w:sz w:val="24"/>
        </w:rPr>
        <w:t xml:space="preserve"> </w:t>
      </w:r>
      <w:proofErr w:type="spellStart"/>
      <w:r>
        <w:rPr>
          <w:spacing w:val="-1"/>
          <w:sz w:val="24"/>
        </w:rPr>
        <w:t>Loureiro</w:t>
      </w:r>
      <w:proofErr w:type="spellEnd"/>
      <w:r>
        <w:rPr>
          <w:spacing w:val="-1"/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S.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M.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C.</w:t>
      </w:r>
      <w:r>
        <w:rPr>
          <w:spacing w:val="-15"/>
          <w:sz w:val="24"/>
        </w:rPr>
        <w:t xml:space="preserve"> </w:t>
      </w:r>
      <w:r>
        <w:rPr>
          <w:sz w:val="24"/>
        </w:rPr>
        <w:t>(2019).</w:t>
      </w:r>
      <w:proofErr w:type="gramEnd"/>
      <w:r>
        <w:rPr>
          <w:spacing w:val="-10"/>
          <w:sz w:val="24"/>
        </w:rPr>
        <w:t xml:space="preserve"> </w:t>
      </w:r>
      <w:proofErr w:type="gramStart"/>
      <w:r>
        <w:rPr>
          <w:sz w:val="24"/>
        </w:rPr>
        <w:t>The</w:t>
      </w:r>
      <w:r>
        <w:rPr>
          <w:spacing w:val="-22"/>
          <w:sz w:val="24"/>
        </w:rPr>
        <w:t xml:space="preserve"> </w:t>
      </w:r>
      <w:r>
        <w:rPr>
          <w:sz w:val="24"/>
        </w:rPr>
        <w:t>influence</w:t>
      </w:r>
      <w:r>
        <w:rPr>
          <w:spacing w:val="-21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brand</w:t>
      </w:r>
      <w:r>
        <w:rPr>
          <w:spacing w:val="-10"/>
          <w:sz w:val="24"/>
        </w:rPr>
        <w:t xml:space="preserve"> </w:t>
      </w:r>
      <w:r>
        <w:rPr>
          <w:sz w:val="24"/>
        </w:rPr>
        <w:t>experience</w:t>
      </w:r>
      <w:r>
        <w:rPr>
          <w:spacing w:val="-11"/>
          <w:sz w:val="24"/>
        </w:rPr>
        <w:t xml:space="preserve"> </w:t>
      </w:r>
      <w:r>
        <w:rPr>
          <w:sz w:val="24"/>
        </w:rPr>
        <w:t>and</w:t>
      </w:r>
      <w:r>
        <w:rPr>
          <w:spacing w:val="-15"/>
          <w:sz w:val="24"/>
        </w:rPr>
        <w:t xml:space="preserve"> </w:t>
      </w:r>
      <w:r>
        <w:rPr>
          <w:sz w:val="24"/>
        </w:rPr>
        <w:t>service</w:t>
      </w:r>
      <w:r>
        <w:rPr>
          <w:spacing w:val="-57"/>
          <w:sz w:val="24"/>
        </w:rPr>
        <w:t xml:space="preserve"> </w:t>
      </w:r>
      <w:r>
        <w:rPr>
          <w:sz w:val="24"/>
        </w:rPr>
        <w:t>quality</w:t>
      </w:r>
      <w:r>
        <w:rPr>
          <w:spacing w:val="-7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customer</w:t>
      </w:r>
      <w:r>
        <w:rPr>
          <w:spacing w:val="-5"/>
          <w:sz w:val="24"/>
        </w:rPr>
        <w:t xml:space="preserve"> </w:t>
      </w:r>
      <w:r>
        <w:rPr>
          <w:sz w:val="24"/>
        </w:rPr>
        <w:t>engagement.</w:t>
      </w:r>
      <w:proofErr w:type="gramEnd"/>
      <w:r>
        <w:rPr>
          <w:spacing w:val="4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Retailing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Consumer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Services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50</w:t>
      </w:r>
      <w:r>
        <w:rPr>
          <w:sz w:val="24"/>
        </w:rPr>
        <w:t>,</w:t>
      </w:r>
      <w:r>
        <w:rPr>
          <w:spacing w:val="-11"/>
          <w:sz w:val="24"/>
        </w:rPr>
        <w:t xml:space="preserve"> </w:t>
      </w:r>
      <w:r>
        <w:rPr>
          <w:sz w:val="24"/>
        </w:rPr>
        <w:t>50-59.</w:t>
      </w:r>
    </w:p>
    <w:p w:rsidR="00E3245D" w:rsidRDefault="00E3245D">
      <w:pPr>
        <w:spacing w:line="360" w:lineRule="auto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/>
        <w:ind w:left="900"/>
      </w:pPr>
      <w:proofErr w:type="gramStart"/>
      <w:r>
        <w:lastRenderedPageBreak/>
        <w:t>Prentice,</w:t>
      </w:r>
      <w:r>
        <w:rPr>
          <w:spacing w:val="-2"/>
        </w:rPr>
        <w:t xml:space="preserve"> </w:t>
      </w:r>
      <w:r>
        <w:t>Catherine;</w:t>
      </w:r>
      <w:r>
        <w:rPr>
          <w:spacing w:val="-4"/>
        </w:rPr>
        <w:t xml:space="preserve"> </w:t>
      </w:r>
      <w:r>
        <w:t>Han,</w:t>
      </w:r>
      <w:r>
        <w:rPr>
          <w:spacing w:val="-2"/>
        </w:rPr>
        <w:t xml:space="preserve"> </w:t>
      </w:r>
      <w:r>
        <w:t>Xiao</w:t>
      </w:r>
      <w:r>
        <w:rPr>
          <w:spacing w:val="-2"/>
        </w:rPr>
        <w:t xml:space="preserve"> </w:t>
      </w:r>
      <w:r>
        <w:t>Yun;</w:t>
      </w:r>
      <w:r>
        <w:rPr>
          <w:spacing w:val="-4"/>
        </w:rPr>
        <w:t xml:space="preserve"> </w:t>
      </w:r>
      <w:proofErr w:type="spellStart"/>
      <w:r>
        <w:t>Hua</w:t>
      </w:r>
      <w:proofErr w:type="spellEnd"/>
      <w:r>
        <w:t>,</w:t>
      </w:r>
      <w:r>
        <w:rPr>
          <w:spacing w:val="2"/>
        </w:rPr>
        <w:t xml:space="preserve"> </w:t>
      </w:r>
      <w:proofErr w:type="spellStart"/>
      <w:r>
        <w:t>Lian-Lian</w:t>
      </w:r>
      <w:proofErr w:type="spellEnd"/>
      <w:r>
        <w:t>;</w:t>
      </w:r>
      <w:r>
        <w:rPr>
          <w:spacing w:val="1"/>
        </w:rPr>
        <w:t xml:space="preserve"> </w:t>
      </w:r>
      <w:r>
        <w:t>Hu,</w:t>
      </w:r>
      <w:r>
        <w:rPr>
          <w:spacing w:val="-2"/>
        </w:rPr>
        <w:t xml:space="preserve"> </w:t>
      </w:r>
      <w:r>
        <w:t>Lin</w:t>
      </w:r>
      <w:r>
        <w:rPr>
          <w:spacing w:val="-2"/>
        </w:rPr>
        <w:t xml:space="preserve"> </w:t>
      </w:r>
      <w:r>
        <w:t>(2019).</w:t>
      </w:r>
      <w:proofErr w:type="gramEnd"/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influence</w:t>
      </w:r>
      <w:r>
        <w:rPr>
          <w:spacing w:val="-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identity</w:t>
      </w:r>
    </w:p>
    <w:p w:rsidR="00E3245D" w:rsidRDefault="00944A18">
      <w:pPr>
        <w:pStyle w:val="BodyText"/>
        <w:spacing w:before="139" w:line="362" w:lineRule="auto"/>
        <w:ind w:left="1701" w:right="1483" w:hanging="60"/>
      </w:pPr>
      <w:proofErr w:type="gramStart"/>
      <w:r>
        <w:t>-driven</w:t>
      </w:r>
      <w:r>
        <w:rPr>
          <w:spacing w:val="-3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intention.</w:t>
      </w:r>
      <w:proofErr w:type="gramEnd"/>
      <w:r>
        <w:rPr>
          <w:spacing w:val="1"/>
        </w:rPr>
        <w:t xml:space="preserve"> </w:t>
      </w:r>
      <w:r>
        <w:t>Journal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Retailing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Consumer</w:t>
      </w:r>
      <w:r>
        <w:rPr>
          <w:spacing w:val="-57"/>
        </w:rPr>
        <w:t xml:space="preserve"> </w:t>
      </w:r>
      <w:r>
        <w:t>Services,</w:t>
      </w:r>
      <w:r>
        <w:rPr>
          <w:spacing w:val="-1"/>
        </w:rPr>
        <w:t xml:space="preserve"> </w:t>
      </w:r>
      <w:r>
        <w:t>47(), 339–347.</w:t>
      </w:r>
    </w:p>
    <w:p w:rsidR="00E3245D" w:rsidRDefault="00944A18">
      <w:pPr>
        <w:spacing w:before="192" w:line="360" w:lineRule="auto"/>
        <w:ind w:left="1661" w:right="1148" w:hanging="761"/>
        <w:rPr>
          <w:sz w:val="24"/>
        </w:rPr>
      </w:pPr>
      <w:proofErr w:type="spellStart"/>
      <w:r>
        <w:rPr>
          <w:sz w:val="24"/>
        </w:rPr>
        <w:t>Quynh</w:t>
      </w:r>
      <w:proofErr w:type="spellEnd"/>
      <w:r>
        <w:rPr>
          <w:sz w:val="24"/>
        </w:rPr>
        <w:t xml:space="preserve">, N.H, </w:t>
      </w:r>
      <w:proofErr w:type="spellStart"/>
      <w:r>
        <w:rPr>
          <w:sz w:val="24"/>
        </w:rPr>
        <w:t>Nha</w:t>
      </w:r>
      <w:proofErr w:type="spellEnd"/>
      <w:r>
        <w:rPr>
          <w:sz w:val="24"/>
        </w:rPr>
        <w:t xml:space="preserve">, N.P. M, </w:t>
      </w:r>
      <w:proofErr w:type="spellStart"/>
      <w:r>
        <w:rPr>
          <w:sz w:val="24"/>
        </w:rPr>
        <w:t>Hoai</w:t>
      </w:r>
      <w:proofErr w:type="spellEnd"/>
      <w:r>
        <w:rPr>
          <w:sz w:val="24"/>
        </w:rPr>
        <w:t>, N. T. (2020). The role of customer engagement in the</w:t>
      </w:r>
      <w:r>
        <w:rPr>
          <w:spacing w:val="1"/>
          <w:sz w:val="24"/>
        </w:rPr>
        <w:t xml:space="preserve"> </w:t>
      </w:r>
      <w:r>
        <w:rPr>
          <w:sz w:val="24"/>
        </w:rPr>
        <w:t>interrelationship</w:t>
      </w:r>
      <w:r>
        <w:rPr>
          <w:spacing w:val="-4"/>
          <w:sz w:val="24"/>
        </w:rPr>
        <w:t xml:space="preserve"> </w:t>
      </w:r>
      <w:r>
        <w:rPr>
          <w:sz w:val="24"/>
        </w:rPr>
        <w:t>process:</w:t>
      </w:r>
      <w:r>
        <w:rPr>
          <w:spacing w:val="-5"/>
          <w:sz w:val="24"/>
        </w:rPr>
        <w:t xml:space="preserve"> </w:t>
      </w:r>
      <w:r>
        <w:rPr>
          <w:sz w:val="24"/>
        </w:rPr>
        <w:t>moderating</w:t>
      </w:r>
      <w:r>
        <w:rPr>
          <w:spacing w:val="1"/>
          <w:sz w:val="24"/>
        </w:rPr>
        <w:t xml:space="preserve"> </w:t>
      </w:r>
      <w:r>
        <w:rPr>
          <w:sz w:val="24"/>
        </w:rPr>
        <w:t>effect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customer</w:t>
      </w:r>
      <w:r>
        <w:rPr>
          <w:spacing w:val="-3"/>
          <w:sz w:val="24"/>
        </w:rPr>
        <w:t xml:space="preserve"> </w:t>
      </w:r>
      <w:r>
        <w:rPr>
          <w:sz w:val="24"/>
        </w:rPr>
        <w:t>experience.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Business Innovation and Research</w:t>
      </w:r>
      <w:r>
        <w:rPr>
          <w:sz w:val="24"/>
        </w:rPr>
        <w:t>, 23(1), 1-23.</w:t>
      </w:r>
    </w:p>
    <w:p w:rsidR="00E3245D" w:rsidRDefault="00944A18">
      <w:pPr>
        <w:spacing w:before="204" w:line="360" w:lineRule="auto"/>
        <w:ind w:left="1691" w:right="1584" w:hanging="791"/>
        <w:rPr>
          <w:sz w:val="24"/>
        </w:rPr>
      </w:pPr>
      <w:proofErr w:type="spellStart"/>
      <w:r>
        <w:rPr>
          <w:sz w:val="24"/>
        </w:rPr>
        <w:t>Ramadhan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D.,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proofErr w:type="spellStart"/>
      <w:r>
        <w:rPr>
          <w:sz w:val="24"/>
        </w:rPr>
        <w:t>Muthohar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(2019,</w:t>
      </w:r>
      <w:r>
        <w:rPr>
          <w:spacing w:val="-1"/>
          <w:sz w:val="24"/>
        </w:rPr>
        <w:t xml:space="preserve"> </w:t>
      </w:r>
      <w:r>
        <w:rPr>
          <w:sz w:val="24"/>
        </w:rPr>
        <w:t>March).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influence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perceived</w:t>
      </w:r>
      <w:r>
        <w:rPr>
          <w:spacing w:val="-1"/>
          <w:sz w:val="24"/>
        </w:rPr>
        <w:t xml:space="preserve"> </w:t>
      </w:r>
      <w:r>
        <w:rPr>
          <w:sz w:val="24"/>
        </w:rPr>
        <w:t>price,</w:t>
      </w:r>
      <w:r>
        <w:rPr>
          <w:spacing w:val="-2"/>
          <w:sz w:val="24"/>
        </w:rPr>
        <w:t xml:space="preserve"> </w:t>
      </w:r>
      <w:r>
        <w:rPr>
          <w:sz w:val="24"/>
        </w:rPr>
        <w:t>perceived</w:t>
      </w:r>
      <w:r>
        <w:rPr>
          <w:spacing w:val="-57"/>
          <w:sz w:val="24"/>
        </w:rPr>
        <w:t xml:space="preserve"> </w:t>
      </w:r>
      <w:r>
        <w:rPr>
          <w:sz w:val="24"/>
        </w:rPr>
        <w:t>quality, brand image, and store image on the p</w:t>
      </w:r>
      <w:r>
        <w:rPr>
          <w:sz w:val="24"/>
        </w:rPr>
        <w:t xml:space="preserve">urchase intention of </w:t>
      </w:r>
      <w:proofErr w:type="spellStart"/>
      <w:r>
        <w:rPr>
          <w:sz w:val="24"/>
        </w:rPr>
        <w:t>Hypermart</w:t>
      </w:r>
      <w:proofErr w:type="spellEnd"/>
      <w:r>
        <w:rPr>
          <w:sz w:val="24"/>
        </w:rPr>
        <w:t xml:space="preserve"> private</w:t>
      </w:r>
      <w:r>
        <w:rPr>
          <w:spacing w:val="1"/>
          <w:sz w:val="24"/>
        </w:rPr>
        <w:t xml:space="preserve"> </w:t>
      </w:r>
      <w:r>
        <w:rPr>
          <w:sz w:val="24"/>
        </w:rPr>
        <w:t>label.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 xml:space="preserve">In </w:t>
      </w:r>
      <w:r>
        <w:rPr>
          <w:i/>
          <w:sz w:val="24"/>
        </w:rPr>
        <w:t>Proceedings of the 16th International Symposium on Management (</w:t>
      </w:r>
      <w:proofErr w:type="spellStart"/>
      <w:r>
        <w:rPr>
          <w:i/>
          <w:sz w:val="24"/>
        </w:rPr>
        <w:t>Insyma</w:t>
      </w:r>
      <w:proofErr w:type="spellEnd"/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2019),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Manado, Indonesia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(pp. 4-6).</w:t>
      </w:r>
      <w:proofErr w:type="gramEnd"/>
    </w:p>
    <w:p w:rsidR="00E3245D" w:rsidRDefault="00944A18">
      <w:pPr>
        <w:pStyle w:val="BodyText"/>
        <w:spacing w:before="199" w:line="360" w:lineRule="auto"/>
        <w:ind w:left="1741" w:right="1436" w:hanging="841"/>
      </w:pPr>
      <w:r>
        <w:t>Rather,</w:t>
      </w:r>
      <w:r>
        <w:rPr>
          <w:spacing w:val="-2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A.,</w:t>
      </w:r>
      <w:r>
        <w:rPr>
          <w:spacing w:val="-1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Sharma,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(2017).</w:t>
      </w:r>
      <w:r>
        <w:rPr>
          <w:spacing w:val="-2"/>
        </w:rPr>
        <w:t xml:space="preserve"> </w:t>
      </w:r>
      <w:proofErr w:type="gramStart"/>
      <w:r>
        <w:t>Customer</w:t>
      </w:r>
      <w:r>
        <w:rPr>
          <w:spacing w:val="-2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evaluating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relationships</w:t>
      </w:r>
      <w:r>
        <w:rPr>
          <w:spacing w:val="-57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hotel</w:t>
      </w:r>
      <w:r>
        <w:rPr>
          <w:spacing w:val="2"/>
        </w:rPr>
        <w:t xml:space="preserve"> </w:t>
      </w:r>
      <w:r>
        <w:t>industry.</w:t>
      </w:r>
      <w:proofErr w:type="gramEnd"/>
      <w:r>
        <w:rPr>
          <w:spacing w:val="-1"/>
        </w:rPr>
        <w:t xml:space="preserve"> </w:t>
      </w:r>
      <w:r>
        <w:t>European</w:t>
      </w:r>
      <w:r>
        <w:rPr>
          <w:spacing w:val="-2"/>
        </w:rPr>
        <w:t xml:space="preserve"> </w:t>
      </w:r>
      <w:r>
        <w:t>Journal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Tourism,</w:t>
      </w:r>
      <w:r>
        <w:rPr>
          <w:spacing w:val="-1"/>
        </w:rPr>
        <w:t xml:space="preserve"> </w:t>
      </w:r>
      <w:r>
        <w:t>Hospitality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Recreation,</w:t>
      </w:r>
      <w:r>
        <w:rPr>
          <w:spacing w:val="-1"/>
        </w:rPr>
        <w:t xml:space="preserve"> </w:t>
      </w:r>
      <w:r>
        <w:t>8(1),</w:t>
      </w:r>
      <w:r>
        <w:rPr>
          <w:spacing w:val="-1"/>
        </w:rPr>
        <w:t xml:space="preserve"> </w:t>
      </w:r>
      <w:r>
        <w:t>1-13.</w:t>
      </w:r>
    </w:p>
    <w:p w:rsidR="00E3245D" w:rsidRDefault="00944A18">
      <w:pPr>
        <w:pStyle w:val="BodyText"/>
        <w:spacing w:before="208" w:line="357" w:lineRule="auto"/>
        <w:ind w:left="1746" w:right="1246" w:hanging="846"/>
      </w:pPr>
      <w:proofErr w:type="gramStart"/>
      <w:r>
        <w:rPr>
          <w:color w:val="202020"/>
        </w:rPr>
        <w:t>Rosado-Pinto,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F.,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&amp;</w:t>
      </w:r>
      <w:r>
        <w:rPr>
          <w:color w:val="202020"/>
          <w:spacing w:val="1"/>
        </w:rPr>
        <w:t xml:space="preserve"> </w:t>
      </w:r>
      <w:proofErr w:type="spellStart"/>
      <w:r>
        <w:rPr>
          <w:color w:val="202020"/>
        </w:rPr>
        <w:t>Loureiro</w:t>
      </w:r>
      <w:proofErr w:type="spellEnd"/>
      <w:r>
        <w:rPr>
          <w:color w:val="202020"/>
        </w:rPr>
        <w:t>,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S.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M.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C.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(2020).</w:t>
      </w:r>
      <w:proofErr w:type="gramEnd"/>
      <w:r>
        <w:rPr>
          <w:color w:val="202020"/>
          <w:spacing w:val="-2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growing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complexity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customer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engagement: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systematic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review.</w:t>
      </w:r>
      <w:r>
        <w:rPr>
          <w:color w:val="202020"/>
          <w:spacing w:val="2"/>
        </w:rPr>
        <w:t xml:space="preserve"> </w:t>
      </w:r>
      <w:proofErr w:type="spellStart"/>
      <w:proofErr w:type="gramStart"/>
      <w:r>
        <w:rPr>
          <w:i/>
        </w:rPr>
        <w:t>EuroMed</w:t>
      </w:r>
      <w:proofErr w:type="spellEnd"/>
      <w:r>
        <w:rPr>
          <w:i/>
        </w:rPr>
        <w:t xml:space="preserve"> Journal</w:t>
      </w:r>
      <w:r>
        <w:rPr>
          <w:i/>
          <w:spacing w:val="-2"/>
        </w:rPr>
        <w:t xml:space="preserve"> </w:t>
      </w:r>
      <w:r>
        <w:rPr>
          <w:i/>
        </w:rPr>
        <w:t>of</w:t>
      </w:r>
      <w:r>
        <w:rPr>
          <w:i/>
          <w:spacing w:val="3"/>
        </w:rPr>
        <w:t xml:space="preserve"> </w:t>
      </w:r>
      <w:r>
        <w:rPr>
          <w:i/>
        </w:rPr>
        <w:t>Business</w:t>
      </w:r>
      <w:r>
        <w:t>.</w:t>
      </w:r>
      <w:proofErr w:type="gramEnd"/>
    </w:p>
    <w:p w:rsidR="00E3245D" w:rsidRDefault="00944A18">
      <w:pPr>
        <w:pStyle w:val="BodyText"/>
        <w:spacing w:before="198"/>
        <w:ind w:left="900"/>
      </w:pPr>
      <w:proofErr w:type="spellStart"/>
      <w:r>
        <w:t>Ruzi</w:t>
      </w:r>
      <w:proofErr w:type="spellEnd"/>
      <w:r>
        <w:t>,</w:t>
      </w:r>
      <w:r>
        <w:rPr>
          <w:spacing w:val="-1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B. M.,</w:t>
      </w:r>
      <w:r>
        <w:rPr>
          <w:spacing w:val="-1"/>
        </w:rPr>
        <w:t xml:space="preserve"> </w:t>
      </w:r>
      <w:proofErr w:type="spellStart"/>
      <w:r>
        <w:t>Hazrin</w:t>
      </w:r>
      <w:proofErr w:type="spellEnd"/>
      <w:r>
        <w:t>,</w:t>
      </w:r>
      <w:r>
        <w:rPr>
          <w:spacing w:val="-1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>N. B.</w:t>
      </w:r>
      <w:r>
        <w:rPr>
          <w:spacing w:val="-1"/>
        </w:rPr>
        <w:t xml:space="preserve"> </w:t>
      </w:r>
      <w:r>
        <w:t>M.,</w:t>
      </w:r>
      <w:r>
        <w:rPr>
          <w:spacing w:val="-1"/>
        </w:rPr>
        <w:t xml:space="preserve"> </w:t>
      </w:r>
      <w:proofErr w:type="spellStart"/>
      <w:r>
        <w:t>Bahri</w:t>
      </w:r>
      <w:proofErr w:type="spellEnd"/>
      <w:r>
        <w:t>,</w:t>
      </w:r>
      <w:r>
        <w:rPr>
          <w:spacing w:val="3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A. B.</w:t>
      </w:r>
      <w:r>
        <w:rPr>
          <w:spacing w:val="-1"/>
        </w:rPr>
        <w:t xml:space="preserve"> </w:t>
      </w:r>
      <w:r>
        <w:t>S.,</w:t>
      </w:r>
      <w:r>
        <w:rPr>
          <w:spacing w:val="-1"/>
        </w:rPr>
        <w:t xml:space="preserve"> </w:t>
      </w:r>
      <w:r>
        <w:t>&amp;</w:t>
      </w:r>
      <w:proofErr w:type="spellStart"/>
      <w:r>
        <w:t>Sidique</w:t>
      </w:r>
      <w:proofErr w:type="spellEnd"/>
      <w:r>
        <w:t>,</w:t>
      </w:r>
      <w:r>
        <w:rPr>
          <w:spacing w:val="-1"/>
        </w:rPr>
        <w:t xml:space="preserve"> </w:t>
      </w:r>
      <w:r>
        <w:t>M. F.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(2020).</w:t>
      </w:r>
    </w:p>
    <w:p w:rsidR="00E3245D" w:rsidRDefault="00944A18">
      <w:pPr>
        <w:pStyle w:val="BodyText"/>
        <w:spacing w:before="139" w:line="360" w:lineRule="auto"/>
        <w:ind w:left="1761" w:right="1912" w:firstLine="10"/>
      </w:pPr>
      <w:r>
        <w:t>Factors</w:t>
      </w:r>
      <w:r>
        <w:rPr>
          <w:spacing w:val="-1"/>
        </w:rPr>
        <w:t xml:space="preserve"> </w:t>
      </w:r>
      <w:r>
        <w:t>Influencing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Intentions</w:t>
      </w:r>
      <w:r>
        <w:rPr>
          <w:spacing w:val="-1"/>
        </w:rPr>
        <w:t xml:space="preserve"> </w:t>
      </w:r>
      <w:r>
        <w:t>Towards</w:t>
      </w:r>
      <w:r>
        <w:rPr>
          <w:spacing w:val="-1"/>
        </w:rPr>
        <w:t xml:space="preserve"> </w:t>
      </w:r>
      <w:r>
        <w:t>Pizza</w:t>
      </w:r>
      <w:r>
        <w:rPr>
          <w:spacing w:val="-4"/>
        </w:rPr>
        <w:t xml:space="preserve"> </w:t>
      </w:r>
      <w:r>
        <w:t>Hut</w:t>
      </w:r>
      <w:r>
        <w:rPr>
          <w:spacing w:val="-4"/>
        </w:rPr>
        <w:t xml:space="preserve"> </w:t>
      </w:r>
      <w:r>
        <w:t>Giant</w:t>
      </w:r>
      <w:r>
        <w:rPr>
          <w:spacing w:val="-3"/>
        </w:rPr>
        <w:t xml:space="preserve"> </w:t>
      </w:r>
      <w:r>
        <w:t>Bukit</w:t>
      </w:r>
      <w:r>
        <w:rPr>
          <w:spacing w:val="-57"/>
        </w:rPr>
        <w:t xml:space="preserve"> </w:t>
      </w:r>
      <w:proofErr w:type="spellStart"/>
      <w:r>
        <w:t>Tinggi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Klang</w:t>
      </w:r>
      <w:proofErr w:type="spellEnd"/>
      <w:r>
        <w:t>.</w:t>
      </w:r>
    </w:p>
    <w:p w:rsidR="00E3245D" w:rsidRDefault="00944A18">
      <w:pPr>
        <w:spacing w:before="197" w:line="360" w:lineRule="auto"/>
        <w:ind w:left="1771" w:right="1148" w:hanging="871"/>
        <w:rPr>
          <w:sz w:val="24"/>
        </w:rPr>
      </w:pPr>
      <w:proofErr w:type="spellStart"/>
      <w:proofErr w:type="gramStart"/>
      <w:r>
        <w:rPr>
          <w:color w:val="202020"/>
          <w:spacing w:val="-1"/>
          <w:sz w:val="24"/>
        </w:rPr>
        <w:t>Safeer</w:t>
      </w:r>
      <w:proofErr w:type="spellEnd"/>
      <w:r>
        <w:rPr>
          <w:color w:val="202020"/>
          <w:spacing w:val="-1"/>
          <w:sz w:val="24"/>
        </w:rPr>
        <w:t>,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pacing w:val="-1"/>
          <w:sz w:val="24"/>
        </w:rPr>
        <w:t>A.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pacing w:val="-1"/>
          <w:sz w:val="24"/>
        </w:rPr>
        <w:t>A.,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pacing w:val="-1"/>
          <w:sz w:val="24"/>
        </w:rPr>
        <w:t>He,</w:t>
      </w:r>
      <w:r>
        <w:rPr>
          <w:color w:val="202020"/>
          <w:spacing w:val="-14"/>
          <w:sz w:val="24"/>
        </w:rPr>
        <w:t xml:space="preserve"> </w:t>
      </w:r>
      <w:r>
        <w:rPr>
          <w:color w:val="202020"/>
          <w:spacing w:val="-1"/>
          <w:sz w:val="24"/>
        </w:rPr>
        <w:t>Y.,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pacing w:val="-1"/>
          <w:sz w:val="24"/>
        </w:rPr>
        <w:t>&amp;</w:t>
      </w:r>
      <w:r>
        <w:rPr>
          <w:color w:val="202020"/>
          <w:spacing w:val="-17"/>
          <w:sz w:val="24"/>
        </w:rPr>
        <w:t xml:space="preserve"> </w:t>
      </w:r>
      <w:proofErr w:type="spellStart"/>
      <w:r>
        <w:rPr>
          <w:color w:val="202020"/>
          <w:spacing w:val="-1"/>
          <w:sz w:val="24"/>
        </w:rPr>
        <w:t>Abrar</w:t>
      </w:r>
      <w:proofErr w:type="spellEnd"/>
      <w:r>
        <w:rPr>
          <w:color w:val="202020"/>
          <w:spacing w:val="-1"/>
          <w:sz w:val="24"/>
        </w:rPr>
        <w:t>,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M.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(2020).</w:t>
      </w:r>
      <w:proofErr w:type="gramEnd"/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The</w:t>
      </w:r>
      <w:r>
        <w:rPr>
          <w:color w:val="202020"/>
          <w:spacing w:val="-17"/>
          <w:sz w:val="24"/>
        </w:rPr>
        <w:t xml:space="preserve"> </w:t>
      </w:r>
      <w:r>
        <w:rPr>
          <w:color w:val="202020"/>
          <w:sz w:val="24"/>
        </w:rPr>
        <w:t>influence</w:t>
      </w:r>
      <w:r>
        <w:rPr>
          <w:color w:val="202020"/>
          <w:spacing w:val="-16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experience</w:t>
      </w:r>
      <w:r>
        <w:rPr>
          <w:color w:val="202020"/>
          <w:spacing w:val="-11"/>
          <w:sz w:val="24"/>
        </w:rPr>
        <w:t xml:space="preserve"> </w:t>
      </w:r>
      <w:r>
        <w:rPr>
          <w:color w:val="202020"/>
          <w:sz w:val="24"/>
        </w:rPr>
        <w:t>on</w:t>
      </w:r>
      <w:r>
        <w:rPr>
          <w:color w:val="202020"/>
          <w:spacing w:val="-10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authenticity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z w:val="24"/>
        </w:rPr>
        <w:t xml:space="preserve">and brand love: an empirical study from Asian consumers’ perspective. </w:t>
      </w:r>
      <w:proofErr w:type="gramStart"/>
      <w:r>
        <w:rPr>
          <w:i/>
          <w:sz w:val="24"/>
        </w:rPr>
        <w:t>Asia Pacific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Marketing 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Logistics</w:t>
      </w:r>
      <w:r>
        <w:rPr>
          <w:sz w:val="24"/>
        </w:rPr>
        <w:t>.</w:t>
      </w:r>
      <w:proofErr w:type="gramEnd"/>
    </w:p>
    <w:p w:rsidR="00E3245D" w:rsidRDefault="00944A18">
      <w:pPr>
        <w:pStyle w:val="BodyText"/>
        <w:spacing w:before="209" w:line="360" w:lineRule="auto"/>
        <w:ind w:left="1771" w:right="1313" w:hanging="871"/>
        <w:jc w:val="both"/>
      </w:pPr>
      <w:hyperlink r:id="rId19">
        <w:proofErr w:type="spellStart"/>
        <w:r>
          <w:t>Safeer</w:t>
        </w:r>
        <w:proofErr w:type="spellEnd"/>
        <w:r>
          <w:t>,</w:t>
        </w:r>
        <w:r>
          <w:rPr>
            <w:spacing w:val="-12"/>
          </w:rPr>
          <w:t xml:space="preserve"> </w:t>
        </w:r>
        <w:r>
          <w:t>A.A.</w:t>
        </w:r>
      </w:hyperlink>
      <w:r>
        <w:t>,</w:t>
      </w:r>
      <w:r>
        <w:rPr>
          <w:spacing w:val="-1"/>
        </w:rPr>
        <w:t xml:space="preserve"> </w:t>
      </w:r>
      <w:hyperlink r:id="rId20">
        <w:proofErr w:type="spellStart"/>
        <w:r>
          <w:t>Yuanqiong</w:t>
        </w:r>
        <w:proofErr w:type="spellEnd"/>
        <w:r>
          <w:t>,</w:t>
        </w:r>
        <w:r>
          <w:rPr>
            <w:spacing w:val="-11"/>
          </w:rPr>
          <w:t xml:space="preserve"> </w:t>
        </w:r>
        <w:r>
          <w:t>H.</w:t>
        </w:r>
      </w:hyperlink>
      <w:r>
        <w:t>,</w:t>
      </w:r>
      <w:r>
        <w:rPr>
          <w:spacing w:val="-1"/>
        </w:rPr>
        <w:t xml:space="preserve"> </w:t>
      </w:r>
      <w:hyperlink r:id="rId21">
        <w:proofErr w:type="spellStart"/>
        <w:r>
          <w:t>Abrar</w:t>
        </w:r>
        <w:proofErr w:type="spellEnd"/>
        <w:r>
          <w:t>,</w:t>
        </w:r>
        <w:r>
          <w:rPr>
            <w:spacing w:val="-11"/>
          </w:rPr>
          <w:t xml:space="preserve"> </w:t>
        </w:r>
        <w:r>
          <w:t>M.</w:t>
        </w:r>
      </w:hyperlink>
      <w:r>
        <w:t>,</w:t>
      </w:r>
      <w:r>
        <w:rPr>
          <w:spacing w:val="-7"/>
        </w:rPr>
        <w:t xml:space="preserve"> </w:t>
      </w:r>
      <w:hyperlink r:id="rId22">
        <w:proofErr w:type="spellStart"/>
        <w:r>
          <w:t>Sha</w:t>
        </w:r>
        <w:r>
          <w:t>bbir</w:t>
        </w:r>
        <w:proofErr w:type="spellEnd"/>
        <w:r>
          <w:t>,</w:t>
        </w:r>
        <w:r>
          <w:rPr>
            <w:spacing w:val="-11"/>
          </w:rPr>
          <w:t xml:space="preserve"> </w:t>
        </w:r>
        <w:r>
          <w:t>R.</w:t>
        </w:r>
      </w:hyperlink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hyperlink r:id="rId23">
        <w:proofErr w:type="spellStart"/>
        <w:r>
          <w:t>Rasheed</w:t>
        </w:r>
        <w:proofErr w:type="spellEnd"/>
        <w:r>
          <w:t>,</w:t>
        </w:r>
        <w:r>
          <w:rPr>
            <w:spacing w:val="-10"/>
          </w:rPr>
          <w:t xml:space="preserve"> </w:t>
        </w:r>
        <w:r>
          <w:t>H.M.W.</w:t>
        </w:r>
        <w:r>
          <w:rPr>
            <w:spacing w:val="-2"/>
          </w:rPr>
          <w:t xml:space="preserve"> </w:t>
        </w:r>
      </w:hyperlink>
      <w:r>
        <w:t>(2021),</w:t>
      </w:r>
      <w:r>
        <w:rPr>
          <w:spacing w:val="-11"/>
        </w:rPr>
        <w:t xml:space="preserve"> </w:t>
      </w:r>
      <w:r>
        <w:t>"Role</w:t>
      </w:r>
      <w:r>
        <w:rPr>
          <w:spacing w:val="-13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 xml:space="preserve">experience in predicting consumer loyalty", </w:t>
      </w:r>
      <w:hyperlink r:id="rId24">
        <w:r>
          <w:rPr>
            <w:i/>
          </w:rPr>
          <w:t>Marketing Intelligence &amp; Planning</w:t>
        </w:r>
        <w:r>
          <w:t>,</w:t>
        </w:r>
      </w:hyperlink>
      <w:r>
        <w:t xml:space="preserve"> Vol. 39</w:t>
      </w:r>
      <w:r>
        <w:rPr>
          <w:spacing w:val="-57"/>
        </w:rPr>
        <w:t xml:space="preserve"> </w:t>
      </w:r>
      <w:r>
        <w:t>No. 8, pp. 1042-1057.</w:t>
      </w:r>
    </w:p>
    <w:p w:rsidR="00E3245D" w:rsidRDefault="00944A18">
      <w:pPr>
        <w:pStyle w:val="BodyText"/>
        <w:spacing w:before="198" w:line="360" w:lineRule="auto"/>
        <w:ind w:left="1746" w:right="1148" w:hanging="846"/>
      </w:pPr>
      <w:proofErr w:type="spellStart"/>
      <w:proofErr w:type="gramStart"/>
      <w:r>
        <w:rPr>
          <w:spacing w:val="-1"/>
        </w:rPr>
        <w:t>Sallam</w:t>
      </w:r>
      <w:proofErr w:type="spellEnd"/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M.M.A</w:t>
      </w:r>
      <w:r>
        <w:rPr>
          <w:spacing w:val="-8"/>
        </w:rPr>
        <w:t xml:space="preserve"> </w:t>
      </w:r>
      <w:r>
        <w:rPr>
          <w:spacing w:val="-1"/>
        </w:rPr>
        <w:t>&amp;</w:t>
      </w:r>
      <w:r>
        <w:rPr>
          <w:spacing w:val="-17"/>
        </w:rPr>
        <w:t xml:space="preserve"> </w:t>
      </w:r>
      <w:r>
        <w:rPr>
          <w:spacing w:val="-1"/>
        </w:rPr>
        <w:t>Wahid,</w:t>
      </w:r>
      <w:r>
        <w:rPr>
          <w:spacing w:val="-9"/>
        </w:rPr>
        <w:t xml:space="preserve"> </w:t>
      </w:r>
      <w:r>
        <w:rPr>
          <w:spacing w:val="-1"/>
        </w:rPr>
        <w:t>N.</w:t>
      </w:r>
      <w:r>
        <w:rPr>
          <w:spacing w:val="-10"/>
        </w:rPr>
        <w:t xml:space="preserve"> </w:t>
      </w:r>
      <w:r>
        <w:rPr>
          <w:spacing w:val="-1"/>
        </w:rPr>
        <w:t>A.</w:t>
      </w:r>
      <w:r>
        <w:rPr>
          <w:spacing w:val="-10"/>
        </w:rPr>
        <w:t xml:space="preserve"> </w:t>
      </w:r>
      <w:r>
        <w:rPr>
          <w:spacing w:val="-1"/>
        </w:rPr>
        <w:t>2012.”</w:t>
      </w:r>
      <w:proofErr w:type="gramEnd"/>
      <w:r>
        <w:rPr>
          <w:spacing w:val="-17"/>
        </w:rPr>
        <w:t xml:space="preserve"> </w:t>
      </w:r>
      <w:r>
        <w:t>Endorser</w:t>
      </w:r>
      <w:r>
        <w:rPr>
          <w:spacing w:val="-3"/>
        </w:rPr>
        <w:t xml:space="preserve"> </w:t>
      </w:r>
      <w:r>
        <w:t>Credibility</w:t>
      </w:r>
      <w:r>
        <w:rPr>
          <w:spacing w:val="-10"/>
        </w:rPr>
        <w:t xml:space="preserve"> </w:t>
      </w:r>
      <w:r>
        <w:t>Effects</w:t>
      </w:r>
      <w:r>
        <w:rPr>
          <w:spacing w:val="-8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Yemeni</w:t>
      </w:r>
      <w:r>
        <w:rPr>
          <w:spacing w:val="-16"/>
        </w:rPr>
        <w:t xml:space="preserve"> </w:t>
      </w:r>
      <w:r>
        <w:t>Male</w:t>
      </w:r>
      <w:r>
        <w:rPr>
          <w:spacing w:val="-16"/>
        </w:rPr>
        <w:t xml:space="preserve"> </w:t>
      </w:r>
      <w:r>
        <w:t>Consumer’s</w:t>
      </w:r>
      <w:r>
        <w:rPr>
          <w:spacing w:val="-57"/>
        </w:rPr>
        <w:t xml:space="preserve"> </w:t>
      </w:r>
      <w:r>
        <w:t>Attitudes towards Advertising, Brand Attitude and Purchase Intention: The Mediating</w:t>
      </w:r>
      <w:r>
        <w:rPr>
          <w:spacing w:val="1"/>
        </w:rPr>
        <w:t xml:space="preserve"> </w:t>
      </w:r>
      <w:r>
        <w:t>Rol</w:t>
      </w:r>
      <w:r>
        <w:t>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Attitude</w:t>
      </w:r>
      <w:r>
        <w:rPr>
          <w:spacing w:val="-2"/>
        </w:rPr>
        <w:t xml:space="preserve"> </w:t>
      </w:r>
      <w:r>
        <w:t>toward</w:t>
      </w:r>
      <w:r>
        <w:rPr>
          <w:spacing w:val="-1"/>
        </w:rPr>
        <w:t xml:space="preserve"> </w:t>
      </w:r>
      <w:r>
        <w:t>Brand”. International</w:t>
      </w:r>
      <w:r>
        <w:rPr>
          <w:spacing w:val="-3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(4):</w:t>
      </w:r>
      <w:r>
        <w:rPr>
          <w:spacing w:val="-6"/>
        </w:rPr>
        <w:t xml:space="preserve"> </w:t>
      </w:r>
      <w:r>
        <w:t>55-66.</w:t>
      </w:r>
    </w:p>
    <w:p w:rsidR="00E3245D" w:rsidRDefault="00E3245D">
      <w:pPr>
        <w:spacing w:line="360" w:lineRule="auto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spacing w:before="61" w:line="360" w:lineRule="auto"/>
        <w:ind w:left="1716" w:right="1649" w:hanging="816"/>
        <w:rPr>
          <w:sz w:val="24"/>
        </w:rPr>
      </w:pPr>
      <w:proofErr w:type="spellStart"/>
      <w:r>
        <w:rPr>
          <w:sz w:val="24"/>
        </w:rPr>
        <w:lastRenderedPageBreak/>
        <w:t>Saragih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H.,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Girsang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2"/>
          <w:sz w:val="24"/>
        </w:rPr>
        <w:t xml:space="preserve"> </w:t>
      </w:r>
      <w:r>
        <w:rPr>
          <w:sz w:val="24"/>
        </w:rPr>
        <w:t>(2017).</w:t>
      </w:r>
      <w:r>
        <w:rPr>
          <w:spacing w:val="-1"/>
          <w:sz w:val="24"/>
        </w:rPr>
        <w:t xml:space="preserve"> </w:t>
      </w:r>
      <w:r>
        <w:rPr>
          <w:sz w:val="24"/>
        </w:rPr>
        <w:t>Sentiment</w:t>
      </w:r>
      <w:r>
        <w:rPr>
          <w:spacing w:val="-4"/>
          <w:sz w:val="24"/>
        </w:rPr>
        <w:t xml:space="preserve"> </w:t>
      </w:r>
      <w:r>
        <w:rPr>
          <w:sz w:val="24"/>
        </w:rPr>
        <w:t>Analysis of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Engagement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media in Transport Online. </w:t>
      </w:r>
      <w:r>
        <w:rPr>
          <w:i/>
          <w:sz w:val="24"/>
        </w:rPr>
        <w:t>Journal of Sustainable Information Engineering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Technology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6, 1-6.</w:t>
      </w:r>
    </w:p>
    <w:p w:rsidR="00E3245D" w:rsidRDefault="00944A18">
      <w:pPr>
        <w:pStyle w:val="BodyText"/>
        <w:spacing w:before="204" w:line="360" w:lineRule="auto"/>
        <w:ind w:left="1701" w:right="1480" w:hanging="801"/>
      </w:pPr>
      <w:proofErr w:type="spellStart"/>
      <w:proofErr w:type="gramStart"/>
      <w:r>
        <w:t>Saura</w:t>
      </w:r>
      <w:proofErr w:type="spellEnd"/>
      <w:r>
        <w:t>,</w:t>
      </w:r>
      <w:r>
        <w:rPr>
          <w:spacing w:val="-3"/>
        </w:rPr>
        <w:t xml:space="preserve"> </w:t>
      </w:r>
      <w:r>
        <w:t>J.R.;</w:t>
      </w:r>
      <w:r>
        <w:rPr>
          <w:spacing w:val="-4"/>
        </w:rPr>
        <w:t xml:space="preserve"> </w:t>
      </w:r>
      <w:r>
        <w:t>Reyes-Menendez,</w:t>
      </w:r>
      <w:r>
        <w:rPr>
          <w:spacing w:val="-2"/>
        </w:rPr>
        <w:t xml:space="preserve"> </w:t>
      </w:r>
      <w:r>
        <w:t>A.;</w:t>
      </w:r>
      <w:r>
        <w:rPr>
          <w:spacing w:val="-4"/>
        </w:rPr>
        <w:t xml:space="preserve"> </w:t>
      </w:r>
      <w:r>
        <w:t>Palos-Sanchez,</w:t>
      </w:r>
      <w:r>
        <w:rPr>
          <w:spacing w:val="-3"/>
        </w:rPr>
        <w:t xml:space="preserve"> </w:t>
      </w:r>
      <w:r>
        <w:t>P.</w:t>
      </w:r>
      <w:proofErr w:type="gramEnd"/>
      <w:r>
        <w:rPr>
          <w:spacing w:val="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black</w:t>
      </w:r>
      <w:r>
        <w:rPr>
          <w:spacing w:val="1"/>
        </w:rPr>
        <w:t xml:space="preserve"> </w:t>
      </w:r>
      <w:r>
        <w:t>Friday</w:t>
      </w:r>
      <w:r>
        <w:rPr>
          <w:spacing w:val="-2"/>
        </w:rPr>
        <w:t xml:space="preserve"> </w:t>
      </w:r>
      <w:r>
        <w:t>deals</w:t>
      </w:r>
      <w:r>
        <w:rPr>
          <w:spacing w:val="-2"/>
        </w:rPr>
        <w:t xml:space="preserve"> </w:t>
      </w:r>
      <w:r>
        <w:t>worth</w:t>
      </w:r>
      <w:r>
        <w:rPr>
          <w:spacing w:val="-2"/>
        </w:rPr>
        <w:t xml:space="preserve"> </w:t>
      </w:r>
      <w:r>
        <w:t>it?</w:t>
      </w:r>
      <w:r>
        <w:rPr>
          <w:spacing w:val="1"/>
        </w:rPr>
        <w:t xml:space="preserve"> </w:t>
      </w:r>
      <w:proofErr w:type="gramStart"/>
      <w:r>
        <w:t>Mining</w:t>
      </w:r>
      <w:r>
        <w:rPr>
          <w:spacing w:val="-57"/>
        </w:rPr>
        <w:t xml:space="preserve"> </w:t>
      </w:r>
      <w:r>
        <w:t>Twitter users’ sentiment and behavior response.</w:t>
      </w:r>
      <w:proofErr w:type="gramEnd"/>
      <w:r>
        <w:t xml:space="preserve"> J. Open </w:t>
      </w:r>
      <w:proofErr w:type="spellStart"/>
      <w:r>
        <w:t>Innov</w:t>
      </w:r>
      <w:proofErr w:type="spellEnd"/>
      <w:r>
        <w:t xml:space="preserve">. </w:t>
      </w:r>
      <w:proofErr w:type="gramStart"/>
      <w:r>
        <w:t>Technol. Market</w:t>
      </w:r>
      <w:r>
        <w:rPr>
          <w:spacing w:val="1"/>
        </w:rPr>
        <w:t xml:space="preserve"> </w:t>
      </w:r>
      <w:r>
        <w:t>Complex.</w:t>
      </w:r>
      <w:proofErr w:type="gramEnd"/>
      <w:r>
        <w:rPr>
          <w:spacing w:val="-1"/>
        </w:rPr>
        <w:t xml:space="preserve"> </w:t>
      </w:r>
      <w:r>
        <w:t>2019, 5, 58</w:t>
      </w:r>
    </w:p>
    <w:p w:rsidR="00E3245D" w:rsidRDefault="00944A18">
      <w:pPr>
        <w:spacing w:before="203"/>
        <w:ind w:left="900"/>
        <w:rPr>
          <w:sz w:val="24"/>
        </w:rPr>
      </w:pPr>
      <w:r>
        <w:rPr>
          <w:color w:val="202020"/>
          <w:sz w:val="24"/>
        </w:rPr>
        <w:t>Schmitt,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B.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(2009).</w:t>
      </w:r>
      <w:r>
        <w:rPr>
          <w:color w:val="202020"/>
          <w:spacing w:val="2"/>
          <w:sz w:val="24"/>
        </w:rPr>
        <w:t xml:space="preserve"> </w:t>
      </w:r>
      <w:proofErr w:type="gramStart"/>
      <w:r>
        <w:rPr>
          <w:color w:val="202020"/>
          <w:sz w:val="24"/>
        </w:rPr>
        <w:t>The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concept</w:t>
      </w:r>
      <w:r>
        <w:rPr>
          <w:color w:val="202020"/>
          <w:spacing w:val="-4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3"/>
          <w:sz w:val="24"/>
        </w:rPr>
        <w:t xml:space="preserve"> </w:t>
      </w:r>
      <w:r>
        <w:rPr>
          <w:color w:val="202020"/>
          <w:sz w:val="24"/>
        </w:rPr>
        <w:t>experience.</w:t>
      </w:r>
      <w:proofErr w:type="gramEnd"/>
      <w:r>
        <w:rPr>
          <w:color w:val="202020"/>
          <w:spacing w:val="8"/>
          <w:sz w:val="24"/>
        </w:rPr>
        <w:t xml:space="preserve"> </w:t>
      </w:r>
      <w:r>
        <w:rPr>
          <w:i/>
          <w:color w:val="202020"/>
          <w:sz w:val="24"/>
        </w:rPr>
        <w:t>Journal</w:t>
      </w:r>
      <w:r>
        <w:rPr>
          <w:i/>
          <w:color w:val="202020"/>
          <w:spacing w:val="-4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brand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management</w:t>
      </w:r>
      <w:r>
        <w:rPr>
          <w:color w:val="202020"/>
          <w:sz w:val="24"/>
        </w:rPr>
        <w:t>,</w:t>
      </w:r>
      <w:r>
        <w:rPr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16</w:t>
      </w:r>
      <w:r>
        <w:rPr>
          <w:color w:val="202020"/>
          <w:sz w:val="24"/>
        </w:rPr>
        <w:t>(7),</w:t>
      </w:r>
      <w:r>
        <w:rPr>
          <w:color w:val="202020"/>
          <w:spacing w:val="-1"/>
          <w:sz w:val="24"/>
        </w:rPr>
        <w:t xml:space="preserve"> </w:t>
      </w:r>
      <w:r>
        <w:rPr>
          <w:color w:val="202020"/>
          <w:sz w:val="24"/>
        </w:rPr>
        <w:t>417</w:t>
      </w:r>
    </w:p>
    <w:p w:rsidR="00E3245D" w:rsidRDefault="00944A18">
      <w:pPr>
        <w:pStyle w:val="BodyText"/>
        <w:spacing w:before="139"/>
        <w:ind w:left="1686"/>
      </w:pPr>
      <w:r>
        <w:rPr>
          <w:color w:val="202020"/>
        </w:rPr>
        <w:t>-419.</w:t>
      </w:r>
    </w:p>
    <w:p w:rsidR="00E3245D" w:rsidRDefault="00E3245D">
      <w:pPr>
        <w:pStyle w:val="BodyText"/>
        <w:spacing w:before="8"/>
        <w:rPr>
          <w:sz w:val="28"/>
        </w:rPr>
      </w:pPr>
    </w:p>
    <w:p w:rsidR="00E3245D" w:rsidRDefault="00944A18">
      <w:pPr>
        <w:pStyle w:val="BodyText"/>
        <w:spacing w:line="360" w:lineRule="auto"/>
        <w:ind w:left="1761" w:right="1468" w:hanging="861"/>
      </w:pPr>
      <w:proofErr w:type="spellStart"/>
      <w:r>
        <w:t>Sengupta</w:t>
      </w:r>
      <w:proofErr w:type="spellEnd"/>
      <w:r>
        <w:t>,</w:t>
      </w:r>
      <w:r>
        <w:rPr>
          <w:spacing w:val="-2"/>
        </w:rPr>
        <w:t xml:space="preserve"> </w:t>
      </w:r>
      <w:r>
        <w:t>M.,</w:t>
      </w:r>
      <w:r>
        <w:rPr>
          <w:spacing w:val="-1"/>
        </w:rPr>
        <w:t xml:space="preserve"> </w:t>
      </w:r>
      <w:proofErr w:type="spellStart"/>
      <w:r>
        <w:t>Sengupta</w:t>
      </w:r>
      <w:proofErr w:type="spellEnd"/>
      <w:r>
        <w:t>,</w:t>
      </w:r>
      <w:r>
        <w:rPr>
          <w:spacing w:val="-1"/>
        </w:rPr>
        <w:t xml:space="preserve"> </w:t>
      </w:r>
      <w:r>
        <w:t>N.,</w:t>
      </w:r>
      <w:r>
        <w:rPr>
          <w:spacing w:val="-1"/>
        </w:rPr>
        <w:t xml:space="preserve"> </w:t>
      </w:r>
      <w:r>
        <w:t>&amp;</w:t>
      </w:r>
      <w:proofErr w:type="spellStart"/>
      <w:r>
        <w:t>Raghupathi</w:t>
      </w:r>
      <w:proofErr w:type="spellEnd"/>
      <w:r>
        <w:t>,</w:t>
      </w:r>
      <w:r>
        <w:rPr>
          <w:spacing w:val="-2"/>
        </w:rPr>
        <w:t xml:space="preserve"> </w:t>
      </w:r>
      <w:r>
        <w:t>S.</w:t>
      </w:r>
      <w:r>
        <w:rPr>
          <w:spacing w:val="-1"/>
        </w:rPr>
        <w:t xml:space="preserve"> </w:t>
      </w:r>
      <w:r>
        <w:t>(2012).</w:t>
      </w:r>
      <w:r>
        <w:rPr>
          <w:spacing w:val="-1"/>
        </w:rPr>
        <w:t xml:space="preserve"> </w:t>
      </w:r>
      <w:r>
        <w:t>A Case</w:t>
      </w:r>
      <w:r>
        <w:rPr>
          <w:spacing w:val="-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Pizza</w:t>
      </w:r>
      <w:r>
        <w:rPr>
          <w:spacing w:val="-3"/>
        </w:rPr>
        <w:t xml:space="preserve"> </w:t>
      </w:r>
      <w:r>
        <w:t>Hut:</w:t>
      </w:r>
      <w:r>
        <w:rPr>
          <w:spacing w:val="-3"/>
        </w:rPr>
        <w:t xml:space="preserve"> </w:t>
      </w:r>
      <w:r>
        <w:t>Competitors’</w:t>
      </w:r>
      <w:r>
        <w:rPr>
          <w:spacing w:val="-57"/>
        </w:rPr>
        <w:t xml:space="preserve"> </w:t>
      </w:r>
      <w:r>
        <w:t>Envy,</w:t>
      </w:r>
      <w:r>
        <w:rPr>
          <w:spacing w:val="-1"/>
        </w:rPr>
        <w:t xml:space="preserve"> </w:t>
      </w:r>
      <w:r>
        <w:t>Consumers’ Choice.</w:t>
      </w:r>
    </w:p>
    <w:p w:rsidR="00E3245D" w:rsidRDefault="00944A18">
      <w:pPr>
        <w:spacing w:before="202" w:line="360" w:lineRule="auto"/>
        <w:ind w:left="1716" w:right="1846" w:hanging="816"/>
        <w:rPr>
          <w:sz w:val="24"/>
        </w:rPr>
      </w:pPr>
      <w:proofErr w:type="spellStart"/>
      <w:r>
        <w:rPr>
          <w:color w:val="202020"/>
          <w:sz w:val="24"/>
        </w:rPr>
        <w:t>Srivastava</w:t>
      </w:r>
      <w:proofErr w:type="spellEnd"/>
      <w:r>
        <w:rPr>
          <w:color w:val="202020"/>
          <w:sz w:val="24"/>
        </w:rPr>
        <w:t>,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R.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K.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(2011).</w:t>
      </w:r>
      <w:r>
        <w:rPr>
          <w:color w:val="202020"/>
          <w:spacing w:val="-2"/>
          <w:sz w:val="24"/>
        </w:rPr>
        <w:t xml:space="preserve"> </w:t>
      </w:r>
      <w:proofErr w:type="gramStart"/>
      <w:r>
        <w:rPr>
          <w:color w:val="202020"/>
          <w:sz w:val="24"/>
        </w:rPr>
        <w:t>Understanding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2"/>
          <w:sz w:val="24"/>
        </w:rPr>
        <w:t xml:space="preserve"> </w:t>
      </w:r>
      <w:r>
        <w:rPr>
          <w:color w:val="202020"/>
          <w:sz w:val="24"/>
        </w:rPr>
        <w:t>identity</w:t>
      </w:r>
      <w:r>
        <w:rPr>
          <w:color w:val="202020"/>
          <w:spacing w:val="-3"/>
          <w:sz w:val="24"/>
        </w:rPr>
        <w:t xml:space="preserve"> </w:t>
      </w:r>
      <w:r>
        <w:rPr>
          <w:color w:val="202020"/>
          <w:sz w:val="24"/>
        </w:rPr>
        <w:t>confusion.</w:t>
      </w:r>
      <w:proofErr w:type="gramEnd"/>
      <w:r>
        <w:rPr>
          <w:color w:val="202020"/>
          <w:spacing w:val="3"/>
          <w:sz w:val="24"/>
        </w:rPr>
        <w:t xml:space="preserve"> </w:t>
      </w:r>
      <w:proofErr w:type="gramStart"/>
      <w:r>
        <w:rPr>
          <w:i/>
          <w:color w:val="202020"/>
          <w:sz w:val="24"/>
        </w:rPr>
        <w:t>Marketing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Intelligence</w:t>
      </w:r>
      <w:r>
        <w:rPr>
          <w:i/>
          <w:color w:val="202020"/>
          <w:spacing w:val="-4"/>
          <w:sz w:val="24"/>
        </w:rPr>
        <w:t xml:space="preserve"> </w:t>
      </w:r>
      <w:r>
        <w:rPr>
          <w:i/>
          <w:color w:val="202020"/>
          <w:sz w:val="24"/>
        </w:rPr>
        <w:t>&amp;</w:t>
      </w:r>
      <w:r>
        <w:rPr>
          <w:i/>
          <w:color w:val="202020"/>
          <w:spacing w:val="-57"/>
          <w:sz w:val="24"/>
        </w:rPr>
        <w:t xml:space="preserve"> </w:t>
      </w:r>
      <w:r>
        <w:rPr>
          <w:i/>
          <w:color w:val="202020"/>
          <w:sz w:val="24"/>
        </w:rPr>
        <w:t>Planning</w:t>
      </w:r>
      <w:r>
        <w:rPr>
          <w:color w:val="202020"/>
          <w:sz w:val="24"/>
        </w:rPr>
        <w:t>.</w:t>
      </w:r>
      <w:proofErr w:type="gramEnd"/>
    </w:p>
    <w:p w:rsidR="00E3245D" w:rsidRDefault="00944A18">
      <w:pPr>
        <w:pStyle w:val="BodyText"/>
        <w:spacing w:before="207" w:line="357" w:lineRule="auto"/>
        <w:ind w:left="1691" w:right="1319" w:hanging="791"/>
        <w:jc w:val="both"/>
      </w:pPr>
      <w:proofErr w:type="spellStart"/>
      <w:proofErr w:type="gramStart"/>
      <w:r>
        <w:rPr>
          <w:spacing w:val="-1"/>
        </w:rPr>
        <w:t>Toor</w:t>
      </w:r>
      <w:proofErr w:type="spellEnd"/>
      <w:r>
        <w:rPr>
          <w:spacing w:val="-1"/>
        </w:rPr>
        <w:t>,</w:t>
      </w:r>
      <w:r>
        <w:rPr>
          <w:spacing w:val="-10"/>
        </w:rPr>
        <w:t xml:space="preserve"> </w:t>
      </w:r>
      <w:r>
        <w:rPr>
          <w:spacing w:val="-1"/>
        </w:rPr>
        <w:t>A.,</w:t>
      </w:r>
      <w:r>
        <w:rPr>
          <w:spacing w:val="-10"/>
        </w:rPr>
        <w:t xml:space="preserve"> </w:t>
      </w:r>
      <w:proofErr w:type="spellStart"/>
      <w:r>
        <w:t>Husnain</w:t>
      </w:r>
      <w:proofErr w:type="spellEnd"/>
      <w:r>
        <w:t>,</w:t>
      </w:r>
      <w:r>
        <w:rPr>
          <w:spacing w:val="-9"/>
        </w:rPr>
        <w:t xml:space="preserve"> </w:t>
      </w:r>
      <w:r>
        <w:t>M.,</w:t>
      </w:r>
      <w:r>
        <w:rPr>
          <w:spacing w:val="-10"/>
        </w:rPr>
        <w:t xml:space="preserve"> </w:t>
      </w:r>
      <w:proofErr w:type="spellStart"/>
      <w:r>
        <w:t>Hussain</w:t>
      </w:r>
      <w:proofErr w:type="spellEnd"/>
      <w:r>
        <w:t>,</w:t>
      </w:r>
      <w:r>
        <w:rPr>
          <w:spacing w:val="-10"/>
        </w:rPr>
        <w:t xml:space="preserve"> </w:t>
      </w:r>
      <w:r>
        <w:t>T.</w:t>
      </w:r>
      <w:r>
        <w:rPr>
          <w:spacing w:val="-9"/>
        </w:rPr>
        <w:t xml:space="preserve"> </w:t>
      </w:r>
      <w:r>
        <w:t>(2017).</w:t>
      </w:r>
      <w:proofErr w:type="gramEnd"/>
      <w:r>
        <w:rPr>
          <w:spacing w:val="-10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Impact</w:t>
      </w:r>
      <w:r>
        <w:rPr>
          <w:spacing w:val="-1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Social</w:t>
      </w:r>
      <w:r>
        <w:rPr>
          <w:spacing w:val="-17"/>
        </w:rPr>
        <w:t xml:space="preserve"> </w:t>
      </w:r>
      <w:r>
        <w:t>Network</w:t>
      </w:r>
      <w:r>
        <w:rPr>
          <w:spacing w:val="-8"/>
        </w:rPr>
        <w:t xml:space="preserve"> </w:t>
      </w:r>
      <w:r>
        <w:t>Marketing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Consumer</w:t>
      </w:r>
      <w:r>
        <w:rPr>
          <w:spacing w:val="-58"/>
        </w:rPr>
        <w:t xml:space="preserve"> </w:t>
      </w:r>
      <w:r>
        <w:t>Purchase</w:t>
      </w:r>
      <w:r>
        <w:rPr>
          <w:spacing w:val="-14"/>
        </w:rPr>
        <w:t xml:space="preserve"> </w:t>
      </w:r>
      <w:r>
        <w:t>Intention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Pakistan:</w:t>
      </w:r>
      <w:r>
        <w:rPr>
          <w:spacing w:val="-15"/>
        </w:rPr>
        <w:t xml:space="preserve"> </w:t>
      </w:r>
      <w:r>
        <w:t>Consumer</w:t>
      </w:r>
      <w:r>
        <w:rPr>
          <w:spacing w:val="-3"/>
        </w:rPr>
        <w:t xml:space="preserve"> </w:t>
      </w:r>
      <w:r>
        <w:t>Engagement</w:t>
      </w:r>
      <w:r>
        <w:rPr>
          <w:spacing w:val="-14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Mediator</w:t>
      </w:r>
      <w:r>
        <w:rPr>
          <w:i/>
        </w:rPr>
        <w:t>.</w:t>
      </w:r>
      <w:r>
        <w:rPr>
          <w:i/>
          <w:spacing w:val="-9"/>
        </w:rPr>
        <w:t xml:space="preserve"> </w:t>
      </w:r>
      <w:r>
        <w:rPr>
          <w:i/>
        </w:rPr>
        <w:t>Journal</w:t>
      </w:r>
      <w:r>
        <w:rPr>
          <w:i/>
          <w:spacing w:val="-13"/>
        </w:rPr>
        <w:t xml:space="preserve"> </w:t>
      </w:r>
      <w:r>
        <w:rPr>
          <w:i/>
        </w:rPr>
        <w:t>of</w:t>
      </w:r>
      <w:r>
        <w:rPr>
          <w:i/>
          <w:spacing w:val="-11"/>
        </w:rPr>
        <w:t xml:space="preserve"> </w:t>
      </w:r>
      <w:r>
        <w:rPr>
          <w:i/>
        </w:rPr>
        <w:t>Business</w:t>
      </w:r>
      <w:r>
        <w:rPr>
          <w:i/>
          <w:spacing w:val="-57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r>
        <w:rPr>
          <w:i/>
        </w:rPr>
        <w:t>Accounting,</w:t>
      </w:r>
      <w:r>
        <w:rPr>
          <w:i/>
          <w:spacing w:val="1"/>
        </w:rPr>
        <w:t xml:space="preserve"> </w:t>
      </w:r>
      <w:r>
        <w:t>10(1), 1-34.</w:t>
      </w:r>
    </w:p>
    <w:p w:rsidR="00E3245D" w:rsidRDefault="00944A18">
      <w:pPr>
        <w:spacing w:before="202" w:line="360" w:lineRule="auto"/>
        <w:ind w:left="1646" w:right="1349" w:hanging="746"/>
        <w:jc w:val="both"/>
        <w:rPr>
          <w:sz w:val="24"/>
        </w:rPr>
      </w:pPr>
      <w:r>
        <w:rPr>
          <w:color w:val="202020"/>
          <w:spacing w:val="-1"/>
          <w:sz w:val="24"/>
        </w:rPr>
        <w:t>Underwood,</w:t>
      </w:r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pacing w:val="-1"/>
          <w:sz w:val="24"/>
        </w:rPr>
        <w:t>R.</w:t>
      </w:r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pacing w:val="-1"/>
          <w:sz w:val="24"/>
        </w:rPr>
        <w:t>L.</w:t>
      </w:r>
      <w:r>
        <w:rPr>
          <w:color w:val="202020"/>
          <w:spacing w:val="-20"/>
          <w:sz w:val="24"/>
        </w:rPr>
        <w:t xml:space="preserve"> </w:t>
      </w:r>
      <w:r>
        <w:rPr>
          <w:color w:val="202020"/>
          <w:spacing w:val="-1"/>
          <w:sz w:val="24"/>
        </w:rPr>
        <w:t>(2003).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The</w:t>
      </w:r>
      <w:r>
        <w:rPr>
          <w:color w:val="202020"/>
          <w:spacing w:val="-16"/>
          <w:sz w:val="24"/>
        </w:rPr>
        <w:t xml:space="preserve"> </w:t>
      </w:r>
      <w:r>
        <w:rPr>
          <w:color w:val="202020"/>
          <w:sz w:val="24"/>
        </w:rPr>
        <w:t>communicative</w:t>
      </w:r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z w:val="24"/>
        </w:rPr>
        <w:t>power</w:t>
      </w:r>
      <w:r>
        <w:rPr>
          <w:color w:val="202020"/>
          <w:spacing w:val="-5"/>
          <w:sz w:val="24"/>
        </w:rPr>
        <w:t xml:space="preserve"> </w:t>
      </w:r>
      <w:r>
        <w:rPr>
          <w:color w:val="202020"/>
          <w:sz w:val="24"/>
        </w:rPr>
        <w:t>of</w:t>
      </w:r>
      <w:r>
        <w:rPr>
          <w:color w:val="202020"/>
          <w:spacing w:val="-14"/>
          <w:sz w:val="24"/>
        </w:rPr>
        <w:t xml:space="preserve"> </w:t>
      </w:r>
      <w:r>
        <w:rPr>
          <w:color w:val="202020"/>
          <w:sz w:val="24"/>
        </w:rPr>
        <w:t>product</w:t>
      </w:r>
      <w:r>
        <w:rPr>
          <w:color w:val="202020"/>
          <w:spacing w:val="-21"/>
          <w:sz w:val="24"/>
        </w:rPr>
        <w:t xml:space="preserve"> </w:t>
      </w:r>
      <w:r>
        <w:rPr>
          <w:color w:val="202020"/>
          <w:sz w:val="24"/>
        </w:rPr>
        <w:t>packaging:</w:t>
      </w:r>
      <w:r>
        <w:rPr>
          <w:color w:val="202020"/>
          <w:spacing w:val="-16"/>
          <w:sz w:val="24"/>
        </w:rPr>
        <w:t xml:space="preserve"> </w:t>
      </w:r>
      <w:r>
        <w:rPr>
          <w:color w:val="202020"/>
          <w:sz w:val="24"/>
        </w:rPr>
        <w:t>creating</w:t>
      </w:r>
      <w:r>
        <w:rPr>
          <w:color w:val="202020"/>
          <w:spacing w:val="-19"/>
          <w:sz w:val="24"/>
        </w:rPr>
        <w:t xml:space="preserve"> </w:t>
      </w:r>
      <w:r>
        <w:rPr>
          <w:color w:val="202020"/>
          <w:sz w:val="24"/>
        </w:rPr>
        <w:t>brand</w:t>
      </w:r>
      <w:r>
        <w:rPr>
          <w:color w:val="202020"/>
          <w:spacing w:val="-20"/>
          <w:sz w:val="24"/>
        </w:rPr>
        <w:t xml:space="preserve"> </w:t>
      </w:r>
      <w:r>
        <w:rPr>
          <w:color w:val="202020"/>
          <w:sz w:val="24"/>
        </w:rPr>
        <w:t>identity</w:t>
      </w:r>
      <w:r>
        <w:rPr>
          <w:color w:val="202020"/>
          <w:spacing w:val="-57"/>
          <w:sz w:val="24"/>
        </w:rPr>
        <w:t xml:space="preserve"> </w:t>
      </w:r>
      <w:r>
        <w:rPr>
          <w:color w:val="202020"/>
          <w:spacing w:val="-1"/>
          <w:sz w:val="24"/>
        </w:rPr>
        <w:t>via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pacing w:val="-1"/>
          <w:sz w:val="24"/>
        </w:rPr>
        <w:t>lived</w:t>
      </w:r>
      <w:r>
        <w:rPr>
          <w:color w:val="202020"/>
          <w:sz w:val="24"/>
        </w:rPr>
        <w:t xml:space="preserve"> </w:t>
      </w:r>
      <w:r>
        <w:rPr>
          <w:color w:val="202020"/>
          <w:spacing w:val="-1"/>
          <w:sz w:val="24"/>
        </w:rPr>
        <w:t>and</w:t>
      </w:r>
      <w:r>
        <w:rPr>
          <w:color w:val="202020"/>
          <w:spacing w:val="1"/>
          <w:sz w:val="24"/>
        </w:rPr>
        <w:t xml:space="preserve"> </w:t>
      </w:r>
      <w:r>
        <w:rPr>
          <w:color w:val="202020"/>
          <w:spacing w:val="-1"/>
          <w:sz w:val="24"/>
        </w:rPr>
        <w:t>mediated</w:t>
      </w:r>
      <w:r>
        <w:rPr>
          <w:color w:val="202020"/>
          <w:sz w:val="24"/>
        </w:rPr>
        <w:t xml:space="preserve"> experience.</w:t>
      </w:r>
      <w:r>
        <w:rPr>
          <w:color w:val="202020"/>
          <w:spacing w:val="5"/>
          <w:sz w:val="24"/>
        </w:rPr>
        <w:t xml:space="preserve"> </w:t>
      </w:r>
      <w:r>
        <w:rPr>
          <w:i/>
          <w:color w:val="202020"/>
          <w:sz w:val="24"/>
        </w:rPr>
        <w:t>Journal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marketing theory</w:t>
      </w:r>
      <w:r>
        <w:rPr>
          <w:i/>
          <w:color w:val="202020"/>
          <w:spacing w:val="-1"/>
          <w:sz w:val="24"/>
        </w:rPr>
        <w:t xml:space="preserve"> </w:t>
      </w:r>
      <w:r>
        <w:rPr>
          <w:i/>
          <w:color w:val="202020"/>
          <w:sz w:val="24"/>
        </w:rPr>
        <w:t>and practice</w:t>
      </w:r>
      <w:r>
        <w:rPr>
          <w:color w:val="202020"/>
          <w:sz w:val="24"/>
        </w:rPr>
        <w:t>,</w:t>
      </w:r>
      <w:r>
        <w:rPr>
          <w:color w:val="202020"/>
          <w:spacing w:val="1"/>
          <w:sz w:val="24"/>
        </w:rPr>
        <w:t xml:space="preserve"> </w:t>
      </w:r>
      <w:r>
        <w:rPr>
          <w:i/>
          <w:color w:val="202020"/>
          <w:sz w:val="24"/>
        </w:rPr>
        <w:t>11</w:t>
      </w:r>
      <w:r>
        <w:rPr>
          <w:color w:val="202020"/>
          <w:sz w:val="24"/>
        </w:rPr>
        <w:t>(1),</w:t>
      </w:r>
      <w:r>
        <w:rPr>
          <w:color w:val="202020"/>
          <w:spacing w:val="-15"/>
          <w:sz w:val="24"/>
        </w:rPr>
        <w:t xml:space="preserve"> </w:t>
      </w:r>
      <w:r>
        <w:rPr>
          <w:color w:val="202020"/>
          <w:sz w:val="24"/>
        </w:rPr>
        <w:t>62</w:t>
      </w:r>
    </w:p>
    <w:p w:rsidR="00E3245D" w:rsidRDefault="00944A18">
      <w:pPr>
        <w:pStyle w:val="BodyText"/>
        <w:spacing w:line="273" w:lineRule="exact"/>
        <w:ind w:left="1601"/>
      </w:pPr>
      <w:r>
        <w:rPr>
          <w:color w:val="202020"/>
        </w:rPr>
        <w:t>-76.</w:t>
      </w:r>
    </w:p>
    <w:p w:rsidR="00E3245D" w:rsidRDefault="00E3245D">
      <w:pPr>
        <w:pStyle w:val="BodyText"/>
        <w:spacing w:before="6"/>
        <w:rPr>
          <w:sz w:val="29"/>
        </w:rPr>
      </w:pPr>
    </w:p>
    <w:p w:rsidR="00E3245D" w:rsidRDefault="00944A18">
      <w:pPr>
        <w:pStyle w:val="BodyText"/>
        <w:spacing w:line="278" w:lineRule="auto"/>
        <w:ind w:left="1441" w:right="1607" w:hanging="526"/>
        <w:rPr>
          <w:i/>
        </w:rPr>
      </w:pPr>
      <w:proofErr w:type="spellStart"/>
      <w:r>
        <w:t>Ungarala</w:t>
      </w:r>
      <w:proofErr w:type="spellEnd"/>
      <w:r>
        <w:t>,</w:t>
      </w:r>
      <w:r>
        <w:rPr>
          <w:spacing w:val="-2"/>
        </w:rPr>
        <w:t xml:space="preserve"> </w:t>
      </w:r>
      <w:r>
        <w:t>D.</w:t>
      </w:r>
      <w:r>
        <w:rPr>
          <w:spacing w:val="-1"/>
        </w:rPr>
        <w:t xml:space="preserve"> </w:t>
      </w:r>
      <w:r>
        <w:t>P.,</w:t>
      </w:r>
      <w:r>
        <w:rPr>
          <w:spacing w:val="-2"/>
        </w:rPr>
        <w:t xml:space="preserve"> </w:t>
      </w:r>
      <w:r>
        <w:t>(2021).</w:t>
      </w:r>
      <w:r>
        <w:rPr>
          <w:spacing w:val="-1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</w:t>
      </w:r>
      <w:r>
        <w:rPr>
          <w:spacing w:val="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Purchase</w:t>
      </w:r>
      <w:r>
        <w:rPr>
          <w:spacing w:val="-4"/>
        </w:rPr>
        <w:t xml:space="preserve"> </w:t>
      </w:r>
      <w:r>
        <w:t>Intention</w:t>
      </w:r>
      <w:r>
        <w:rPr>
          <w:spacing w:val="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Loyalty</w:t>
      </w:r>
      <w:r>
        <w:rPr>
          <w:spacing w:val="-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Luxury</w:t>
      </w:r>
      <w:r>
        <w:rPr>
          <w:spacing w:val="-1"/>
        </w:rPr>
        <w:t xml:space="preserve"> </w:t>
      </w:r>
      <w:r>
        <w:t>Cosmetics Brands:</w:t>
      </w:r>
      <w:r>
        <w:rPr>
          <w:spacing w:val="-3"/>
        </w:rPr>
        <w:t xml:space="preserve"> </w:t>
      </w:r>
      <w:r>
        <w:t>Mediating</w:t>
      </w:r>
      <w:r>
        <w:rPr>
          <w:spacing w:val="-1"/>
        </w:rPr>
        <w:t xml:space="preserve"> </w:t>
      </w:r>
      <w:r>
        <w:t>Role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Self</w:t>
      </w:r>
      <w:r>
        <w:rPr>
          <w:spacing w:val="-1"/>
        </w:rPr>
        <w:t xml:space="preserve"> </w:t>
      </w:r>
      <w:r>
        <w:t>Concept.</w:t>
      </w:r>
      <w:r>
        <w:rPr>
          <w:spacing w:val="4"/>
        </w:rPr>
        <w:t xml:space="preserve"> </w:t>
      </w:r>
      <w:r>
        <w:rPr>
          <w:i/>
        </w:rPr>
        <w:t>Journal</w:t>
      </w:r>
      <w:r>
        <w:rPr>
          <w:i/>
          <w:spacing w:val="-3"/>
        </w:rPr>
        <w:t xml:space="preserve"> </w:t>
      </w:r>
      <w:r>
        <w:rPr>
          <w:i/>
        </w:rPr>
        <w:t>of</w:t>
      </w:r>
      <w:r>
        <w:rPr>
          <w:i/>
          <w:spacing w:val="-3"/>
        </w:rPr>
        <w:t xml:space="preserve"> </w:t>
      </w:r>
      <w:r>
        <w:rPr>
          <w:i/>
        </w:rPr>
        <w:t>Psychology</w:t>
      </w:r>
      <w:r>
        <w:rPr>
          <w:i/>
          <w:spacing w:val="-3"/>
        </w:rPr>
        <w:t xml:space="preserve"> </w:t>
      </w:r>
      <w:r>
        <w:rPr>
          <w:i/>
        </w:rPr>
        <w:t>an</w:t>
      </w:r>
    </w:p>
    <w:p w:rsidR="00E3245D" w:rsidRDefault="00E3245D">
      <w:pPr>
        <w:pStyle w:val="BodyText"/>
        <w:rPr>
          <w:i/>
          <w:sz w:val="26"/>
        </w:rPr>
      </w:pPr>
    </w:p>
    <w:p w:rsidR="00E3245D" w:rsidRDefault="00944A18">
      <w:pPr>
        <w:spacing w:before="216"/>
        <w:ind w:left="1396"/>
        <w:rPr>
          <w:sz w:val="24"/>
        </w:rPr>
      </w:pPr>
      <w:r>
        <w:rPr>
          <w:i/>
          <w:sz w:val="24"/>
        </w:rPr>
        <w:t>Education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58(2),</w:t>
      </w:r>
      <w:r>
        <w:rPr>
          <w:spacing w:val="-2"/>
          <w:sz w:val="24"/>
        </w:rPr>
        <w:t xml:space="preserve"> </w:t>
      </w:r>
      <w:r>
        <w:rPr>
          <w:sz w:val="24"/>
        </w:rPr>
        <w:t>1-12.</w:t>
      </w:r>
    </w:p>
    <w:p w:rsidR="00E3245D" w:rsidRDefault="00E3245D">
      <w:pPr>
        <w:pStyle w:val="BodyText"/>
        <w:spacing w:before="10"/>
        <w:rPr>
          <w:sz w:val="20"/>
        </w:rPr>
      </w:pPr>
    </w:p>
    <w:p w:rsidR="00E3245D" w:rsidRDefault="00944A18">
      <w:pPr>
        <w:pStyle w:val="BodyText"/>
        <w:spacing w:line="360" w:lineRule="auto"/>
        <w:ind w:left="1861" w:right="1432" w:hanging="961"/>
      </w:pPr>
      <w:proofErr w:type="gramStart"/>
      <w:r>
        <w:t>Villiers,</w:t>
      </w:r>
      <w:r>
        <w:rPr>
          <w:spacing w:val="-2"/>
        </w:rPr>
        <w:t xml:space="preserve"> </w:t>
      </w:r>
      <w:r>
        <w:t>D.</w:t>
      </w:r>
      <w:r>
        <w:rPr>
          <w:spacing w:val="-1"/>
        </w:rPr>
        <w:t xml:space="preserve"> </w:t>
      </w:r>
      <w:proofErr w:type="spellStart"/>
      <w:r>
        <w:t>Chinomona</w:t>
      </w:r>
      <w:proofErr w:type="spellEnd"/>
      <w:r>
        <w:t>,</w:t>
      </w:r>
      <w:r>
        <w:rPr>
          <w:spacing w:val="-1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>V,</w:t>
      </w:r>
      <w:r>
        <w:rPr>
          <w:spacing w:val="-1"/>
        </w:rPr>
        <w:t xml:space="preserve"> </w:t>
      </w:r>
      <w:proofErr w:type="spellStart"/>
      <w:r>
        <w:t>Chuchu</w:t>
      </w:r>
      <w:proofErr w:type="spellEnd"/>
      <w:r>
        <w:t>,</w:t>
      </w:r>
      <w:r>
        <w:rPr>
          <w:spacing w:val="-1"/>
        </w:rPr>
        <w:t xml:space="preserve"> </w:t>
      </w:r>
      <w:r>
        <w:t>T.,</w:t>
      </w:r>
      <w:r>
        <w:rPr>
          <w:spacing w:val="-1"/>
        </w:rPr>
        <w:t xml:space="preserve"> </w:t>
      </w:r>
      <w:r>
        <w:t>(2018).</w:t>
      </w:r>
      <w:proofErr w:type="gramEnd"/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influence</w:t>
      </w:r>
      <w:r>
        <w:rPr>
          <w:spacing w:val="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store</w:t>
      </w:r>
      <w:r>
        <w:rPr>
          <w:spacing w:val="-3"/>
        </w:rPr>
        <w:t xml:space="preserve"> </w:t>
      </w:r>
      <w:r>
        <w:t>environment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attitude,</w:t>
      </w:r>
      <w:r>
        <w:rPr>
          <w:spacing w:val="-2"/>
        </w:rPr>
        <w:t xml:space="preserve"> </w:t>
      </w:r>
      <w:r>
        <w:t>brand</w:t>
      </w:r>
      <w:r>
        <w:rPr>
          <w:spacing w:val="3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purchase</w:t>
      </w:r>
      <w:r>
        <w:rPr>
          <w:spacing w:val="-3"/>
        </w:rPr>
        <w:t xml:space="preserve"> </w:t>
      </w:r>
      <w:r>
        <w:t>intention</w:t>
      </w:r>
      <w:r>
        <w:rPr>
          <w:i/>
        </w:rPr>
        <w:t>.</w:t>
      </w:r>
      <w:r>
        <w:rPr>
          <w:i/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3"/>
        </w:rPr>
        <w:t xml:space="preserve"> </w:t>
      </w:r>
      <w:r>
        <w:rPr>
          <w:i/>
        </w:rPr>
        <w:t>of</w:t>
      </w:r>
      <w:r>
        <w:rPr>
          <w:i/>
          <w:spacing w:val="-3"/>
        </w:rPr>
        <w:t xml:space="preserve"> </w:t>
      </w:r>
      <w:r>
        <w:rPr>
          <w:i/>
        </w:rPr>
        <w:t>Business</w:t>
      </w:r>
      <w:r>
        <w:rPr>
          <w:i/>
          <w:spacing w:val="-1"/>
        </w:rPr>
        <w:t xml:space="preserve"> </w:t>
      </w:r>
      <w:r>
        <w:rPr>
          <w:i/>
        </w:rPr>
        <w:t>Management</w:t>
      </w:r>
      <w:r>
        <w:t>,</w:t>
      </w:r>
    </w:p>
    <w:p w:rsidR="00E3245D" w:rsidRDefault="00944A18">
      <w:pPr>
        <w:pStyle w:val="BodyText"/>
        <w:spacing w:before="2"/>
        <w:ind w:left="5072"/>
      </w:pPr>
      <w:r>
        <w:t>49(1), 1-8.</w:t>
      </w:r>
    </w:p>
    <w:p w:rsidR="00E3245D" w:rsidRDefault="00E3245D">
      <w:pPr>
        <w:pStyle w:val="BodyText"/>
        <w:spacing w:before="6"/>
        <w:rPr>
          <w:sz w:val="29"/>
        </w:rPr>
      </w:pPr>
    </w:p>
    <w:p w:rsidR="00E3245D" w:rsidRDefault="00944A18">
      <w:pPr>
        <w:pStyle w:val="BodyText"/>
        <w:spacing w:line="357" w:lineRule="auto"/>
        <w:ind w:left="1841" w:right="1327" w:hanging="941"/>
      </w:pPr>
      <w:proofErr w:type="spellStart"/>
      <w:proofErr w:type="gramStart"/>
      <w:r>
        <w:t>Vivek</w:t>
      </w:r>
      <w:proofErr w:type="spellEnd"/>
      <w:r>
        <w:t>, S. D., Beatty, S. E., &amp; Morgan, R. M. (2018).</w:t>
      </w:r>
      <w:proofErr w:type="gramEnd"/>
      <w:r>
        <w:t xml:space="preserve"> Customer engagement: Exploring customer</w:t>
      </w:r>
      <w:r>
        <w:rPr>
          <w:spacing w:val="-57"/>
        </w:rPr>
        <w:t xml:space="preserve"> </w:t>
      </w:r>
      <w:r>
        <w:rPr>
          <w:spacing w:val="-1"/>
        </w:rPr>
        <w:t>relationships</w:t>
      </w:r>
      <w:r>
        <w:rPr>
          <w:spacing w:val="-8"/>
        </w:rPr>
        <w:t xml:space="preserve"> </w:t>
      </w:r>
      <w:r>
        <w:rPr>
          <w:spacing w:val="-1"/>
        </w:rPr>
        <w:t>beyond</w:t>
      </w:r>
      <w:r>
        <w:rPr>
          <w:spacing w:val="-14"/>
        </w:rPr>
        <w:t xml:space="preserve"> </w:t>
      </w:r>
      <w:r>
        <w:t>purchase.</w:t>
      </w:r>
      <w:r>
        <w:rPr>
          <w:spacing w:val="-15"/>
        </w:rPr>
        <w:t xml:space="preserve"> </w:t>
      </w:r>
      <w:proofErr w:type="gramStart"/>
      <w:r>
        <w:t>Journal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marketing</w:t>
      </w:r>
      <w:r>
        <w:rPr>
          <w:spacing w:val="-14"/>
        </w:rPr>
        <w:t xml:space="preserve"> </w:t>
      </w:r>
      <w:r>
        <w:t>theory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practice,</w:t>
      </w:r>
      <w:r>
        <w:rPr>
          <w:spacing w:val="-13"/>
        </w:rPr>
        <w:t xml:space="preserve"> </w:t>
      </w:r>
      <w:r>
        <w:t>20(2),</w:t>
      </w:r>
      <w:r>
        <w:rPr>
          <w:spacing w:val="-10"/>
        </w:rPr>
        <w:t xml:space="preserve"> </w:t>
      </w:r>
      <w:r>
        <w:t>122-146.</w:t>
      </w:r>
      <w:proofErr w:type="gramEnd"/>
    </w:p>
    <w:p w:rsidR="00E3245D" w:rsidRDefault="00E3245D">
      <w:pPr>
        <w:spacing w:line="357" w:lineRule="auto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BodyText"/>
        <w:spacing w:before="61" w:line="360" w:lineRule="auto"/>
        <w:ind w:left="1726" w:right="1941" w:hanging="826"/>
      </w:pPr>
      <w:r>
        <w:lastRenderedPageBreak/>
        <w:t>Vu, K. T. (2018). How a Foreign Company builds its Brand Identity in Vietnam-The Pizza</w:t>
      </w:r>
      <w:r>
        <w:rPr>
          <w:spacing w:val="-57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Study.</w:t>
      </w:r>
    </w:p>
    <w:p w:rsidR="00E3245D" w:rsidRDefault="00944A18">
      <w:pPr>
        <w:pStyle w:val="BodyText"/>
        <w:spacing w:before="208" w:line="357" w:lineRule="auto"/>
        <w:ind w:left="1726" w:right="1148" w:hanging="826"/>
      </w:pPr>
      <w:r>
        <w:t>Wu,</w:t>
      </w:r>
      <w:r>
        <w:rPr>
          <w:spacing w:val="-13"/>
        </w:rPr>
        <w:t xml:space="preserve"> </w:t>
      </w:r>
      <w:proofErr w:type="spellStart"/>
      <w:r>
        <w:t>Kuan</w:t>
      </w:r>
      <w:proofErr w:type="spellEnd"/>
      <w:r>
        <w:t>-</w:t>
      </w:r>
      <w:r>
        <w:rPr>
          <w:spacing w:val="-13"/>
        </w:rPr>
        <w:t xml:space="preserve"> </w:t>
      </w:r>
      <w:r>
        <w:t>I</w:t>
      </w:r>
      <w:r>
        <w:rPr>
          <w:spacing w:val="-12"/>
        </w:rPr>
        <w:t xml:space="preserve"> </w:t>
      </w:r>
      <w:proofErr w:type="gramStart"/>
      <w:r>
        <w:t>Wang.,</w:t>
      </w:r>
      <w:proofErr w:type="gramEnd"/>
      <w:r>
        <w:rPr>
          <w:spacing w:val="-13"/>
        </w:rPr>
        <w:t xml:space="preserve"> </w:t>
      </w:r>
      <w:r>
        <w:t>Yang,</w:t>
      </w:r>
      <w:r>
        <w:rPr>
          <w:spacing w:val="-12"/>
        </w:rPr>
        <w:t xml:space="preserve"> </w:t>
      </w:r>
      <w:r>
        <w:t>Dong-</w:t>
      </w:r>
      <w:proofErr w:type="spellStart"/>
      <w:r>
        <w:t>Jenn</w:t>
      </w:r>
      <w:proofErr w:type="spellEnd"/>
      <w:r>
        <w:t>.,</w:t>
      </w:r>
      <w:r>
        <w:rPr>
          <w:spacing w:val="-13"/>
        </w:rPr>
        <w:t xml:space="preserve"> </w:t>
      </w:r>
      <w:r>
        <w:t>&amp;</w:t>
      </w:r>
      <w:r>
        <w:rPr>
          <w:spacing w:val="-14"/>
        </w:rPr>
        <w:t xml:space="preserve"> </w:t>
      </w:r>
      <w:r>
        <w:t>Jay</w:t>
      </w:r>
      <w:r>
        <w:rPr>
          <w:spacing w:val="-13"/>
        </w:rPr>
        <w:t xml:space="preserve"> </w:t>
      </w:r>
      <w:r>
        <w:t>M.</w:t>
      </w:r>
      <w:r>
        <w:rPr>
          <w:spacing w:val="-12"/>
        </w:rPr>
        <w:t xml:space="preserve"> </w:t>
      </w:r>
      <w:r>
        <w:t>2010.</w:t>
      </w:r>
      <w:r>
        <w:rPr>
          <w:spacing w:val="-13"/>
        </w:rPr>
        <w:t xml:space="preserve"> </w:t>
      </w:r>
      <w:r>
        <w:t>Relationship</w:t>
      </w:r>
      <w:r>
        <w:rPr>
          <w:spacing w:val="-12"/>
        </w:rPr>
        <w:t xml:space="preserve"> </w:t>
      </w:r>
      <w:r>
        <w:t>Quality,</w:t>
      </w:r>
      <w:r>
        <w:rPr>
          <w:spacing w:val="-13"/>
        </w:rPr>
        <w:t xml:space="preserve"> </w:t>
      </w:r>
      <w:r>
        <w:t>Relationship</w:t>
      </w:r>
      <w:r>
        <w:rPr>
          <w:spacing w:val="-12"/>
        </w:rPr>
        <w:t xml:space="preserve"> </w:t>
      </w:r>
      <w:r>
        <w:t>Value,</w:t>
      </w:r>
      <w:r>
        <w:rPr>
          <w:spacing w:val="-57"/>
        </w:rPr>
        <w:t xml:space="preserve"> </w:t>
      </w:r>
      <w:r>
        <w:t xml:space="preserve">Purchasing Intention: An Empirical Study in the Retail Industry </w:t>
      </w:r>
      <w:proofErr w:type="gramStart"/>
      <w:r>
        <w:t>In</w:t>
      </w:r>
      <w:proofErr w:type="gramEnd"/>
      <w:r>
        <w:t xml:space="preserve"> the USA, Japan, and</w:t>
      </w:r>
      <w:r>
        <w:rPr>
          <w:spacing w:val="1"/>
        </w:rPr>
        <w:t xml:space="preserve"> </w:t>
      </w:r>
      <w:r>
        <w:t>Taiwan.</w:t>
      </w:r>
      <w:r>
        <w:rPr>
          <w:spacing w:val="-1"/>
        </w:rPr>
        <w:t xml:space="preserve"> </w:t>
      </w:r>
      <w:r>
        <w:t>Asian Journal</w:t>
      </w:r>
      <w:r>
        <w:rPr>
          <w:spacing w:val="-2"/>
        </w:rPr>
        <w:t xml:space="preserve"> </w:t>
      </w:r>
      <w:r>
        <w:t>of Arts and Sciences</w:t>
      </w:r>
      <w:r>
        <w:rPr>
          <w:spacing w:val="1"/>
        </w:rPr>
        <w:t xml:space="preserve"> </w:t>
      </w:r>
      <w:r>
        <w:t>1(2):</w:t>
      </w:r>
      <w:r>
        <w:rPr>
          <w:spacing w:val="3"/>
        </w:rPr>
        <w:t xml:space="preserve"> </w:t>
      </w:r>
      <w:r>
        <w:t>155-166.</w:t>
      </w:r>
    </w:p>
    <w:p w:rsidR="00E3245D" w:rsidRDefault="00944A18">
      <w:pPr>
        <w:pStyle w:val="BodyText"/>
        <w:spacing w:before="202" w:line="360" w:lineRule="auto"/>
        <w:ind w:left="1801" w:right="1409" w:hanging="901"/>
      </w:pPr>
      <w:proofErr w:type="spellStart"/>
      <w:proofErr w:type="gramStart"/>
      <w:r>
        <w:t>Yasin</w:t>
      </w:r>
      <w:proofErr w:type="spellEnd"/>
      <w:r>
        <w:t>, M. (2019).</w:t>
      </w:r>
      <w:proofErr w:type="gramEnd"/>
      <w:r>
        <w:t xml:space="preserve"> The Effect of Brand Experience on Customers’ Engagement Behavior within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Context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Online</w:t>
      </w:r>
      <w:r>
        <w:rPr>
          <w:spacing w:val="-3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Communities: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Intention</w:t>
      </w:r>
      <w:r>
        <w:rPr>
          <w:spacing w:val="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Forward</w:t>
      </w:r>
      <w:r>
        <w:rPr>
          <w:spacing w:val="-1"/>
        </w:rPr>
        <w:t xml:space="preserve"> </w:t>
      </w:r>
      <w:r>
        <w:t>Online</w:t>
      </w:r>
      <w:r>
        <w:rPr>
          <w:spacing w:val="-57"/>
        </w:rPr>
        <w:t xml:space="preserve"> </w:t>
      </w:r>
      <w:r>
        <w:t>Company-Generated</w:t>
      </w:r>
      <w:r>
        <w:rPr>
          <w:spacing w:val="-1"/>
        </w:rPr>
        <w:t xml:space="preserve"> </w:t>
      </w:r>
      <w:r>
        <w:t xml:space="preserve">Content. </w:t>
      </w:r>
      <w:proofErr w:type="gramStart"/>
      <w:r>
        <w:rPr>
          <w:i/>
        </w:rPr>
        <w:t>Journal</w:t>
      </w:r>
      <w:r>
        <w:rPr>
          <w:i/>
          <w:spacing w:val="-2"/>
        </w:rPr>
        <w:t xml:space="preserve"> </w:t>
      </w:r>
      <w:r>
        <w:rPr>
          <w:i/>
        </w:rPr>
        <w:t>of</w:t>
      </w:r>
      <w:r>
        <w:rPr>
          <w:i/>
          <w:spacing w:val="-3"/>
        </w:rPr>
        <w:t xml:space="preserve"> </w:t>
      </w:r>
      <w:r>
        <w:rPr>
          <w:i/>
        </w:rPr>
        <w:t>business</w:t>
      </w:r>
      <w:r>
        <w:rPr>
          <w:i/>
          <w:spacing w:val="1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r>
        <w:rPr>
          <w:i/>
        </w:rPr>
        <w:t>Accounting</w:t>
      </w:r>
      <w:r>
        <w:t>, 10(1),</w:t>
      </w:r>
      <w:r>
        <w:rPr>
          <w:spacing w:val="-1"/>
        </w:rPr>
        <w:t xml:space="preserve"> </w:t>
      </w:r>
      <w:r>
        <w:t>1-17.</w:t>
      </w:r>
      <w:proofErr w:type="gramEnd"/>
    </w:p>
    <w:p w:rsidR="00E3245D" w:rsidRDefault="00944A18">
      <w:pPr>
        <w:pStyle w:val="BodyText"/>
        <w:spacing w:before="198" w:line="360" w:lineRule="auto"/>
        <w:ind w:left="1726" w:right="1371" w:hanging="826"/>
      </w:pPr>
      <w:proofErr w:type="spellStart"/>
      <w:proofErr w:type="gramStart"/>
      <w:r>
        <w:t>Yasin</w:t>
      </w:r>
      <w:proofErr w:type="spellEnd"/>
      <w:r>
        <w:t>,</w:t>
      </w:r>
      <w:r>
        <w:rPr>
          <w:spacing w:val="-2"/>
        </w:rPr>
        <w:t xml:space="preserve"> </w:t>
      </w:r>
      <w:r>
        <w:t>M.,</w:t>
      </w:r>
      <w:r>
        <w:rPr>
          <w:spacing w:val="-2"/>
        </w:rPr>
        <w:t xml:space="preserve"> </w:t>
      </w:r>
      <w:proofErr w:type="spellStart"/>
      <w:r>
        <w:t>Liébana-Cabanillas</w:t>
      </w:r>
      <w:proofErr w:type="spellEnd"/>
      <w:r>
        <w:t>,</w:t>
      </w:r>
      <w:r>
        <w:rPr>
          <w:spacing w:val="3"/>
        </w:rPr>
        <w:t xml:space="preserve"> </w:t>
      </w:r>
      <w:r>
        <w:t>F.,</w:t>
      </w:r>
      <w:r>
        <w:rPr>
          <w:spacing w:val="-2"/>
        </w:rPr>
        <w:t xml:space="preserve"> </w:t>
      </w:r>
      <w:proofErr w:type="spellStart"/>
      <w:r>
        <w:t>Porcu</w:t>
      </w:r>
      <w:proofErr w:type="spellEnd"/>
      <w:r>
        <w:t>,</w:t>
      </w:r>
      <w:r>
        <w:rPr>
          <w:spacing w:val="-2"/>
        </w:rPr>
        <w:t xml:space="preserve"> </w:t>
      </w:r>
      <w:r>
        <w:t>L.,</w:t>
      </w:r>
      <w:r>
        <w:rPr>
          <w:spacing w:val="-1"/>
        </w:rPr>
        <w:t xml:space="preserve"> </w:t>
      </w:r>
      <w:r>
        <w:t>&amp;</w:t>
      </w:r>
      <w:proofErr w:type="spellStart"/>
      <w:r>
        <w:t>Kayed</w:t>
      </w:r>
      <w:proofErr w:type="spellEnd"/>
      <w:r>
        <w:t>,</w:t>
      </w:r>
      <w:r>
        <w:rPr>
          <w:spacing w:val="-2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(2020).</w:t>
      </w:r>
      <w:proofErr w:type="gramEnd"/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online</w:t>
      </w:r>
      <w:r>
        <w:rPr>
          <w:spacing w:val="-57"/>
        </w:rPr>
        <w:t xml:space="preserve"> </w:t>
      </w:r>
      <w:r>
        <w:t>brand experience in customers' intention to forward online company-generated content:</w:t>
      </w:r>
      <w:r>
        <w:rPr>
          <w:spacing w:val="1"/>
        </w:rPr>
        <w:t xml:space="preserve"> </w:t>
      </w:r>
      <w:r>
        <w:t xml:space="preserve">The case of the Islamic online banking sector in Palestine. </w:t>
      </w:r>
      <w:proofErr w:type="gramStart"/>
      <w:r>
        <w:rPr>
          <w:i/>
        </w:rPr>
        <w:t>Journal of Retailing and</w:t>
      </w:r>
      <w:r>
        <w:rPr>
          <w:i/>
          <w:spacing w:val="1"/>
        </w:rPr>
        <w:t xml:space="preserve"> </w:t>
      </w:r>
      <w:r>
        <w:rPr>
          <w:i/>
        </w:rPr>
        <w:t>Consumer Services</w:t>
      </w:r>
      <w:r>
        <w:t xml:space="preserve">, </w:t>
      </w:r>
      <w:r>
        <w:rPr>
          <w:i/>
        </w:rPr>
        <w:t>52</w:t>
      </w:r>
      <w:r>
        <w:t>, 101902.</w:t>
      </w:r>
      <w:proofErr w:type="gramEnd"/>
    </w:p>
    <w:p w:rsidR="00E3245D" w:rsidRDefault="00944A18">
      <w:pPr>
        <w:pStyle w:val="BodyText"/>
        <w:spacing w:before="205" w:line="357" w:lineRule="auto"/>
        <w:ind w:left="1861" w:right="1507" w:hanging="961"/>
      </w:pPr>
      <w:proofErr w:type="gramStart"/>
      <w:r>
        <w:t xml:space="preserve">Yen, C., </w:t>
      </w:r>
      <w:proofErr w:type="spellStart"/>
      <w:r>
        <w:t>Teng</w:t>
      </w:r>
      <w:proofErr w:type="spellEnd"/>
      <w:r>
        <w:t>, H. (2020).</w:t>
      </w:r>
      <w:proofErr w:type="gramEnd"/>
      <w:r>
        <w:t xml:space="preserve"> Innovativeness and customer </w:t>
      </w:r>
      <w:r>
        <w:t>value co-creation behaviors: Mediating</w:t>
      </w:r>
      <w:r>
        <w:rPr>
          <w:spacing w:val="-57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engagement.</w:t>
      </w:r>
      <w:r>
        <w:rPr>
          <w:spacing w:val="5"/>
        </w:rPr>
        <w:t xml:space="preserve"> </w:t>
      </w:r>
      <w:r>
        <w:rPr>
          <w:i/>
        </w:rPr>
        <w:t>Journal</w:t>
      </w:r>
      <w:r>
        <w:rPr>
          <w:i/>
          <w:spacing w:val="-4"/>
        </w:rPr>
        <w:t xml:space="preserve"> </w:t>
      </w:r>
      <w:r>
        <w:rPr>
          <w:i/>
        </w:rPr>
        <w:t>of</w:t>
      </w:r>
      <w:r>
        <w:rPr>
          <w:i/>
          <w:spacing w:val="-4"/>
        </w:rPr>
        <w:t xml:space="preserve"> </w:t>
      </w:r>
      <w:r>
        <w:rPr>
          <w:i/>
        </w:rPr>
        <w:t>Hospitality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t>,</w:t>
      </w:r>
      <w:r>
        <w:rPr>
          <w:spacing w:val="-1"/>
        </w:rPr>
        <w:t xml:space="preserve"> </w:t>
      </w:r>
      <w:r>
        <w:t>88(102510),</w:t>
      </w:r>
      <w:r>
        <w:rPr>
          <w:spacing w:val="-2"/>
        </w:rPr>
        <w:t xml:space="preserve"> </w:t>
      </w:r>
      <w:r>
        <w:t>1-11.</w:t>
      </w:r>
    </w:p>
    <w:p w:rsidR="00E3245D" w:rsidRDefault="00944A18">
      <w:pPr>
        <w:pStyle w:val="BodyText"/>
        <w:spacing w:before="197" w:line="360" w:lineRule="auto"/>
        <w:ind w:left="1816" w:right="1334" w:hanging="916"/>
      </w:pPr>
      <w:proofErr w:type="spellStart"/>
      <w:proofErr w:type="gramStart"/>
      <w:r>
        <w:rPr>
          <w:spacing w:val="-1"/>
        </w:rPr>
        <w:t>Yoong</w:t>
      </w:r>
      <w:proofErr w:type="spellEnd"/>
      <w:r>
        <w:rPr>
          <w:spacing w:val="-1"/>
        </w:rPr>
        <w:t>,</w:t>
      </w:r>
      <w:r>
        <w:rPr>
          <w:spacing w:val="-15"/>
        </w:rPr>
        <w:t xml:space="preserve"> </w:t>
      </w:r>
      <w:r>
        <w:rPr>
          <w:spacing w:val="-1"/>
        </w:rPr>
        <w:t>L.</w:t>
      </w:r>
      <w:r>
        <w:rPr>
          <w:spacing w:val="-15"/>
        </w:rPr>
        <w:t xml:space="preserve"> </w:t>
      </w:r>
      <w:r>
        <w:rPr>
          <w:spacing w:val="-1"/>
        </w:rPr>
        <w:t>C.,</w:t>
      </w:r>
      <w:r>
        <w:rPr>
          <w:spacing w:val="-14"/>
        </w:rPr>
        <w:t xml:space="preserve"> </w:t>
      </w:r>
      <w:r>
        <w:rPr>
          <w:spacing w:val="-1"/>
        </w:rPr>
        <w:t>&amp;</w:t>
      </w:r>
      <w:r>
        <w:rPr>
          <w:spacing w:val="-12"/>
        </w:rPr>
        <w:t xml:space="preserve"> </w:t>
      </w:r>
      <w:proofErr w:type="spellStart"/>
      <w:r>
        <w:rPr>
          <w:spacing w:val="-1"/>
        </w:rPr>
        <w:t>Lian</w:t>
      </w:r>
      <w:proofErr w:type="spellEnd"/>
      <w:r>
        <w:rPr>
          <w:spacing w:val="-1"/>
        </w:rPr>
        <w:t>,</w:t>
      </w:r>
      <w:r>
        <w:rPr>
          <w:spacing w:val="-14"/>
        </w:rPr>
        <w:t xml:space="preserve"> </w:t>
      </w:r>
      <w:r>
        <w:rPr>
          <w:spacing w:val="-1"/>
        </w:rPr>
        <w:t>S.</w:t>
      </w:r>
      <w:r>
        <w:rPr>
          <w:spacing w:val="-10"/>
        </w:rPr>
        <w:t xml:space="preserve"> </w:t>
      </w:r>
      <w:r>
        <w:rPr>
          <w:spacing w:val="-1"/>
        </w:rPr>
        <w:t>B.</w:t>
      </w:r>
      <w:r>
        <w:rPr>
          <w:spacing w:val="-19"/>
        </w:rPr>
        <w:t xml:space="preserve"> </w:t>
      </w:r>
      <w:r>
        <w:rPr>
          <w:spacing w:val="-1"/>
        </w:rPr>
        <w:t>(2019).</w:t>
      </w:r>
      <w:proofErr w:type="gramEnd"/>
      <w:r>
        <w:rPr>
          <w:spacing w:val="-15"/>
        </w:rPr>
        <w:t xml:space="preserve"> </w:t>
      </w:r>
      <w:proofErr w:type="gramStart"/>
      <w:r>
        <w:t>Customer</w:t>
      </w:r>
      <w:r>
        <w:rPr>
          <w:spacing w:val="-9"/>
        </w:rPr>
        <w:t xml:space="preserve"> </w:t>
      </w:r>
      <w:r>
        <w:t>Engagement</w:t>
      </w:r>
      <w:r>
        <w:rPr>
          <w:spacing w:val="-16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social</w:t>
      </w:r>
      <w:r>
        <w:rPr>
          <w:spacing w:val="-15"/>
        </w:rPr>
        <w:t xml:space="preserve"> </w:t>
      </w:r>
      <w:r>
        <w:t>media</w:t>
      </w:r>
      <w:r>
        <w:rPr>
          <w:spacing w:val="-1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Purchase</w:t>
      </w:r>
      <w:r>
        <w:rPr>
          <w:spacing w:val="-16"/>
        </w:rPr>
        <w:t xml:space="preserve"> </w:t>
      </w:r>
      <w:r>
        <w:t>Intentions</w:t>
      </w:r>
      <w:r>
        <w:rPr>
          <w:spacing w:val="-57"/>
        </w:rPr>
        <w:t xml:space="preserve"> </w:t>
      </w:r>
      <w:r>
        <w:t>in the Hotel Industry.</w:t>
      </w:r>
      <w:proofErr w:type="gramEnd"/>
      <w:r>
        <w:t xml:space="preserve"> International Journal of Academic Research in Business and</w:t>
      </w:r>
      <w:r>
        <w:rPr>
          <w:spacing w:val="1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Sciences, 9(1),</w:t>
      </w:r>
      <w:r>
        <w:rPr>
          <w:spacing w:val="-3"/>
        </w:rPr>
        <w:t xml:space="preserve"> </w:t>
      </w:r>
      <w:r>
        <w:t>54–68</w:t>
      </w:r>
    </w:p>
    <w:p w:rsidR="00E3245D" w:rsidRDefault="00944A18">
      <w:pPr>
        <w:pStyle w:val="BodyText"/>
        <w:spacing w:before="204" w:line="360" w:lineRule="auto"/>
        <w:ind w:left="1801" w:right="1781" w:hanging="901"/>
      </w:pPr>
      <w:proofErr w:type="spellStart"/>
      <w:r>
        <w:t>Zhong</w:t>
      </w:r>
      <w:proofErr w:type="spellEnd"/>
      <w:r>
        <w:t>, Y. (2020). What Drives Customer Satisfaction, Loyalty, and Happiness in Fast-Food</w:t>
      </w:r>
      <w:r>
        <w:rPr>
          <w:spacing w:val="-57"/>
        </w:rPr>
        <w:t xml:space="preserve"> </w:t>
      </w:r>
      <w:r>
        <w:t xml:space="preserve">Restaurants in China? </w:t>
      </w:r>
      <w:proofErr w:type="gramStart"/>
      <w:r>
        <w:t xml:space="preserve">Perceived Price, Service Quality, </w:t>
      </w:r>
      <w:r>
        <w:t>Food Quality, Physical</w:t>
      </w:r>
      <w:r>
        <w:rPr>
          <w:spacing w:val="1"/>
        </w:rPr>
        <w:t xml:space="preserve"> </w:t>
      </w:r>
      <w:r>
        <w:t>Environment</w:t>
      </w:r>
      <w:r>
        <w:rPr>
          <w:spacing w:val="-3"/>
        </w:rPr>
        <w:t xml:space="preserve"> </w:t>
      </w:r>
      <w:r>
        <w:t>Quality, 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Moderating</w:t>
      </w:r>
      <w:r>
        <w:rPr>
          <w:spacing w:val="3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Gender.</w:t>
      </w:r>
      <w:proofErr w:type="gramEnd"/>
      <w:r>
        <w:t xml:space="preserve"> 9(4), 1-19.</w:t>
      </w:r>
    </w:p>
    <w:p w:rsidR="00E3245D" w:rsidRDefault="00E3245D">
      <w:pPr>
        <w:spacing w:line="360" w:lineRule="auto"/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944A18">
      <w:pPr>
        <w:pStyle w:val="Heading1"/>
        <w:ind w:left="900" w:right="0"/>
      </w:pPr>
      <w:bookmarkStart w:id="79" w:name="APPENDIX"/>
      <w:bookmarkEnd w:id="79"/>
      <w:r>
        <w:lastRenderedPageBreak/>
        <w:t>APPENDIX</w:t>
      </w:r>
    </w:p>
    <w:p w:rsidR="00E3245D" w:rsidRDefault="00944A18">
      <w:pPr>
        <w:pStyle w:val="Heading3"/>
        <w:spacing w:before="201"/>
        <w:jc w:val="both"/>
      </w:pPr>
      <w:bookmarkStart w:id="80" w:name="Survey_Questionnaire"/>
      <w:bookmarkEnd w:id="80"/>
      <w:r>
        <w:t>Survey</w:t>
      </w:r>
      <w:r>
        <w:rPr>
          <w:spacing w:val="-9"/>
        </w:rPr>
        <w:t xml:space="preserve"> </w:t>
      </w:r>
      <w:r>
        <w:t>Questionnaire</w:t>
      </w:r>
    </w:p>
    <w:p w:rsidR="00E3245D" w:rsidRDefault="00944A18">
      <w:pPr>
        <w:pStyle w:val="BodyText"/>
        <w:spacing w:before="200" w:line="242" w:lineRule="auto"/>
        <w:ind w:left="900" w:right="1326"/>
        <w:jc w:val="both"/>
      </w:pPr>
      <w:r>
        <w:rPr>
          <w:noProof/>
        </w:rPr>
        <w:drawing>
          <wp:anchor distT="0" distB="0" distL="0" distR="0" simplePos="0" relativeHeight="485522432" behindDoc="1" locked="0" layoutInCell="1" allowOverlap="1">
            <wp:simplePos x="0" y="0"/>
            <wp:positionH relativeFrom="page">
              <wp:posOffset>4087495</wp:posOffset>
            </wp:positionH>
            <wp:positionV relativeFrom="paragraph">
              <wp:posOffset>1283374</wp:posOffset>
            </wp:positionV>
            <wp:extent cx="144747" cy="136017"/>
            <wp:effectExtent l="0" t="0" r="0" b="0"/>
            <wp:wrapNone/>
            <wp:docPr id="2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8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47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</w:rPr>
        <w:t>This</w:t>
      </w:r>
      <w:r>
        <w:rPr>
          <w:spacing w:val="-13"/>
        </w:rPr>
        <w:t xml:space="preserve"> </w:t>
      </w:r>
      <w:r>
        <w:rPr>
          <w:spacing w:val="-1"/>
        </w:rPr>
        <w:t>survey</w:t>
      </w:r>
      <w:r>
        <w:rPr>
          <w:spacing w:val="-15"/>
        </w:rPr>
        <w:t xml:space="preserve"> </w:t>
      </w:r>
      <w:r>
        <w:rPr>
          <w:spacing w:val="-1"/>
        </w:rPr>
        <w:t>is</w:t>
      </w:r>
      <w:r>
        <w:rPr>
          <w:spacing w:val="-14"/>
        </w:rPr>
        <w:t xml:space="preserve"> </w:t>
      </w:r>
      <w:r>
        <w:rPr>
          <w:spacing w:val="-1"/>
        </w:rPr>
        <w:t>conducted</w:t>
      </w:r>
      <w:r>
        <w:rPr>
          <w:spacing w:val="-14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research</w:t>
      </w:r>
      <w:r>
        <w:rPr>
          <w:spacing w:val="-14"/>
        </w:rPr>
        <w:t xml:space="preserve"> </w:t>
      </w:r>
      <w:r>
        <w:t>purpose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bachelor’s</w:t>
      </w:r>
      <w:r>
        <w:rPr>
          <w:spacing w:val="-13"/>
        </w:rPr>
        <w:t xml:space="preserve"> </w:t>
      </w:r>
      <w:r>
        <w:t>program</w:t>
      </w:r>
      <w:r>
        <w:rPr>
          <w:spacing w:val="-17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Kinnaird</w:t>
      </w:r>
      <w:r>
        <w:rPr>
          <w:spacing w:val="-14"/>
        </w:rPr>
        <w:t xml:space="preserve"> </w:t>
      </w:r>
      <w:r>
        <w:t>Collage.</w:t>
      </w:r>
      <w:r>
        <w:rPr>
          <w:spacing w:val="-15"/>
        </w:rPr>
        <w:t xml:space="preserve"> </w:t>
      </w:r>
      <w:r>
        <w:t>It</w:t>
      </w:r>
      <w:r>
        <w:rPr>
          <w:spacing w:val="-22"/>
        </w:rPr>
        <w:t xml:space="preserve"> </w:t>
      </w:r>
      <w:r>
        <w:t>studies</w:t>
      </w:r>
      <w:r>
        <w:rPr>
          <w:spacing w:val="-57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Kindly</w:t>
      </w:r>
      <w:r>
        <w:rPr>
          <w:spacing w:val="1"/>
        </w:rPr>
        <w:t xml:space="preserve"> </w:t>
      </w:r>
      <w:r>
        <w:t>answer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according</w:t>
      </w:r>
      <w:r>
        <w:rPr>
          <w:spacing w:val="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scales. Your</w:t>
      </w:r>
      <w:r>
        <w:rPr>
          <w:spacing w:val="-1"/>
        </w:rPr>
        <w:t xml:space="preserve"> </w:t>
      </w:r>
      <w:r>
        <w:t>feedback</w:t>
      </w:r>
      <w:r>
        <w:rPr>
          <w:spacing w:val="4"/>
        </w:rPr>
        <w:t xml:space="preserve"> </w:t>
      </w:r>
      <w:r>
        <w:t>is highly</w:t>
      </w:r>
      <w:r>
        <w:rPr>
          <w:spacing w:val="11"/>
        </w:rPr>
        <w:t xml:space="preserve"> </w:t>
      </w:r>
      <w:r>
        <w:t>appreciated.</w:t>
      </w:r>
    </w:p>
    <w:p w:rsidR="00E3245D" w:rsidRDefault="00E3245D">
      <w:pPr>
        <w:pStyle w:val="BodyText"/>
        <w:spacing w:before="3" w:after="1"/>
        <w:rPr>
          <w:sz w:val="16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64"/>
      </w:tblGrid>
      <w:tr w:rsidR="00E3245D">
        <w:trPr>
          <w:trHeight w:val="555"/>
        </w:trPr>
        <w:tc>
          <w:tcPr>
            <w:tcW w:w="8364" w:type="dxa"/>
          </w:tcPr>
          <w:p w:rsidR="00E3245D" w:rsidRDefault="00944A18">
            <w:pPr>
              <w:pStyle w:val="TableParagraph"/>
              <w:spacing w:before="1" w:line="267" w:lineRule="exact"/>
              <w:ind w:left="225"/>
              <w:rPr>
                <w:sz w:val="24"/>
              </w:rPr>
            </w:pPr>
            <w:r>
              <w:rPr>
                <w:sz w:val="24"/>
              </w:rPr>
              <w:t>Gender</w:t>
            </w:r>
          </w:p>
          <w:p w:rsidR="00E3245D" w:rsidRDefault="00944A18">
            <w:pPr>
              <w:pStyle w:val="TableParagraph"/>
              <w:tabs>
                <w:tab w:val="left" w:pos="1448"/>
              </w:tabs>
              <w:spacing w:line="267" w:lineRule="exact"/>
              <w:ind w:left="225"/>
              <w:rPr>
                <w:sz w:val="24"/>
              </w:rPr>
            </w:pPr>
            <w:r>
              <w:rPr>
                <w:spacing w:val="-1"/>
                <w:position w:val="1"/>
                <w:sz w:val="24"/>
              </w:rPr>
              <w:t>Male</w:t>
            </w:r>
            <w:r>
              <w:rPr>
                <w:spacing w:val="-1"/>
                <w:position w:val="1"/>
                <w:sz w:val="24"/>
              </w:rPr>
              <w:tab/>
            </w:r>
            <w:r>
              <w:rPr>
                <w:noProof/>
                <w:sz w:val="24"/>
              </w:rPr>
              <w:drawing>
                <wp:inline distT="0" distB="0" distL="0" distR="0">
                  <wp:extent cx="138430" cy="138429"/>
                  <wp:effectExtent l="0" t="0" r="0" b="0"/>
                  <wp:docPr id="29" name="image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9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30" cy="138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1"/>
                <w:sz w:val="24"/>
              </w:rPr>
              <w:t xml:space="preserve">                                  </w:t>
            </w:r>
            <w:r>
              <w:rPr>
                <w:spacing w:val="5"/>
                <w:position w:val="1"/>
                <w:sz w:val="24"/>
              </w:rPr>
              <w:t xml:space="preserve"> </w:t>
            </w:r>
            <w:r>
              <w:rPr>
                <w:spacing w:val="-2"/>
                <w:position w:val="1"/>
                <w:sz w:val="24"/>
              </w:rPr>
              <w:t>Female</w:t>
            </w:r>
            <w:r>
              <w:rPr>
                <w:spacing w:val="2"/>
                <w:position w:val="1"/>
                <w:sz w:val="24"/>
              </w:rPr>
              <w:t xml:space="preserve"> </w:t>
            </w:r>
            <w:r>
              <w:rPr>
                <w:noProof/>
                <w:spacing w:val="3"/>
                <w:sz w:val="24"/>
              </w:rPr>
              <w:drawing>
                <wp:inline distT="0" distB="0" distL="0" distR="0">
                  <wp:extent cx="138429" cy="138429"/>
                  <wp:effectExtent l="0" t="0" r="0" b="0"/>
                  <wp:docPr id="31" name="image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10.png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29" cy="138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245D">
        <w:trPr>
          <w:trHeight w:val="990"/>
        </w:trPr>
        <w:tc>
          <w:tcPr>
            <w:tcW w:w="8364" w:type="dxa"/>
          </w:tcPr>
          <w:p w:rsidR="00E3245D" w:rsidRDefault="00944A18">
            <w:pPr>
              <w:pStyle w:val="TableParagraph"/>
              <w:spacing w:line="272" w:lineRule="exact"/>
              <w:ind w:left="225"/>
              <w:rPr>
                <w:sz w:val="24"/>
              </w:rPr>
            </w:pPr>
            <w:r>
              <w:rPr>
                <w:sz w:val="24"/>
              </w:rPr>
              <w:t>Please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select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</w:t>
            </w:r>
          </w:p>
          <w:p w:rsidR="00E3245D" w:rsidRDefault="00944A18">
            <w:pPr>
              <w:pStyle w:val="TableParagraph"/>
              <w:tabs>
                <w:tab w:val="left" w:pos="4995"/>
                <w:tab w:val="left" w:pos="7425"/>
              </w:tabs>
              <w:spacing w:before="3"/>
              <w:ind w:left="155" w:right="695" w:firstLine="70"/>
              <w:rPr>
                <w:sz w:val="24"/>
              </w:rPr>
            </w:pPr>
            <w:r>
              <w:rPr>
                <w:position w:val="1"/>
                <w:sz w:val="24"/>
              </w:rPr>
              <w:t>Below</w:t>
            </w:r>
            <w:r>
              <w:rPr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18</w:t>
            </w:r>
            <w:r>
              <w:rPr>
                <w:spacing w:val="-3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years18-24</w:t>
            </w:r>
            <w:r>
              <w:rPr>
                <w:spacing w:val="112"/>
                <w:position w:val="1"/>
                <w:sz w:val="24"/>
              </w:rPr>
              <w:t xml:space="preserve"> </w:t>
            </w:r>
            <w:r>
              <w:rPr>
                <w:noProof/>
                <w:spacing w:val="-8"/>
                <w:sz w:val="24"/>
              </w:rPr>
              <w:drawing>
                <wp:inline distT="0" distB="0" distL="0" distR="0">
                  <wp:extent cx="146646" cy="137795"/>
                  <wp:effectExtent l="0" t="0" r="0" b="0"/>
                  <wp:docPr id="33" name="image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11.pn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46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8"/>
                <w:position w:val="1"/>
                <w:sz w:val="24"/>
              </w:rPr>
              <w:t xml:space="preserve">   </w:t>
            </w:r>
            <w:r>
              <w:rPr>
                <w:spacing w:val="-16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years25-34</w:t>
            </w:r>
            <w:r>
              <w:rPr>
                <w:spacing w:val="-1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Years</w:t>
            </w:r>
            <w:r>
              <w:rPr>
                <w:position w:val="1"/>
                <w:sz w:val="24"/>
              </w:rPr>
              <w:tab/>
            </w:r>
            <w:r>
              <w:rPr>
                <w:position w:val="1"/>
                <w:sz w:val="24"/>
              </w:rPr>
              <w:tab/>
            </w:r>
            <w:r>
              <w:rPr>
                <w:noProof/>
                <w:spacing w:val="-17"/>
                <w:sz w:val="24"/>
              </w:rPr>
              <w:drawing>
                <wp:inline distT="0" distB="0" distL="0" distR="0">
                  <wp:extent cx="146646" cy="137795"/>
                  <wp:effectExtent l="0" t="0" r="0" b="0"/>
                  <wp:docPr id="35" name="image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11.pn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46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45-54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years35-44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ears  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noProof/>
                <w:spacing w:val="3"/>
                <w:position w:val="-5"/>
                <w:sz w:val="24"/>
              </w:rPr>
              <w:drawing>
                <wp:inline distT="0" distB="0" distL="0" distR="0">
                  <wp:extent cx="146646" cy="137795"/>
                  <wp:effectExtent l="0" t="0" r="0" b="0"/>
                  <wp:docPr id="37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12.pn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46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3"/>
                <w:sz w:val="24"/>
              </w:rPr>
              <w:t xml:space="preserve">   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55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1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above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  <w:r>
              <w:rPr>
                <w:sz w:val="24"/>
              </w:rPr>
              <w:tab/>
            </w:r>
            <w:r>
              <w:rPr>
                <w:noProof/>
                <w:position w:val="-5"/>
                <w:sz w:val="24"/>
              </w:rPr>
              <w:drawing>
                <wp:inline distT="0" distB="0" distL="0" distR="0">
                  <wp:extent cx="146646" cy="137795"/>
                  <wp:effectExtent l="0" t="0" r="0" b="0"/>
                  <wp:docPr id="39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12.pn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46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5"/>
                <w:sz w:val="24"/>
              </w:rPr>
              <w:t xml:space="preserve">                                    </w:t>
            </w:r>
            <w:r>
              <w:rPr>
                <w:spacing w:val="-21"/>
                <w:position w:val="-5"/>
                <w:sz w:val="24"/>
              </w:rPr>
              <w:t xml:space="preserve"> </w:t>
            </w:r>
            <w:r>
              <w:rPr>
                <w:noProof/>
                <w:spacing w:val="-21"/>
                <w:position w:val="-5"/>
                <w:sz w:val="24"/>
              </w:rPr>
              <w:drawing>
                <wp:inline distT="0" distB="0" distL="0" distR="0">
                  <wp:extent cx="146646" cy="137795"/>
                  <wp:effectExtent l="0" t="0" r="0" b="0"/>
                  <wp:docPr id="41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12.pn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46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245D">
        <w:trPr>
          <w:trHeight w:val="825"/>
        </w:trPr>
        <w:tc>
          <w:tcPr>
            <w:tcW w:w="8364" w:type="dxa"/>
          </w:tcPr>
          <w:p w:rsidR="00E3245D" w:rsidRDefault="00944A18">
            <w:pPr>
              <w:pStyle w:val="TableParagraph"/>
              <w:spacing w:line="272" w:lineRule="exact"/>
              <w:ind w:left="185"/>
              <w:rPr>
                <w:sz w:val="24"/>
              </w:rPr>
            </w:pPr>
            <w:r>
              <w:rPr>
                <w:sz w:val="24"/>
              </w:rPr>
              <w:t>Please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select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</w:p>
          <w:p w:rsidR="00E3245D" w:rsidRDefault="00944A18">
            <w:pPr>
              <w:pStyle w:val="TableParagraph"/>
              <w:tabs>
                <w:tab w:val="left" w:pos="3952"/>
              </w:tabs>
              <w:spacing w:line="276" w:lineRule="exact"/>
              <w:ind w:left="185"/>
              <w:rPr>
                <w:sz w:val="24"/>
              </w:rPr>
            </w:pPr>
            <w:r>
              <w:rPr>
                <w:spacing w:val="-1"/>
                <w:sz w:val="24"/>
              </w:rPr>
              <w:t>Matric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noProof/>
                <w:spacing w:val="-15"/>
                <w:position w:val="1"/>
                <w:sz w:val="24"/>
              </w:rPr>
              <w:drawing>
                <wp:inline distT="0" distB="0" distL="0" distR="0">
                  <wp:extent cx="177800" cy="130175"/>
                  <wp:effectExtent l="0" t="0" r="0" b="0"/>
                  <wp:docPr id="43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13.png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00" cy="130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15"/>
                <w:sz w:val="24"/>
              </w:rPr>
              <w:t xml:space="preserve">    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Intermediate</w:t>
            </w:r>
            <w:r>
              <w:rPr>
                <w:sz w:val="24"/>
              </w:rPr>
              <w:tab/>
              <w:t>Bachelor’s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Masters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noProof/>
                <w:spacing w:val="4"/>
                <w:position w:val="1"/>
                <w:sz w:val="24"/>
              </w:rPr>
              <w:drawing>
                <wp:inline distT="0" distB="0" distL="0" distR="0">
                  <wp:extent cx="138429" cy="129578"/>
                  <wp:effectExtent l="0" t="0" r="0" b="0"/>
                  <wp:docPr id="45" name="image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mage14.pn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29" cy="129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"/>
                <w:position w:val="1"/>
                <w:sz w:val="24"/>
              </w:rPr>
              <w:t xml:space="preserve">                        </w:t>
            </w:r>
            <w:r>
              <w:rPr>
                <w:spacing w:val="-12"/>
                <w:position w:val="1"/>
                <w:sz w:val="24"/>
              </w:rPr>
              <w:t xml:space="preserve"> </w:t>
            </w:r>
            <w:r>
              <w:rPr>
                <w:noProof/>
                <w:spacing w:val="-12"/>
                <w:position w:val="1"/>
                <w:sz w:val="24"/>
              </w:rPr>
              <w:drawing>
                <wp:inline distT="0" distB="0" distL="0" distR="0">
                  <wp:extent cx="138429" cy="129578"/>
                  <wp:effectExtent l="0" t="0" r="0" b="0"/>
                  <wp:docPr id="47" name="image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14.pn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29" cy="129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245D">
        <w:trPr>
          <w:trHeight w:val="1105"/>
        </w:trPr>
        <w:tc>
          <w:tcPr>
            <w:tcW w:w="8364" w:type="dxa"/>
          </w:tcPr>
          <w:p w:rsidR="00E3245D" w:rsidRDefault="00944A18">
            <w:pPr>
              <w:pStyle w:val="TableParagraph"/>
              <w:spacing w:line="272" w:lineRule="exact"/>
              <w:ind w:left="185"/>
              <w:rPr>
                <w:sz w:val="24"/>
              </w:rPr>
            </w:pPr>
            <w:r>
              <w:rPr>
                <w:sz w:val="24"/>
              </w:rPr>
              <w:t>Please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select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incomes</w:t>
            </w:r>
          </w:p>
          <w:p w:rsidR="00E3245D" w:rsidRDefault="00944A18">
            <w:pPr>
              <w:pStyle w:val="TableParagraph"/>
              <w:tabs>
                <w:tab w:val="left" w:pos="2070"/>
                <w:tab w:val="left" w:pos="4886"/>
                <w:tab w:val="left" w:pos="7625"/>
              </w:tabs>
              <w:spacing w:line="249" w:lineRule="auto"/>
              <w:ind w:left="185" w:right="504"/>
              <w:rPr>
                <w:sz w:val="24"/>
              </w:rPr>
            </w:pPr>
            <w:r>
              <w:rPr>
                <w:position w:val="2"/>
                <w:sz w:val="24"/>
              </w:rPr>
              <w:t>Rs0-30,000</w:t>
            </w:r>
            <w:r>
              <w:rPr>
                <w:position w:val="2"/>
                <w:sz w:val="24"/>
              </w:rPr>
              <w:tab/>
            </w:r>
            <w:r>
              <w:rPr>
                <w:noProof/>
                <w:sz w:val="24"/>
              </w:rPr>
              <w:drawing>
                <wp:inline distT="0" distB="0" distL="0" distR="0">
                  <wp:extent cx="130810" cy="138429"/>
                  <wp:effectExtent l="0" t="0" r="0" b="0"/>
                  <wp:docPr id="49" name="image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age15.pn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810" cy="138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2"/>
                <w:sz w:val="24"/>
              </w:rPr>
              <w:t xml:space="preserve"> </w:t>
            </w:r>
            <w:r>
              <w:rPr>
                <w:spacing w:val="-16"/>
                <w:position w:val="2"/>
                <w:sz w:val="24"/>
              </w:rPr>
              <w:t xml:space="preserve"> </w:t>
            </w:r>
            <w:proofErr w:type="spellStart"/>
            <w:r>
              <w:rPr>
                <w:position w:val="2"/>
                <w:sz w:val="24"/>
              </w:rPr>
              <w:t>Rs</w:t>
            </w:r>
            <w:proofErr w:type="spellEnd"/>
            <w:r>
              <w:rPr>
                <w:spacing w:val="-1"/>
                <w:position w:val="2"/>
                <w:sz w:val="24"/>
              </w:rPr>
              <w:t xml:space="preserve"> </w:t>
            </w:r>
            <w:r>
              <w:rPr>
                <w:position w:val="2"/>
                <w:sz w:val="24"/>
              </w:rPr>
              <w:t>31,000-60,000</w:t>
            </w:r>
            <w:r>
              <w:rPr>
                <w:position w:val="2"/>
                <w:sz w:val="24"/>
              </w:rPr>
              <w:tab/>
            </w:r>
            <w:r>
              <w:rPr>
                <w:noProof/>
                <w:position w:val="1"/>
                <w:sz w:val="24"/>
              </w:rPr>
              <w:drawing>
                <wp:inline distT="0" distB="0" distL="0" distR="0">
                  <wp:extent cx="130213" cy="137795"/>
                  <wp:effectExtent l="0" t="0" r="0" b="0"/>
                  <wp:docPr id="51" name="image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16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213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2"/>
                <w:sz w:val="24"/>
              </w:rPr>
              <w:t xml:space="preserve"> </w:t>
            </w:r>
            <w:r>
              <w:rPr>
                <w:spacing w:val="20"/>
                <w:position w:val="2"/>
                <w:sz w:val="24"/>
              </w:rPr>
              <w:t xml:space="preserve"> </w:t>
            </w:r>
            <w:proofErr w:type="spellStart"/>
            <w:r>
              <w:rPr>
                <w:position w:val="2"/>
                <w:sz w:val="24"/>
              </w:rPr>
              <w:t>Rs</w:t>
            </w:r>
            <w:proofErr w:type="spellEnd"/>
            <w:r>
              <w:rPr>
                <w:position w:val="2"/>
                <w:sz w:val="24"/>
              </w:rPr>
              <w:t xml:space="preserve"> 61,000-90,000</w:t>
            </w:r>
            <w:r>
              <w:rPr>
                <w:position w:val="2"/>
                <w:sz w:val="24"/>
              </w:rPr>
              <w:tab/>
            </w:r>
            <w:r>
              <w:rPr>
                <w:w w:val="28"/>
                <w:position w:val="2"/>
                <w:sz w:val="24"/>
              </w:rPr>
              <w:t xml:space="preserve"> </w:t>
            </w:r>
            <w:r>
              <w:rPr>
                <w:noProof/>
                <w:spacing w:val="-17"/>
                <w:position w:val="3"/>
                <w:sz w:val="24"/>
              </w:rPr>
              <w:drawing>
                <wp:inline distT="0" distB="0" distL="0" distR="0">
                  <wp:extent cx="130175" cy="137756"/>
                  <wp:effectExtent l="0" t="0" r="0" b="0"/>
                  <wp:docPr id="53" name="image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15.pn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175" cy="1377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3"/>
                <w:sz w:val="24"/>
              </w:rPr>
              <w:t xml:space="preserve"> </w:t>
            </w:r>
            <w:r>
              <w:rPr>
                <w:sz w:val="24"/>
              </w:rPr>
              <w:t>Rs91,000-120,000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noProof/>
                <w:spacing w:val="14"/>
                <w:position w:val="-3"/>
                <w:sz w:val="24"/>
              </w:rPr>
              <w:drawing>
                <wp:inline distT="0" distB="0" distL="0" distR="0">
                  <wp:extent cx="130175" cy="137756"/>
                  <wp:effectExtent l="0" t="0" r="0" b="0"/>
                  <wp:docPr id="55" name="image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16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175" cy="1377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pacing w:val="2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121,000-115,000</w:t>
            </w:r>
            <w:r>
              <w:rPr>
                <w:sz w:val="24"/>
              </w:rPr>
              <w:tab/>
            </w:r>
            <w:r>
              <w:rPr>
                <w:noProof/>
                <w:position w:val="-3"/>
                <w:sz w:val="24"/>
              </w:rPr>
              <w:drawing>
                <wp:inline distT="0" distB="0" distL="0" distR="0">
                  <wp:extent cx="130213" cy="137795"/>
                  <wp:effectExtent l="0" t="0" r="0" b="0"/>
                  <wp:docPr id="57" name="image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16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213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Rs116,000-200,000</w:t>
            </w:r>
            <w:r>
              <w:rPr>
                <w:sz w:val="24"/>
              </w:rPr>
              <w:tab/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>
                  <wp:extent cx="130213" cy="137160"/>
                  <wp:effectExtent l="0" t="0" r="0" b="0"/>
                  <wp:docPr id="59" name="image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17.pn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213" cy="137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245D">
        <w:trPr>
          <w:trHeight w:val="950"/>
        </w:trPr>
        <w:tc>
          <w:tcPr>
            <w:tcW w:w="8364" w:type="dxa"/>
          </w:tcPr>
          <w:p w:rsidR="00E3245D" w:rsidRDefault="00944A18">
            <w:pPr>
              <w:pStyle w:val="TableParagraph"/>
              <w:spacing w:before="1"/>
              <w:ind w:left="22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visited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Hut?</w:t>
            </w:r>
          </w:p>
          <w:p w:rsidR="00E3245D" w:rsidRDefault="00944A18">
            <w:pPr>
              <w:pStyle w:val="TableParagraph"/>
              <w:tabs>
                <w:tab w:val="left" w:pos="1568"/>
              </w:tabs>
              <w:spacing w:before="199"/>
              <w:ind w:left="225"/>
              <w:rPr>
                <w:sz w:val="24"/>
              </w:rPr>
            </w:pPr>
            <w:r>
              <w:rPr>
                <w:spacing w:val="-1"/>
                <w:sz w:val="24"/>
              </w:rPr>
              <w:t>Yes</w:t>
            </w:r>
            <w:r>
              <w:rPr>
                <w:spacing w:val="-1"/>
                <w:sz w:val="24"/>
              </w:rPr>
              <w:tab/>
            </w:r>
            <w:r>
              <w:rPr>
                <w:noProof/>
                <w:position w:val="-4"/>
                <w:sz w:val="24"/>
              </w:rPr>
              <w:drawing>
                <wp:inline distT="0" distB="0" distL="0" distR="0">
                  <wp:extent cx="138430" cy="123258"/>
                  <wp:effectExtent l="0" t="0" r="0" b="0"/>
                  <wp:docPr id="61" name="image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age18.png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30" cy="1232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                           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</w:p>
        </w:tc>
      </w:tr>
    </w:tbl>
    <w:p w:rsidR="00E3245D" w:rsidRDefault="00944A18">
      <w:pPr>
        <w:pStyle w:val="BodyText"/>
        <w:spacing w:before="1"/>
        <w:ind w:left="900"/>
        <w:jc w:val="both"/>
      </w:pPr>
      <w:r>
        <w:rPr>
          <w:noProof/>
        </w:rPr>
        <w:drawing>
          <wp:anchor distT="0" distB="0" distL="0" distR="0" simplePos="0" relativeHeight="485522944" behindDoc="1" locked="0" layoutInCell="1" allowOverlap="1">
            <wp:simplePos x="0" y="0"/>
            <wp:positionH relativeFrom="page">
              <wp:posOffset>3835400</wp:posOffset>
            </wp:positionH>
            <wp:positionV relativeFrom="paragraph">
              <wp:posOffset>-241895</wp:posOffset>
            </wp:positionV>
            <wp:extent cx="139064" cy="123825"/>
            <wp:effectExtent l="0" t="0" r="0" b="0"/>
            <wp:wrapNone/>
            <wp:docPr id="63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8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06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If</w:t>
      </w:r>
      <w:r>
        <w:rPr>
          <w:spacing w:val="-2"/>
        </w:rPr>
        <w:t xml:space="preserve"> </w:t>
      </w:r>
      <w:r>
        <w:t>yes,</w:t>
      </w:r>
      <w:r>
        <w:rPr>
          <w:spacing w:val="-2"/>
        </w:rPr>
        <w:t xml:space="preserve"> </w:t>
      </w:r>
      <w:r>
        <w:t>then</w:t>
      </w:r>
      <w:r>
        <w:rPr>
          <w:spacing w:val="-2"/>
        </w:rPr>
        <w:t xml:space="preserve"> </w:t>
      </w:r>
      <w:r>
        <w:t>answer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questions</w:t>
      </w: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spacing w:before="7"/>
        <w:rPr>
          <w:sz w:val="21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5"/>
        <w:gridCol w:w="5422"/>
        <w:gridCol w:w="876"/>
        <w:gridCol w:w="545"/>
        <w:gridCol w:w="715"/>
        <w:gridCol w:w="720"/>
        <w:gridCol w:w="889"/>
      </w:tblGrid>
      <w:tr w:rsidR="00E3245D">
        <w:trPr>
          <w:trHeight w:val="1580"/>
        </w:trPr>
        <w:tc>
          <w:tcPr>
            <w:tcW w:w="5997" w:type="dxa"/>
            <w:gridSpan w:val="2"/>
          </w:tcPr>
          <w:p w:rsidR="00E3245D" w:rsidRDefault="00944A18">
            <w:pPr>
              <w:pStyle w:val="TableParagraph"/>
              <w:spacing w:line="272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Experience</w:t>
            </w:r>
          </w:p>
          <w:p w:rsidR="00E3245D" w:rsidRDefault="00944A18">
            <w:pPr>
              <w:pStyle w:val="TableParagraph"/>
              <w:spacing w:before="4"/>
              <w:ind w:left="115" w:right="270"/>
              <w:rPr>
                <w:sz w:val="24"/>
              </w:rPr>
            </w:pPr>
            <w:r>
              <w:rPr>
                <w:sz w:val="24"/>
              </w:rPr>
              <w:t>Consumers'</w:t>
            </w:r>
            <w:r>
              <w:rPr>
                <w:sz w:val="24"/>
              </w:rPr>
              <w:t xml:space="preserve"> buying and consumption experiences with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organization,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well 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brand's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on non-consumers, are referred to as brand experience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(</w:t>
            </w:r>
            <w:proofErr w:type="spellStart"/>
            <w:r>
              <w:rPr>
                <w:b/>
                <w:sz w:val="24"/>
              </w:rPr>
              <w:t>Rahman</w:t>
            </w:r>
            <w:proofErr w:type="spellEnd"/>
            <w:r>
              <w:rPr>
                <w:b/>
                <w:sz w:val="24"/>
              </w:rPr>
              <w:t>, 2015)</w:t>
            </w:r>
            <w:r>
              <w:rPr>
                <w:sz w:val="24"/>
              </w:rPr>
              <w:t>.</w:t>
            </w:r>
          </w:p>
        </w:tc>
        <w:tc>
          <w:tcPr>
            <w:tcW w:w="876" w:type="dxa"/>
            <w:textDirection w:val="btLr"/>
          </w:tcPr>
          <w:p w:rsidR="00E3245D" w:rsidRDefault="00944A18">
            <w:pPr>
              <w:pStyle w:val="TableParagraph"/>
              <w:spacing w:before="122" w:line="256" w:lineRule="auto"/>
              <w:ind w:left="345" w:right="329" w:firstLine="5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545" w:type="dxa"/>
            <w:textDirection w:val="btLr"/>
          </w:tcPr>
          <w:p w:rsidR="00E3245D" w:rsidRDefault="00944A18">
            <w:pPr>
              <w:pStyle w:val="TableParagraph"/>
              <w:spacing w:before="121"/>
              <w:ind w:left="345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715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400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720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485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889" w:type="dxa"/>
            <w:textDirection w:val="btLr"/>
          </w:tcPr>
          <w:p w:rsidR="00E3245D" w:rsidRDefault="00944A18">
            <w:pPr>
              <w:pStyle w:val="TableParagraph"/>
              <w:spacing w:before="122" w:line="252" w:lineRule="auto"/>
              <w:ind w:left="510" w:right="329" w:hanging="160"/>
              <w:rPr>
                <w:b/>
                <w:sz w:val="24"/>
              </w:rPr>
            </w:pPr>
            <w:r>
              <w:rPr>
                <w:b/>
                <w:sz w:val="24"/>
              </w:rPr>
              <w:t>Strongly agree</w:t>
            </w:r>
          </w:p>
        </w:tc>
      </w:tr>
      <w:tr w:rsidR="00E3245D">
        <w:trPr>
          <w:trHeight w:val="559"/>
        </w:trPr>
        <w:tc>
          <w:tcPr>
            <w:tcW w:w="575" w:type="dxa"/>
          </w:tcPr>
          <w:p w:rsidR="00E3245D" w:rsidRDefault="00944A18">
            <w:pPr>
              <w:pStyle w:val="TableParagraph"/>
              <w:spacing w:before="1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80" w:lineRule="exact"/>
              <w:ind w:left="115" w:right="103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induces feelings 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sentiments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before="1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270"/>
        </w:trPr>
        <w:tc>
          <w:tcPr>
            <w:tcW w:w="575" w:type="dxa"/>
          </w:tcPr>
          <w:p w:rsidR="00E3245D" w:rsidRDefault="00944A18">
            <w:pPr>
              <w:pStyle w:val="TableParagraph"/>
              <w:spacing w:line="250" w:lineRule="exact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50" w:lineRule="exact"/>
              <w:ind w:left="11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strong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emotions 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line="250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line="250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line="250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line="250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line="250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275"/>
        </w:trPr>
        <w:tc>
          <w:tcPr>
            <w:tcW w:w="575" w:type="dxa"/>
          </w:tcPr>
          <w:p w:rsidR="00E3245D" w:rsidRDefault="00944A18">
            <w:pPr>
              <w:pStyle w:val="TableParagraph"/>
              <w:spacing w:line="255" w:lineRule="exact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55" w:lineRule="exact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is 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emotional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line="25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line="25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line="25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line="255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line="25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55"/>
        </w:trPr>
        <w:tc>
          <w:tcPr>
            <w:tcW w:w="575" w:type="dxa"/>
          </w:tcPr>
          <w:p w:rsidR="00E3245D" w:rsidRDefault="00944A18">
            <w:pPr>
              <w:pStyle w:val="TableParagraph"/>
              <w:spacing w:before="1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76" w:lineRule="exact"/>
              <w:ind w:left="115" w:right="20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engage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special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behaviors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before="1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275"/>
        </w:trPr>
        <w:tc>
          <w:tcPr>
            <w:tcW w:w="575" w:type="dxa"/>
          </w:tcPr>
          <w:p w:rsidR="00E3245D" w:rsidRDefault="00944A18">
            <w:pPr>
              <w:pStyle w:val="TableParagraph"/>
              <w:spacing w:line="255" w:lineRule="exact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55" w:lineRule="exact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bodily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experiences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line="25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line="25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line="25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line="255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line="25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60"/>
        </w:trPr>
        <w:tc>
          <w:tcPr>
            <w:tcW w:w="575" w:type="dxa"/>
          </w:tcPr>
          <w:p w:rsidR="00E3245D" w:rsidRDefault="00944A18">
            <w:pPr>
              <w:pStyle w:val="TableParagraph"/>
              <w:spacing w:before="1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76" w:lineRule="exact"/>
              <w:ind w:left="115" w:right="546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engage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lot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thinking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encounter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Pizza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before="1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385"/>
        </w:trPr>
        <w:tc>
          <w:tcPr>
            <w:tcW w:w="575" w:type="dxa"/>
          </w:tcPr>
          <w:p w:rsidR="00E3245D" w:rsidRDefault="00944A18">
            <w:pPr>
              <w:pStyle w:val="TableParagraph"/>
              <w:spacing w:line="267" w:lineRule="exact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67" w:lineRule="exact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makes 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think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line="267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line="267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line="267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line="267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line="267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25"/>
        </w:trPr>
        <w:tc>
          <w:tcPr>
            <w:tcW w:w="575" w:type="dxa"/>
          </w:tcPr>
          <w:p w:rsidR="00E3245D" w:rsidRDefault="00944A18">
            <w:pPr>
              <w:pStyle w:val="TableParagraph"/>
              <w:spacing w:before="1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appeal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senses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before="1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59"/>
        </w:trPr>
        <w:tc>
          <w:tcPr>
            <w:tcW w:w="575" w:type="dxa"/>
          </w:tcPr>
          <w:p w:rsidR="00E3245D" w:rsidRDefault="00944A18">
            <w:pPr>
              <w:pStyle w:val="TableParagraph"/>
              <w:spacing w:before="1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422" w:type="dxa"/>
          </w:tcPr>
          <w:p w:rsidR="00E3245D" w:rsidRDefault="00944A18">
            <w:pPr>
              <w:pStyle w:val="TableParagraph"/>
              <w:spacing w:line="276" w:lineRule="exact"/>
              <w:ind w:left="115" w:right="34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stimulates my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curiosity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problem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solving</w:t>
            </w:r>
          </w:p>
        </w:tc>
        <w:tc>
          <w:tcPr>
            <w:tcW w:w="87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5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</w:tcPr>
          <w:p w:rsidR="00E3245D" w:rsidRDefault="00944A18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89" w:type="dxa"/>
          </w:tcPr>
          <w:p w:rsidR="00E3245D" w:rsidRDefault="00944A18">
            <w:pPr>
              <w:pStyle w:val="TableParagraph"/>
              <w:spacing w:before="1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:rsidR="00E3245D" w:rsidRDefault="00E3245D">
      <w:pPr>
        <w:jc w:val="center"/>
        <w:rPr>
          <w:sz w:val="24"/>
        </w:rPr>
        <w:sectPr w:rsidR="00E3245D">
          <w:pgSz w:w="12240" w:h="15840"/>
          <w:pgMar w:top="1380" w:right="120" w:bottom="1220" w:left="540" w:header="0" w:footer="950" w:gutter="0"/>
          <w:cols w:space="720"/>
        </w:sectPr>
      </w:pPr>
    </w:p>
    <w:p w:rsidR="00E3245D" w:rsidRDefault="00E3245D">
      <w:pPr>
        <w:pStyle w:val="BodyText"/>
        <w:spacing w:before="8"/>
        <w:rPr>
          <w:sz w:val="18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5"/>
        <w:gridCol w:w="4622"/>
        <w:gridCol w:w="1060"/>
        <w:gridCol w:w="706"/>
        <w:gridCol w:w="696"/>
        <w:gridCol w:w="701"/>
        <w:gridCol w:w="1062"/>
      </w:tblGrid>
      <w:tr w:rsidR="00E3245D">
        <w:trPr>
          <w:trHeight w:val="2331"/>
        </w:trPr>
        <w:tc>
          <w:tcPr>
            <w:tcW w:w="5137" w:type="dxa"/>
            <w:gridSpan w:val="2"/>
          </w:tcPr>
          <w:p w:rsidR="00E3245D" w:rsidRDefault="00944A18">
            <w:pPr>
              <w:pStyle w:val="TableParagraph"/>
              <w:spacing w:line="272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Brand Identity</w:t>
            </w:r>
          </w:p>
          <w:p w:rsidR="00E3245D" w:rsidRDefault="00944A18">
            <w:pPr>
              <w:pStyle w:val="TableParagraph"/>
              <w:spacing w:before="4"/>
              <w:ind w:left="115" w:right="309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identity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tactics used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businesses to promote brand recognition,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differentiate themselves from competitors,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build brand value and consumer loyalty (</w:t>
            </w:r>
            <w:r>
              <w:rPr>
                <w:b/>
                <w:sz w:val="24"/>
              </w:rPr>
              <w:t>Zhou,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2020)</w:t>
            </w:r>
            <w:r>
              <w:rPr>
                <w:sz w:val="24"/>
              </w:rPr>
              <w:t>.</w:t>
            </w:r>
          </w:p>
        </w:tc>
        <w:tc>
          <w:tcPr>
            <w:tcW w:w="1060" w:type="dxa"/>
            <w:textDirection w:val="btLr"/>
          </w:tcPr>
          <w:p w:rsidR="00E3245D" w:rsidRDefault="00944A18">
            <w:pPr>
              <w:pStyle w:val="TableParagraph"/>
              <w:spacing w:before="121" w:line="256" w:lineRule="auto"/>
              <w:ind w:left="715" w:right="705" w:firstLine="10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706" w:type="dxa"/>
            <w:textDirection w:val="btLr"/>
          </w:tcPr>
          <w:p w:rsidR="00E3245D" w:rsidRDefault="00944A18">
            <w:pPr>
              <w:pStyle w:val="TableParagraph"/>
              <w:spacing w:before="122"/>
              <w:ind w:left="715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696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770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701" w:type="dxa"/>
            <w:textDirection w:val="btLr"/>
          </w:tcPr>
          <w:p w:rsidR="00E3245D" w:rsidRDefault="00944A18">
            <w:pPr>
              <w:pStyle w:val="TableParagraph"/>
              <w:spacing w:before="120"/>
              <w:ind w:left="836" w:right="8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062" w:type="dxa"/>
            <w:textDirection w:val="btLr"/>
          </w:tcPr>
          <w:p w:rsidR="00E3245D" w:rsidRDefault="00944A18">
            <w:pPr>
              <w:pStyle w:val="TableParagraph"/>
              <w:spacing w:before="119" w:line="252" w:lineRule="auto"/>
              <w:ind w:left="915" w:right="705" w:hanging="190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E3245D">
        <w:trPr>
          <w:trHeight w:val="555"/>
        </w:trPr>
        <w:tc>
          <w:tcPr>
            <w:tcW w:w="515" w:type="dxa"/>
          </w:tcPr>
          <w:p w:rsidR="00E3245D" w:rsidRDefault="00944A18">
            <w:pPr>
              <w:pStyle w:val="TableParagraph"/>
              <w:spacing w:before="1"/>
              <w:ind w:left="145" w:right="130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622" w:type="dxa"/>
          </w:tcPr>
          <w:p w:rsidR="00E3245D" w:rsidRDefault="00944A18">
            <w:pPr>
              <w:pStyle w:val="TableParagraph"/>
              <w:spacing w:line="276" w:lineRule="exact"/>
              <w:ind w:left="110" w:right="374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someone criticized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Hut,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like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 was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criticized</w:t>
            </w:r>
          </w:p>
        </w:tc>
        <w:tc>
          <w:tcPr>
            <w:tcW w:w="106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96" w:type="dxa"/>
          </w:tcPr>
          <w:p w:rsidR="00E3245D" w:rsidRDefault="00944A18">
            <w:pPr>
              <w:pStyle w:val="TableParagraph"/>
              <w:spacing w:before="1"/>
              <w:ind w:right="27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1" w:type="dxa"/>
          </w:tcPr>
          <w:p w:rsidR="00E3245D" w:rsidRDefault="00944A18">
            <w:pPr>
              <w:pStyle w:val="TableParagraph"/>
              <w:spacing w:before="1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62" w:type="dxa"/>
          </w:tcPr>
          <w:p w:rsidR="00E3245D" w:rsidRDefault="00944A18">
            <w:pPr>
              <w:pStyle w:val="TableParagraph"/>
              <w:spacing w:before="1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55"/>
        </w:trPr>
        <w:tc>
          <w:tcPr>
            <w:tcW w:w="515" w:type="dxa"/>
          </w:tcPr>
          <w:p w:rsidR="00E3245D" w:rsidRDefault="00944A18">
            <w:pPr>
              <w:pStyle w:val="TableParagraph"/>
              <w:spacing w:before="1"/>
              <w:ind w:left="145" w:right="130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622" w:type="dxa"/>
          </w:tcPr>
          <w:p w:rsidR="00E3245D" w:rsidRDefault="00944A18">
            <w:pPr>
              <w:pStyle w:val="TableParagraph"/>
              <w:spacing w:line="276" w:lineRule="exact"/>
              <w:ind w:left="110" w:right="348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proud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achievement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 Pizza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</w:p>
        </w:tc>
        <w:tc>
          <w:tcPr>
            <w:tcW w:w="106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96" w:type="dxa"/>
          </w:tcPr>
          <w:p w:rsidR="00E3245D" w:rsidRDefault="00944A18">
            <w:pPr>
              <w:pStyle w:val="TableParagraph"/>
              <w:spacing w:before="1"/>
              <w:ind w:right="27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1" w:type="dxa"/>
          </w:tcPr>
          <w:p w:rsidR="00E3245D" w:rsidRDefault="00944A18">
            <w:pPr>
              <w:pStyle w:val="TableParagraph"/>
              <w:spacing w:before="1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62" w:type="dxa"/>
          </w:tcPr>
          <w:p w:rsidR="00E3245D" w:rsidRDefault="00944A18">
            <w:pPr>
              <w:pStyle w:val="TableParagraph"/>
              <w:spacing w:before="1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45"/>
        </w:trPr>
        <w:tc>
          <w:tcPr>
            <w:tcW w:w="515" w:type="dxa"/>
          </w:tcPr>
          <w:p w:rsidR="00E3245D" w:rsidRDefault="00944A18">
            <w:pPr>
              <w:pStyle w:val="TableParagraph"/>
              <w:spacing w:line="267" w:lineRule="exact"/>
              <w:ind w:left="145" w:right="130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622" w:type="dxa"/>
          </w:tcPr>
          <w:p w:rsidR="00E3245D" w:rsidRDefault="00944A18">
            <w:pPr>
              <w:pStyle w:val="TableParagraph"/>
              <w:spacing w:before="4" w:line="225" w:lineRule="auto"/>
              <w:ind w:left="110" w:right="167"/>
              <w:rPr>
                <w:sz w:val="24"/>
              </w:rPr>
            </w:pPr>
            <w:r>
              <w:rPr>
                <w:sz w:val="24"/>
              </w:rPr>
              <w:t>Eating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food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member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likeminded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community.</w:t>
            </w:r>
          </w:p>
        </w:tc>
        <w:tc>
          <w:tcPr>
            <w:tcW w:w="1060" w:type="dxa"/>
          </w:tcPr>
          <w:p w:rsidR="00E3245D" w:rsidRDefault="00944A18">
            <w:pPr>
              <w:pStyle w:val="TableParagraph"/>
              <w:spacing w:line="267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" w:type="dxa"/>
          </w:tcPr>
          <w:p w:rsidR="00E3245D" w:rsidRDefault="00944A18">
            <w:pPr>
              <w:pStyle w:val="TableParagraph"/>
              <w:spacing w:line="267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96" w:type="dxa"/>
          </w:tcPr>
          <w:p w:rsidR="00E3245D" w:rsidRDefault="00944A18">
            <w:pPr>
              <w:pStyle w:val="TableParagraph"/>
              <w:spacing w:line="267" w:lineRule="exact"/>
              <w:ind w:right="27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1" w:type="dxa"/>
          </w:tcPr>
          <w:p w:rsidR="00E3245D" w:rsidRDefault="00944A18">
            <w:pPr>
              <w:pStyle w:val="TableParagraph"/>
              <w:spacing w:line="267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62" w:type="dxa"/>
          </w:tcPr>
          <w:p w:rsidR="00E3245D" w:rsidRDefault="00944A18">
            <w:pPr>
              <w:pStyle w:val="TableParagraph"/>
              <w:spacing w:line="267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:rsidR="00E3245D" w:rsidRDefault="00E3245D">
      <w:pPr>
        <w:pStyle w:val="BodyText"/>
        <w:spacing w:before="4"/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5"/>
        <w:gridCol w:w="4622"/>
        <w:gridCol w:w="1060"/>
        <w:gridCol w:w="706"/>
        <w:gridCol w:w="696"/>
        <w:gridCol w:w="701"/>
        <w:gridCol w:w="1062"/>
      </w:tblGrid>
      <w:tr w:rsidR="00E3245D">
        <w:trPr>
          <w:trHeight w:val="1610"/>
        </w:trPr>
        <w:tc>
          <w:tcPr>
            <w:tcW w:w="5137" w:type="dxa"/>
            <w:gridSpan w:val="2"/>
          </w:tcPr>
          <w:p w:rsidR="00E3245D" w:rsidRDefault="00944A18">
            <w:pPr>
              <w:pStyle w:val="TableParagraph"/>
              <w:spacing w:line="272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Purchase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  <w:p w:rsidR="00E3245D" w:rsidRDefault="00944A18">
            <w:pPr>
              <w:pStyle w:val="TableParagraph"/>
              <w:spacing w:before="4" w:line="242" w:lineRule="auto"/>
              <w:ind w:left="115" w:right="157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chance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purchasing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product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service is often defined as purchase intention 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desire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to buy </w:t>
            </w:r>
            <w:r>
              <w:rPr>
                <w:b/>
                <w:sz w:val="24"/>
              </w:rPr>
              <w:t>(Dodd, 2011).</w:t>
            </w:r>
          </w:p>
        </w:tc>
        <w:tc>
          <w:tcPr>
            <w:tcW w:w="1060" w:type="dxa"/>
            <w:textDirection w:val="btLr"/>
          </w:tcPr>
          <w:p w:rsidR="00E3245D" w:rsidRDefault="00944A18">
            <w:pPr>
              <w:pStyle w:val="TableParagraph"/>
              <w:spacing w:before="121" w:line="256" w:lineRule="auto"/>
              <w:ind w:left="354" w:right="345" w:firstLine="10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706" w:type="dxa"/>
            <w:textDirection w:val="btLr"/>
          </w:tcPr>
          <w:p w:rsidR="00E3245D" w:rsidRDefault="00944A18">
            <w:pPr>
              <w:pStyle w:val="TableParagraph"/>
              <w:spacing w:before="122"/>
              <w:ind w:left="354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696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409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701" w:type="dxa"/>
            <w:textDirection w:val="btLr"/>
          </w:tcPr>
          <w:p w:rsidR="00E3245D" w:rsidRDefault="00944A18">
            <w:pPr>
              <w:pStyle w:val="TableParagraph"/>
              <w:spacing w:before="120"/>
              <w:ind w:left="494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062" w:type="dxa"/>
            <w:textDirection w:val="btLr"/>
          </w:tcPr>
          <w:p w:rsidR="00E3245D" w:rsidRDefault="00944A18">
            <w:pPr>
              <w:pStyle w:val="TableParagraph"/>
              <w:spacing w:before="119" w:line="252" w:lineRule="auto"/>
              <w:ind w:left="494" w:right="345" w:hanging="130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E3245D">
        <w:trPr>
          <w:trHeight w:val="550"/>
        </w:trPr>
        <w:tc>
          <w:tcPr>
            <w:tcW w:w="515" w:type="dxa"/>
          </w:tcPr>
          <w:p w:rsidR="00E3245D" w:rsidRDefault="00944A18">
            <w:pPr>
              <w:pStyle w:val="TableParagraph"/>
              <w:spacing w:before="1"/>
              <w:ind w:left="150" w:right="125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622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is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best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choice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me.</w:t>
            </w:r>
          </w:p>
        </w:tc>
        <w:tc>
          <w:tcPr>
            <w:tcW w:w="106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96" w:type="dxa"/>
          </w:tcPr>
          <w:p w:rsidR="00E3245D" w:rsidRDefault="00944A18">
            <w:pPr>
              <w:pStyle w:val="TableParagraph"/>
              <w:spacing w:before="1"/>
              <w:ind w:right="27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1" w:type="dxa"/>
          </w:tcPr>
          <w:p w:rsidR="00E3245D" w:rsidRDefault="00944A18">
            <w:pPr>
              <w:pStyle w:val="TableParagraph"/>
              <w:spacing w:before="1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62" w:type="dxa"/>
          </w:tcPr>
          <w:p w:rsidR="00E3245D" w:rsidRDefault="00944A18">
            <w:pPr>
              <w:pStyle w:val="TableParagraph"/>
              <w:spacing w:before="1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830"/>
        </w:trPr>
        <w:tc>
          <w:tcPr>
            <w:tcW w:w="515" w:type="dxa"/>
          </w:tcPr>
          <w:p w:rsidR="00E3245D" w:rsidRDefault="00944A18">
            <w:pPr>
              <w:pStyle w:val="TableParagraph"/>
              <w:spacing w:before="1"/>
              <w:ind w:left="150" w:right="125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622" w:type="dxa"/>
          </w:tcPr>
          <w:p w:rsidR="00E3245D" w:rsidRDefault="00944A18">
            <w:pPr>
              <w:pStyle w:val="TableParagraph"/>
              <w:spacing w:before="1" w:line="244" w:lineRule="auto"/>
              <w:ind w:left="110" w:right="48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give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priority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next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time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 buy food.</w:t>
            </w:r>
          </w:p>
        </w:tc>
        <w:tc>
          <w:tcPr>
            <w:tcW w:w="106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96" w:type="dxa"/>
          </w:tcPr>
          <w:p w:rsidR="00E3245D" w:rsidRDefault="00944A18">
            <w:pPr>
              <w:pStyle w:val="TableParagraph"/>
              <w:spacing w:before="1"/>
              <w:ind w:right="27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1" w:type="dxa"/>
          </w:tcPr>
          <w:p w:rsidR="00E3245D" w:rsidRDefault="00944A18">
            <w:pPr>
              <w:pStyle w:val="TableParagraph"/>
              <w:spacing w:before="1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62" w:type="dxa"/>
          </w:tcPr>
          <w:p w:rsidR="00E3245D" w:rsidRDefault="00944A18">
            <w:pPr>
              <w:pStyle w:val="TableParagraph"/>
              <w:spacing w:before="1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55"/>
        </w:trPr>
        <w:tc>
          <w:tcPr>
            <w:tcW w:w="515" w:type="dxa"/>
          </w:tcPr>
          <w:p w:rsidR="00E3245D" w:rsidRDefault="00944A18">
            <w:pPr>
              <w:pStyle w:val="TableParagraph"/>
              <w:spacing w:before="1"/>
              <w:ind w:left="150" w:right="125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622" w:type="dxa"/>
          </w:tcPr>
          <w:p w:rsidR="00E3245D" w:rsidRDefault="00944A18">
            <w:pPr>
              <w:pStyle w:val="TableParagraph"/>
              <w:spacing w:line="276" w:lineRule="exact"/>
              <w:ind w:left="110" w:right="72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would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like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recommend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hut 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</w:p>
        </w:tc>
        <w:tc>
          <w:tcPr>
            <w:tcW w:w="1060" w:type="dxa"/>
          </w:tcPr>
          <w:p w:rsidR="00E3245D" w:rsidRDefault="00944A18">
            <w:pPr>
              <w:pStyle w:val="TableParagraph"/>
              <w:spacing w:before="1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" w:type="dxa"/>
          </w:tcPr>
          <w:p w:rsidR="00E3245D" w:rsidRDefault="00944A18">
            <w:pPr>
              <w:pStyle w:val="TableParagraph"/>
              <w:spacing w:before="1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96" w:type="dxa"/>
          </w:tcPr>
          <w:p w:rsidR="00E3245D" w:rsidRDefault="00944A18">
            <w:pPr>
              <w:pStyle w:val="TableParagraph"/>
              <w:spacing w:before="1"/>
              <w:ind w:right="27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1" w:type="dxa"/>
          </w:tcPr>
          <w:p w:rsidR="00E3245D" w:rsidRDefault="00944A18">
            <w:pPr>
              <w:pStyle w:val="TableParagraph"/>
              <w:spacing w:before="1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62" w:type="dxa"/>
          </w:tcPr>
          <w:p w:rsidR="00E3245D" w:rsidRDefault="00944A18">
            <w:pPr>
              <w:pStyle w:val="TableParagraph"/>
              <w:spacing w:before="1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spacing w:before="9"/>
        <w:rPr>
          <w:sz w:val="27"/>
        </w:rPr>
      </w:pPr>
    </w:p>
    <w:tbl>
      <w:tblPr>
        <w:tblW w:w="0" w:type="auto"/>
        <w:tblInd w:w="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0"/>
        <w:gridCol w:w="5532"/>
        <w:gridCol w:w="816"/>
        <w:gridCol w:w="650"/>
        <w:gridCol w:w="720"/>
        <w:gridCol w:w="720"/>
        <w:gridCol w:w="894"/>
      </w:tblGrid>
      <w:tr w:rsidR="00E3245D">
        <w:trPr>
          <w:trHeight w:val="1656"/>
        </w:trPr>
        <w:tc>
          <w:tcPr>
            <w:tcW w:w="410" w:type="dxa"/>
          </w:tcPr>
          <w:p w:rsidR="00E3245D" w:rsidRDefault="00E3245D">
            <w:pPr>
              <w:pStyle w:val="TableParagraph"/>
              <w:rPr>
                <w:sz w:val="24"/>
              </w:rPr>
            </w:pPr>
          </w:p>
        </w:tc>
        <w:tc>
          <w:tcPr>
            <w:tcW w:w="553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  <w:p w:rsidR="00E3245D" w:rsidRDefault="00944A18">
            <w:pPr>
              <w:pStyle w:val="TableParagraph"/>
              <w:spacing w:before="9"/>
              <w:ind w:left="115" w:right="228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is 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reflection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psychological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conditions that arise when a consumer interacts 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 important agent (a particular brand, product, 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firm)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</w:p>
          <w:p w:rsidR="00E3245D" w:rsidRDefault="00944A18">
            <w:pPr>
              <w:pStyle w:val="TableParagraph"/>
              <w:spacing w:line="246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(</w:t>
            </w:r>
            <w:proofErr w:type="spellStart"/>
            <w:r>
              <w:rPr>
                <w:b/>
                <w:sz w:val="24"/>
              </w:rPr>
              <w:t>Brodie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2011)</w:t>
            </w:r>
            <w:r>
              <w:rPr>
                <w:sz w:val="24"/>
              </w:rPr>
              <w:t>.</w:t>
            </w:r>
          </w:p>
        </w:tc>
        <w:tc>
          <w:tcPr>
            <w:tcW w:w="816" w:type="dxa"/>
            <w:textDirection w:val="btLr"/>
          </w:tcPr>
          <w:p w:rsidR="00E3245D" w:rsidRDefault="00944A18">
            <w:pPr>
              <w:pStyle w:val="TableParagraph"/>
              <w:spacing w:before="121" w:line="256" w:lineRule="auto"/>
              <w:ind w:left="380" w:right="370" w:firstLine="5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650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380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720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435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720" w:type="dxa"/>
            <w:textDirection w:val="btLr"/>
          </w:tcPr>
          <w:p w:rsidR="00E3245D" w:rsidRDefault="00944A18">
            <w:pPr>
              <w:pStyle w:val="TableParagraph"/>
              <w:spacing w:before="116"/>
              <w:ind w:left="520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894" w:type="dxa"/>
            <w:textDirection w:val="btLr"/>
          </w:tcPr>
          <w:p w:rsidR="00E3245D" w:rsidRDefault="00944A18">
            <w:pPr>
              <w:pStyle w:val="TableParagraph"/>
              <w:spacing w:before="122" w:line="252" w:lineRule="auto"/>
              <w:ind w:left="545" w:right="370" w:hanging="160"/>
              <w:rPr>
                <w:b/>
                <w:sz w:val="24"/>
              </w:rPr>
            </w:pPr>
            <w:r>
              <w:rPr>
                <w:b/>
                <w:sz w:val="24"/>
              </w:rPr>
              <w:t>Str</w:t>
            </w:r>
            <w:r>
              <w:rPr>
                <w:b/>
                <w:sz w:val="24"/>
              </w:rPr>
              <w:t>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E3245D">
        <w:trPr>
          <w:trHeight w:val="565"/>
        </w:trPr>
        <w:tc>
          <w:tcPr>
            <w:tcW w:w="410" w:type="dxa"/>
          </w:tcPr>
          <w:p w:rsidR="00E3245D" w:rsidRDefault="00944A18">
            <w:pPr>
              <w:pStyle w:val="TableParagraph"/>
              <w:spacing w:before="1"/>
              <w:ind w:right="104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2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someone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criticizes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hut,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feels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:rsidR="00E3245D" w:rsidRDefault="00944A18">
            <w:pPr>
              <w:pStyle w:val="TableParagraph"/>
              <w:spacing w:before="9" w:line="259" w:lineRule="exact"/>
              <w:ind w:left="115"/>
              <w:rPr>
                <w:sz w:val="24"/>
              </w:rPr>
            </w:pPr>
            <w:proofErr w:type="gramStart"/>
            <w:r>
              <w:rPr>
                <w:sz w:val="24"/>
              </w:rPr>
              <w:t>personal</w:t>
            </w:r>
            <w:proofErr w:type="gram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insult.</w:t>
            </w:r>
          </w:p>
        </w:tc>
        <w:tc>
          <w:tcPr>
            <w:tcW w:w="816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0" w:type="dxa"/>
          </w:tcPr>
          <w:p w:rsidR="00E3245D" w:rsidRDefault="00944A18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94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40"/>
        </w:trPr>
        <w:tc>
          <w:tcPr>
            <w:tcW w:w="410" w:type="dxa"/>
          </w:tcPr>
          <w:p w:rsidR="00E3245D" w:rsidRDefault="00944A18">
            <w:pPr>
              <w:pStyle w:val="TableParagraph"/>
              <w:spacing w:line="267" w:lineRule="exact"/>
              <w:ind w:right="104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2" w:type="dxa"/>
          </w:tcPr>
          <w:p w:rsidR="00E3245D" w:rsidRDefault="00944A18">
            <w:pPr>
              <w:pStyle w:val="TableParagraph"/>
              <w:spacing w:before="9" w:line="220" w:lineRule="auto"/>
              <w:ind w:left="115" w:right="236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talk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pizza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hut,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usually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say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“we”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rather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“they.”</w:t>
            </w:r>
          </w:p>
        </w:tc>
        <w:tc>
          <w:tcPr>
            <w:tcW w:w="816" w:type="dxa"/>
          </w:tcPr>
          <w:p w:rsidR="00E3245D" w:rsidRDefault="00944A18">
            <w:pPr>
              <w:pStyle w:val="TableParagraph"/>
              <w:spacing w:line="267" w:lineRule="exact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0" w:type="dxa"/>
          </w:tcPr>
          <w:p w:rsidR="00E3245D" w:rsidRDefault="00944A18">
            <w:pPr>
              <w:pStyle w:val="TableParagraph"/>
              <w:spacing w:line="267" w:lineRule="exact"/>
              <w:ind w:left="114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94" w:type="dxa"/>
          </w:tcPr>
          <w:p w:rsidR="00E3245D" w:rsidRDefault="00944A18"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E3245D">
        <w:trPr>
          <w:trHeight w:val="560"/>
        </w:trPr>
        <w:tc>
          <w:tcPr>
            <w:tcW w:w="410" w:type="dxa"/>
          </w:tcPr>
          <w:p w:rsidR="00E3245D" w:rsidRDefault="00944A18">
            <w:pPr>
              <w:pStyle w:val="TableParagraph"/>
              <w:spacing w:before="1"/>
              <w:ind w:right="104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2" w:type="dxa"/>
          </w:tcPr>
          <w:p w:rsidR="00E3245D" w:rsidRDefault="00944A18">
            <w:pPr>
              <w:pStyle w:val="TableParagraph"/>
              <w:spacing w:line="276" w:lineRule="exact"/>
              <w:ind w:left="115" w:right="902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someone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praises pizza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hut,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feels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like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compliment.</w:t>
            </w:r>
          </w:p>
        </w:tc>
        <w:tc>
          <w:tcPr>
            <w:tcW w:w="816" w:type="dxa"/>
          </w:tcPr>
          <w:p w:rsidR="00E3245D" w:rsidRDefault="00944A18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0" w:type="dxa"/>
          </w:tcPr>
          <w:p w:rsidR="00E3245D" w:rsidRDefault="00944A18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0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94" w:type="dxa"/>
          </w:tcPr>
          <w:p w:rsidR="00E3245D" w:rsidRDefault="00944A18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 w:rsidR="00E3245D" w:rsidRDefault="00E3245D">
      <w:pPr>
        <w:rPr>
          <w:sz w:val="24"/>
        </w:rPr>
        <w:sectPr w:rsidR="00E3245D">
          <w:pgSz w:w="12240" w:h="15840"/>
          <w:pgMar w:top="1500" w:right="120" w:bottom="1140" w:left="540" w:header="0" w:footer="950" w:gutter="0"/>
          <w:cols w:space="720"/>
        </w:sect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E3245D">
      <w:pPr>
        <w:pStyle w:val="BodyText"/>
        <w:rPr>
          <w:sz w:val="20"/>
        </w:rPr>
      </w:pPr>
    </w:p>
    <w:p w:rsidR="00E3245D" w:rsidRDefault="00944A18">
      <w:pPr>
        <w:pStyle w:val="BodyText"/>
        <w:ind w:left="110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7165786" cy="2607564"/>
            <wp:effectExtent l="0" t="0" r="0" b="0"/>
            <wp:docPr id="65" name="image19.jpeg" descr="62ad0cbd-66a9-4582-a9f6-0624d25731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9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5786" cy="2607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245D" w:rsidRDefault="00E3245D">
      <w:pPr>
        <w:rPr>
          <w:sz w:val="20"/>
        </w:rPr>
        <w:sectPr w:rsidR="00E3245D">
          <w:pgSz w:w="12240" w:h="15840"/>
          <w:pgMar w:top="1500" w:right="120" w:bottom="1140" w:left="540" w:header="0" w:footer="950" w:gutter="0"/>
          <w:cols w:space="720"/>
        </w:sectPr>
      </w:pPr>
    </w:p>
    <w:p w:rsidR="00E3245D" w:rsidRDefault="00E3245D">
      <w:pPr>
        <w:pStyle w:val="BodyText"/>
        <w:spacing w:before="4"/>
        <w:rPr>
          <w:sz w:val="17"/>
        </w:rPr>
      </w:pPr>
    </w:p>
    <w:sectPr w:rsidR="00E3245D">
      <w:pgSz w:w="12240" w:h="15840"/>
      <w:pgMar w:top="1500" w:right="120" w:bottom="1140" w:left="540" w:header="0" w:footer="9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4A18" w:rsidRDefault="00944A18">
      <w:r>
        <w:separator/>
      </w:r>
    </w:p>
  </w:endnote>
  <w:endnote w:type="continuationSeparator" w:id="0">
    <w:p w:rsidR="00944A18" w:rsidRDefault="00944A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245D" w:rsidRDefault="00944A18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09.4pt;margin-top:815.55pt;width:14.1pt;height:14.3pt;z-index:-17810944;mso-position-horizontal-relative:page;mso-position-vertical-relative:page" filled="f" stroked="f">
          <v:textbox inset="0,0,0,0">
            <w:txbxContent>
              <w:p w:rsidR="00E3245D" w:rsidRDefault="00944A18">
                <w:pPr>
                  <w:spacing w:before="13"/>
                  <w:ind w:left="60"/>
                  <w:rPr>
                    <w:rFonts w:ascii="Arial MT"/>
                  </w:rPr>
                </w:pPr>
                <w:r>
                  <w:fldChar w:fldCharType="begin"/>
                </w:r>
                <w:r>
                  <w:rPr>
                    <w:rFonts w:ascii="Arial MT"/>
                  </w:rPr>
                  <w:instrText xml:space="preserve"> PAGE  \* roman </w:instrText>
                </w:r>
                <w:r>
                  <w:fldChar w:fldCharType="separate"/>
                </w:r>
                <w:r w:rsidR="004825E9">
                  <w:rPr>
                    <w:rFonts w:ascii="Arial MT"/>
                    <w:noProof/>
                  </w:rPr>
                  <w:t>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245D" w:rsidRDefault="00944A18">
    <w:pPr>
      <w:pStyle w:val="BodyText"/>
      <w:spacing w:line="14" w:lineRule="auto"/>
      <w:rPr>
        <w:sz w:val="17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6.9pt;margin-top:729.5pt;width:18.95pt;height:14.3pt;z-index:-17810432;mso-position-horizontal-relative:page;mso-position-vertical-relative:page" filled="f" stroked="f">
          <v:textbox inset="0,0,0,0">
            <w:txbxContent>
              <w:p w:rsidR="00E3245D" w:rsidRDefault="00944A18">
                <w:pPr>
                  <w:spacing w:before="13"/>
                  <w:ind w:left="1"/>
                  <w:jc w:val="center"/>
                  <w:rPr>
                    <w:rFonts w:ascii="Arial MT"/>
                  </w:rPr>
                </w:pPr>
                <w:r>
                  <w:fldChar w:fldCharType="begin"/>
                </w:r>
                <w:r>
                  <w:rPr>
                    <w:rFonts w:ascii="Arial MT"/>
                  </w:rPr>
                  <w:instrText xml:space="preserve"> PAGE  \* roman </w:instrText>
                </w:r>
                <w:r>
                  <w:fldChar w:fldCharType="separate"/>
                </w:r>
                <w:r w:rsidR="009D0C89">
                  <w:rPr>
                    <w:rFonts w:ascii="Arial MT"/>
                    <w:noProof/>
                  </w:rPr>
                  <w:t>vi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245D" w:rsidRDefault="00944A18">
    <w:pPr>
      <w:pStyle w:val="BodyText"/>
      <w:spacing w:line="14" w:lineRule="auto"/>
      <w:rPr>
        <w:sz w:val="17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7.65pt;margin-top:729.5pt;width:18.5pt;height:14.3pt;z-index:-17809920;mso-position-horizontal-relative:page;mso-position-vertical-relative:page" filled="f" stroked="f">
          <v:textbox inset="0,0,0,0">
            <w:txbxContent>
              <w:p w:rsidR="00E3245D" w:rsidRDefault="00944A18">
                <w:pPr>
                  <w:spacing w:before="13"/>
                  <w:ind w:left="60"/>
                  <w:rPr>
                    <w:rFonts w:ascii="Arial MT"/>
                  </w:rPr>
                </w:pPr>
                <w:r>
                  <w:fldChar w:fldCharType="begin"/>
                </w:r>
                <w:r>
                  <w:rPr>
                    <w:rFonts w:ascii="Arial MT"/>
                  </w:rPr>
                  <w:instrText xml:space="preserve"> PAGE </w:instrText>
                </w:r>
                <w:r>
                  <w:fldChar w:fldCharType="separate"/>
                </w:r>
                <w:r w:rsidR="004825E9">
                  <w:rPr>
                    <w:rFonts w:ascii="Arial MT"/>
                    <w:noProof/>
                  </w:rPr>
                  <w:t>74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4A18" w:rsidRDefault="00944A18">
      <w:r>
        <w:separator/>
      </w:r>
    </w:p>
  </w:footnote>
  <w:footnote w:type="continuationSeparator" w:id="0">
    <w:p w:rsidR="00944A18" w:rsidRDefault="00944A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A0A0D"/>
    <w:multiLevelType w:val="hybridMultilevel"/>
    <w:tmpl w:val="9F1ED4DE"/>
    <w:lvl w:ilvl="0" w:tplc="BFF00C30">
      <w:numFmt w:val="bullet"/>
      <w:lvlText w:val=""/>
      <w:lvlJc w:val="left"/>
      <w:pPr>
        <w:ind w:left="1621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F328D08C">
      <w:numFmt w:val="bullet"/>
      <w:lvlText w:val="•"/>
      <w:lvlJc w:val="left"/>
      <w:pPr>
        <w:ind w:left="2616" w:hanging="360"/>
      </w:pPr>
      <w:rPr>
        <w:rFonts w:hint="default"/>
        <w:lang w:val="en-US" w:eastAsia="en-US" w:bidi="ar-SA"/>
      </w:rPr>
    </w:lvl>
    <w:lvl w:ilvl="2" w:tplc="0E88F286">
      <w:numFmt w:val="bullet"/>
      <w:lvlText w:val="•"/>
      <w:lvlJc w:val="left"/>
      <w:pPr>
        <w:ind w:left="3612" w:hanging="360"/>
      </w:pPr>
      <w:rPr>
        <w:rFonts w:hint="default"/>
        <w:lang w:val="en-US" w:eastAsia="en-US" w:bidi="ar-SA"/>
      </w:rPr>
    </w:lvl>
    <w:lvl w:ilvl="3" w:tplc="B392667C">
      <w:numFmt w:val="bullet"/>
      <w:lvlText w:val="•"/>
      <w:lvlJc w:val="left"/>
      <w:pPr>
        <w:ind w:left="4608" w:hanging="360"/>
      </w:pPr>
      <w:rPr>
        <w:rFonts w:hint="default"/>
        <w:lang w:val="en-US" w:eastAsia="en-US" w:bidi="ar-SA"/>
      </w:rPr>
    </w:lvl>
    <w:lvl w:ilvl="4" w:tplc="03F05260">
      <w:numFmt w:val="bullet"/>
      <w:lvlText w:val="•"/>
      <w:lvlJc w:val="left"/>
      <w:pPr>
        <w:ind w:left="5604" w:hanging="360"/>
      </w:pPr>
      <w:rPr>
        <w:rFonts w:hint="default"/>
        <w:lang w:val="en-US" w:eastAsia="en-US" w:bidi="ar-SA"/>
      </w:rPr>
    </w:lvl>
    <w:lvl w:ilvl="5" w:tplc="A79A4966">
      <w:numFmt w:val="bullet"/>
      <w:lvlText w:val="•"/>
      <w:lvlJc w:val="left"/>
      <w:pPr>
        <w:ind w:left="6600" w:hanging="360"/>
      </w:pPr>
      <w:rPr>
        <w:rFonts w:hint="default"/>
        <w:lang w:val="en-US" w:eastAsia="en-US" w:bidi="ar-SA"/>
      </w:rPr>
    </w:lvl>
    <w:lvl w:ilvl="6" w:tplc="1A326CE4">
      <w:numFmt w:val="bullet"/>
      <w:lvlText w:val="•"/>
      <w:lvlJc w:val="left"/>
      <w:pPr>
        <w:ind w:left="7596" w:hanging="360"/>
      </w:pPr>
      <w:rPr>
        <w:rFonts w:hint="default"/>
        <w:lang w:val="en-US" w:eastAsia="en-US" w:bidi="ar-SA"/>
      </w:rPr>
    </w:lvl>
    <w:lvl w:ilvl="7" w:tplc="C29EA1F4">
      <w:numFmt w:val="bullet"/>
      <w:lvlText w:val="•"/>
      <w:lvlJc w:val="left"/>
      <w:pPr>
        <w:ind w:left="8592" w:hanging="360"/>
      </w:pPr>
      <w:rPr>
        <w:rFonts w:hint="default"/>
        <w:lang w:val="en-US" w:eastAsia="en-US" w:bidi="ar-SA"/>
      </w:rPr>
    </w:lvl>
    <w:lvl w:ilvl="8" w:tplc="99C6E102">
      <w:numFmt w:val="bullet"/>
      <w:lvlText w:val="•"/>
      <w:lvlJc w:val="left"/>
      <w:pPr>
        <w:ind w:left="9588" w:hanging="360"/>
      </w:pPr>
      <w:rPr>
        <w:rFonts w:hint="default"/>
        <w:lang w:val="en-US" w:eastAsia="en-US" w:bidi="ar-SA"/>
      </w:rPr>
    </w:lvl>
  </w:abstractNum>
  <w:abstractNum w:abstractNumId="1">
    <w:nsid w:val="5C126F79"/>
    <w:multiLevelType w:val="multilevel"/>
    <w:tmpl w:val="F52EADC6"/>
    <w:lvl w:ilvl="0">
      <w:start w:val="5"/>
      <w:numFmt w:val="decimal"/>
      <w:lvlText w:val="%1"/>
      <w:lvlJc w:val="left"/>
      <w:pPr>
        <w:ind w:left="1390" w:hanging="49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390" w:hanging="4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436" w:hanging="49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454" w:hanging="49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472" w:hanging="49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490" w:hanging="49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508" w:hanging="49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526" w:hanging="49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544" w:hanging="490"/>
      </w:pPr>
      <w:rPr>
        <w:rFonts w:hint="default"/>
        <w:lang w:val="en-US" w:eastAsia="en-US" w:bidi="ar-SA"/>
      </w:rPr>
    </w:lvl>
  </w:abstractNum>
  <w:abstractNum w:abstractNumId="2">
    <w:nsid w:val="6F987465"/>
    <w:multiLevelType w:val="hybridMultilevel"/>
    <w:tmpl w:val="31748FD0"/>
    <w:lvl w:ilvl="0" w:tplc="CB367F9A">
      <w:numFmt w:val="bullet"/>
      <w:lvlText w:val=""/>
      <w:lvlJc w:val="left"/>
      <w:pPr>
        <w:ind w:left="1621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B2202276">
      <w:numFmt w:val="bullet"/>
      <w:lvlText w:val="•"/>
      <w:lvlJc w:val="left"/>
      <w:pPr>
        <w:ind w:left="2616" w:hanging="360"/>
      </w:pPr>
      <w:rPr>
        <w:rFonts w:hint="default"/>
        <w:lang w:val="en-US" w:eastAsia="en-US" w:bidi="ar-SA"/>
      </w:rPr>
    </w:lvl>
    <w:lvl w:ilvl="2" w:tplc="6A689770">
      <w:numFmt w:val="bullet"/>
      <w:lvlText w:val="•"/>
      <w:lvlJc w:val="left"/>
      <w:pPr>
        <w:ind w:left="3612" w:hanging="360"/>
      </w:pPr>
      <w:rPr>
        <w:rFonts w:hint="default"/>
        <w:lang w:val="en-US" w:eastAsia="en-US" w:bidi="ar-SA"/>
      </w:rPr>
    </w:lvl>
    <w:lvl w:ilvl="3" w:tplc="2A4859C0">
      <w:numFmt w:val="bullet"/>
      <w:lvlText w:val="•"/>
      <w:lvlJc w:val="left"/>
      <w:pPr>
        <w:ind w:left="4608" w:hanging="360"/>
      </w:pPr>
      <w:rPr>
        <w:rFonts w:hint="default"/>
        <w:lang w:val="en-US" w:eastAsia="en-US" w:bidi="ar-SA"/>
      </w:rPr>
    </w:lvl>
    <w:lvl w:ilvl="4" w:tplc="797ACA2E">
      <w:numFmt w:val="bullet"/>
      <w:lvlText w:val="•"/>
      <w:lvlJc w:val="left"/>
      <w:pPr>
        <w:ind w:left="5604" w:hanging="360"/>
      </w:pPr>
      <w:rPr>
        <w:rFonts w:hint="default"/>
        <w:lang w:val="en-US" w:eastAsia="en-US" w:bidi="ar-SA"/>
      </w:rPr>
    </w:lvl>
    <w:lvl w:ilvl="5" w:tplc="F85A5CFE">
      <w:numFmt w:val="bullet"/>
      <w:lvlText w:val="•"/>
      <w:lvlJc w:val="left"/>
      <w:pPr>
        <w:ind w:left="6600" w:hanging="360"/>
      </w:pPr>
      <w:rPr>
        <w:rFonts w:hint="default"/>
        <w:lang w:val="en-US" w:eastAsia="en-US" w:bidi="ar-SA"/>
      </w:rPr>
    </w:lvl>
    <w:lvl w:ilvl="6" w:tplc="01CAEDAC">
      <w:numFmt w:val="bullet"/>
      <w:lvlText w:val="•"/>
      <w:lvlJc w:val="left"/>
      <w:pPr>
        <w:ind w:left="7596" w:hanging="360"/>
      </w:pPr>
      <w:rPr>
        <w:rFonts w:hint="default"/>
        <w:lang w:val="en-US" w:eastAsia="en-US" w:bidi="ar-SA"/>
      </w:rPr>
    </w:lvl>
    <w:lvl w:ilvl="7" w:tplc="A6DCF480">
      <w:numFmt w:val="bullet"/>
      <w:lvlText w:val="•"/>
      <w:lvlJc w:val="left"/>
      <w:pPr>
        <w:ind w:left="8592" w:hanging="360"/>
      </w:pPr>
      <w:rPr>
        <w:rFonts w:hint="default"/>
        <w:lang w:val="en-US" w:eastAsia="en-US" w:bidi="ar-SA"/>
      </w:rPr>
    </w:lvl>
    <w:lvl w:ilvl="8" w:tplc="6D720C72">
      <w:numFmt w:val="bullet"/>
      <w:lvlText w:val="•"/>
      <w:lvlJc w:val="left"/>
      <w:pPr>
        <w:ind w:left="9588" w:hanging="36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E3245D"/>
    <w:rsid w:val="004825E9"/>
    <w:rsid w:val="00944A18"/>
    <w:rsid w:val="009D0C89"/>
    <w:rsid w:val="00E32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62"/>
      <w:ind w:left="195" w:right="3271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1391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90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6"/>
      <w:ind w:left="1621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4825E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5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62"/>
      <w:ind w:left="195" w:right="3271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1391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90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6"/>
      <w:ind w:left="1621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4825E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5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image" Target="media/image8.png"/><Relationship Id="rId26" Type="http://schemas.openxmlformats.org/officeDocument/2006/relationships/image" Target="media/image10.png"/><Relationship Id="rId3" Type="http://schemas.microsoft.com/office/2007/relationships/stylesWithEffects" Target="stylesWithEffects.xml"/><Relationship Id="rId21" Type="http://schemas.openxmlformats.org/officeDocument/2006/relationships/hyperlink" Target="https://www.emerald.com/insight/search?q=Muhammad%20Abrar" TargetMode="External"/><Relationship Id="rId34" Type="http://schemas.openxmlformats.org/officeDocument/2006/relationships/image" Target="media/image18.pn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3.xml"/><Relationship Id="rId25" Type="http://schemas.openxmlformats.org/officeDocument/2006/relationships/image" Target="media/image9.png"/><Relationship Id="rId33" Type="http://schemas.openxmlformats.org/officeDocument/2006/relationships/image" Target="media/image17.png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hyperlink" Target="https://www.emerald.com/insight/search?q=He%20Yuanqiong" TargetMode="External"/><Relationship Id="rId29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hyperlink" Target="https://www.emerald.com/insight/publication/issn/0263-4503" TargetMode="External"/><Relationship Id="rId32" Type="http://schemas.openxmlformats.org/officeDocument/2006/relationships/image" Target="media/image16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hyperlink" Target="https://www.emerald.com/insight/search?q=Hafiz%20Muhammad%20Wasif%20Rasheed" TargetMode="External"/><Relationship Id="rId28" Type="http://schemas.openxmlformats.org/officeDocument/2006/relationships/image" Target="media/image12.png"/><Relationship Id="rId36" Type="http://schemas.openxmlformats.org/officeDocument/2006/relationships/image" Target="media/image20.jpeg"/><Relationship Id="rId10" Type="http://schemas.openxmlformats.org/officeDocument/2006/relationships/footer" Target="footer1.xml"/><Relationship Id="rId19" Type="http://schemas.openxmlformats.org/officeDocument/2006/relationships/hyperlink" Target="https://www.emerald.com/insight/search?q=Asif%20Ali%20Safeer" TargetMode="External"/><Relationship Id="rId31" Type="http://schemas.openxmlformats.org/officeDocument/2006/relationships/image" Target="media/image15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hyperlink" Target="https://www.emerald.com/insight/search?q=Rizwan%20Shabbir" TargetMode="External"/><Relationship Id="rId27" Type="http://schemas.openxmlformats.org/officeDocument/2006/relationships/image" Target="media/image11.png"/><Relationship Id="rId30" Type="http://schemas.openxmlformats.org/officeDocument/2006/relationships/image" Target="media/image14.png"/><Relationship Id="rId35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87</Pages>
  <Words>21591</Words>
  <Characters>123075</Characters>
  <Application>Microsoft Office Word</Application>
  <DocSecurity>0</DocSecurity>
  <Lines>1025</Lines>
  <Paragraphs>288</Paragraphs>
  <ScaleCrop>false</ScaleCrop>
  <Company/>
  <LinksUpToDate>false</LinksUpToDate>
  <CharactersWithSpaces>144378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jaffar</cp:lastModifiedBy>
  <cp:revision>3</cp:revision>
  <dcterms:created xsi:type="dcterms:W3CDTF">2023-06-16T06:15:00Z</dcterms:created>
  <dcterms:modified xsi:type="dcterms:W3CDTF">2023-06-16T06:18:00Z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2023-06-16T00:00:00Z</vt:filetime>
  </property>
</Properties>
</file>